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47"/>
        <w:tblW w:w="4961" w:type="dxa"/>
        <w:tblLook w:val="01E0" w:firstRow="1" w:lastRow="1" w:firstColumn="1" w:lastColumn="1" w:noHBand="0" w:noVBand="0"/>
      </w:tblPr>
      <w:tblGrid>
        <w:gridCol w:w="4961"/>
      </w:tblGrid>
      <w:tr w:rsidR="000F35FC" w:rsidRPr="000F35FC" w14:paraId="6DF49B83" w14:textId="77777777" w:rsidTr="00737CBC">
        <w:tc>
          <w:tcPr>
            <w:tcW w:w="4961" w:type="dxa"/>
          </w:tcPr>
          <w:p w14:paraId="7E862C6A" w14:textId="77777777" w:rsidR="00737CBC" w:rsidRPr="000F35FC" w:rsidRDefault="00737CBC" w:rsidP="00737CBC">
            <w:pPr>
              <w:jc w:val="both"/>
              <w:rPr>
                <w:b/>
                <w:color w:val="000000" w:themeColor="text1"/>
                <w:sz w:val="28"/>
                <w:szCs w:val="28"/>
                <w:lang w:val="kk-KZ"/>
              </w:rPr>
            </w:pPr>
            <w:bookmarkStart w:id="0" w:name="z17"/>
            <w:r w:rsidRPr="000F35FC">
              <w:rPr>
                <w:b/>
                <w:color w:val="000000" w:themeColor="text1"/>
                <w:sz w:val="28"/>
                <w:szCs w:val="28"/>
                <w:lang w:val="kk-KZ"/>
              </w:rPr>
              <w:t>Бекітемін:</w:t>
            </w:r>
          </w:p>
          <w:p w14:paraId="7C62D843" w14:textId="77777777" w:rsidR="00737CBC" w:rsidRPr="000F35FC" w:rsidRDefault="00737CBC" w:rsidP="00737CBC">
            <w:pPr>
              <w:ind w:left="27" w:right="-387"/>
              <w:jc w:val="both"/>
              <w:rPr>
                <w:color w:val="000000" w:themeColor="text1"/>
                <w:sz w:val="28"/>
                <w:szCs w:val="28"/>
                <w:lang w:val="kk-KZ"/>
              </w:rPr>
            </w:pPr>
            <w:r w:rsidRPr="000F35FC">
              <w:rPr>
                <w:color w:val="000000" w:themeColor="text1"/>
                <w:sz w:val="28"/>
                <w:szCs w:val="28"/>
                <w:lang w:val="kk-KZ"/>
              </w:rPr>
              <w:t>Н.Бекбосынов атындағы Маңғыстау э  энергетикалық колледжі басшысы</w:t>
            </w:r>
            <w:r w:rsidRPr="000F35FC">
              <w:rPr>
                <w:color w:val="000000" w:themeColor="text1"/>
                <w:sz w:val="28"/>
                <w:szCs w:val="28"/>
                <w:lang w:val="kk-KZ"/>
              </w:rPr>
              <w:tab/>
            </w:r>
          </w:p>
          <w:p w14:paraId="770F88FC" w14:textId="77777777" w:rsidR="00737CBC" w:rsidRPr="000F35FC" w:rsidRDefault="00737CBC" w:rsidP="00737CBC">
            <w:pPr>
              <w:ind w:left="27"/>
              <w:jc w:val="both"/>
              <w:rPr>
                <w:color w:val="000000" w:themeColor="text1"/>
                <w:sz w:val="28"/>
                <w:szCs w:val="28"/>
                <w:lang w:val="kk-KZ"/>
              </w:rPr>
            </w:pPr>
            <w:r w:rsidRPr="000F35FC">
              <w:rPr>
                <w:color w:val="000000" w:themeColor="text1"/>
                <w:lang w:val="kk-KZ"/>
              </w:rPr>
              <w:t xml:space="preserve">________________ </w:t>
            </w:r>
            <w:r w:rsidRPr="000F35FC">
              <w:rPr>
                <w:color w:val="000000" w:themeColor="text1"/>
                <w:sz w:val="28"/>
                <w:szCs w:val="28"/>
                <w:lang w:val="kk-KZ"/>
              </w:rPr>
              <w:t xml:space="preserve">А.К.Жумағали                          </w:t>
            </w:r>
          </w:p>
          <w:p w14:paraId="2A07151F" w14:textId="77777777" w:rsidR="00737CBC" w:rsidRPr="000F35FC" w:rsidRDefault="00737CBC" w:rsidP="00737CBC">
            <w:pPr>
              <w:ind w:left="27"/>
              <w:jc w:val="both"/>
              <w:rPr>
                <w:color w:val="000000" w:themeColor="text1"/>
                <w:sz w:val="28"/>
                <w:szCs w:val="28"/>
                <w:lang w:val="kk-KZ"/>
              </w:rPr>
            </w:pPr>
            <w:r w:rsidRPr="000F35FC">
              <w:rPr>
                <w:color w:val="000000" w:themeColor="text1"/>
                <w:sz w:val="28"/>
                <w:szCs w:val="28"/>
                <w:lang w:val="kk-KZ"/>
              </w:rPr>
              <w:t>«</w:t>
            </w:r>
            <w:r w:rsidRPr="000F35FC">
              <w:rPr>
                <w:color w:val="000000" w:themeColor="text1"/>
                <w:lang w:val="kk-KZ"/>
              </w:rPr>
              <w:t>_____</w:t>
            </w:r>
            <w:r w:rsidRPr="000F35FC">
              <w:rPr>
                <w:color w:val="000000" w:themeColor="text1"/>
                <w:sz w:val="28"/>
                <w:szCs w:val="28"/>
                <w:lang w:val="kk-KZ"/>
              </w:rPr>
              <w:t>»</w:t>
            </w:r>
            <w:r w:rsidRPr="000F35FC">
              <w:rPr>
                <w:color w:val="000000" w:themeColor="text1"/>
                <w:lang w:val="kk-KZ"/>
              </w:rPr>
              <w:t xml:space="preserve"> _______________</w:t>
            </w:r>
            <w:r w:rsidRPr="000F35FC">
              <w:rPr>
                <w:color w:val="000000" w:themeColor="text1"/>
                <w:sz w:val="28"/>
                <w:szCs w:val="28"/>
                <w:lang w:val="kk-KZ"/>
              </w:rPr>
              <w:t xml:space="preserve"> 2024 ж.</w:t>
            </w:r>
          </w:p>
          <w:p w14:paraId="6CC21D8D" w14:textId="77777777" w:rsidR="00737CBC" w:rsidRPr="000F35FC" w:rsidRDefault="00737CBC" w:rsidP="00737CBC">
            <w:pPr>
              <w:rPr>
                <w:color w:val="FF0000"/>
                <w:sz w:val="28"/>
                <w:szCs w:val="28"/>
                <w:lang w:val="kk-KZ"/>
              </w:rPr>
            </w:pPr>
          </w:p>
        </w:tc>
      </w:tr>
    </w:tbl>
    <w:p w14:paraId="0E160B21" w14:textId="77777777" w:rsidR="00F7619A" w:rsidRPr="000F35FC" w:rsidRDefault="00F7619A" w:rsidP="00737CBC">
      <w:pPr>
        <w:framePr w:hSpace="180" w:wrap="notBeside" w:vAnchor="text" w:hAnchor="margin" w:xAlign="right" w:y="47"/>
        <w:ind w:left="-5616"/>
        <w:rPr>
          <w:color w:val="FF0000"/>
          <w:lang w:val="kk-KZ" w:eastAsia="ru-RU"/>
        </w:rPr>
      </w:pPr>
    </w:p>
    <w:p w14:paraId="220C6935" w14:textId="51B6261F" w:rsidR="00F7619A" w:rsidRPr="000F35FC" w:rsidRDefault="006828D2" w:rsidP="00F7619A">
      <w:pPr>
        <w:ind w:left="-5616"/>
        <w:rPr>
          <w:color w:val="000000" w:themeColor="text1"/>
          <w:lang w:val="kk-KZ" w:eastAsia="ru-RU"/>
        </w:rPr>
      </w:pPr>
      <w:r w:rsidRPr="000F35FC">
        <w:rPr>
          <w:color w:val="FF0000"/>
          <w:lang w:val="kk-KZ" w:eastAsia="ru-RU"/>
        </w:rPr>
        <w:t xml:space="preserve"> </w:t>
      </w:r>
    </w:p>
    <w:p w14:paraId="53079C33" w14:textId="77777777" w:rsidR="00F7619A" w:rsidRPr="000F35FC" w:rsidRDefault="00F7619A" w:rsidP="00F7619A">
      <w:pPr>
        <w:ind w:left="-5616"/>
        <w:rPr>
          <w:color w:val="000000" w:themeColor="text1"/>
          <w:lang w:val="kk-KZ" w:eastAsia="ru-RU"/>
        </w:rPr>
      </w:pPr>
    </w:p>
    <w:p w14:paraId="7681348A" w14:textId="77777777" w:rsidR="00EA0643" w:rsidRPr="000F35FC" w:rsidRDefault="00EA0643" w:rsidP="00EA0643">
      <w:pPr>
        <w:rPr>
          <w:color w:val="000000" w:themeColor="text1"/>
          <w:lang w:val="kk-KZ" w:eastAsia="ru-RU"/>
        </w:rPr>
      </w:pPr>
    </w:p>
    <w:p w14:paraId="55C97856" w14:textId="77777777" w:rsidR="00EA0643" w:rsidRPr="000F35FC" w:rsidRDefault="00EA0643" w:rsidP="00EA0643">
      <w:pPr>
        <w:jc w:val="center"/>
        <w:rPr>
          <w:noProof/>
          <w:color w:val="000000" w:themeColor="text1"/>
          <w:lang w:val="kk-KZ" w:eastAsia="ru-RU"/>
        </w:rPr>
      </w:pPr>
    </w:p>
    <w:p w14:paraId="2D1A4BCB" w14:textId="77777777" w:rsidR="00EA0643" w:rsidRPr="000F35FC" w:rsidRDefault="00EA0643" w:rsidP="00EA0643">
      <w:pPr>
        <w:jc w:val="center"/>
        <w:rPr>
          <w:noProof/>
          <w:color w:val="000000" w:themeColor="text1"/>
          <w:lang w:val="kk-KZ" w:eastAsia="ru-RU"/>
        </w:rPr>
      </w:pPr>
    </w:p>
    <w:p w14:paraId="64DA6856" w14:textId="77777777" w:rsidR="00EA0643" w:rsidRPr="000F35FC" w:rsidRDefault="00EA0643" w:rsidP="00EA0643">
      <w:pPr>
        <w:jc w:val="center"/>
        <w:rPr>
          <w:noProof/>
          <w:color w:val="000000" w:themeColor="text1"/>
          <w:lang w:val="kk-KZ" w:eastAsia="ru-RU"/>
        </w:rPr>
      </w:pPr>
    </w:p>
    <w:p w14:paraId="29E190EC" w14:textId="77777777" w:rsidR="00EA0643" w:rsidRPr="000F35FC" w:rsidRDefault="00EA0643" w:rsidP="00EA0643">
      <w:pPr>
        <w:jc w:val="center"/>
        <w:rPr>
          <w:noProof/>
          <w:color w:val="000000" w:themeColor="text1"/>
          <w:lang w:val="kk-KZ" w:eastAsia="ru-RU"/>
        </w:rPr>
      </w:pPr>
    </w:p>
    <w:p w14:paraId="4D8173DE" w14:textId="77777777" w:rsidR="00EA0643" w:rsidRPr="000F35FC" w:rsidRDefault="00EA0643" w:rsidP="00EA0643">
      <w:pPr>
        <w:jc w:val="center"/>
        <w:rPr>
          <w:noProof/>
          <w:color w:val="000000" w:themeColor="text1"/>
          <w:lang w:val="kk-KZ" w:eastAsia="ru-RU"/>
        </w:rPr>
      </w:pPr>
    </w:p>
    <w:p w14:paraId="7A46E615" w14:textId="349E05F9" w:rsidR="00EA0643" w:rsidRPr="000F35FC" w:rsidRDefault="00EA0643" w:rsidP="00EA0643">
      <w:pPr>
        <w:jc w:val="center"/>
        <w:rPr>
          <w:noProof/>
          <w:color w:val="000000" w:themeColor="text1"/>
          <w:lang w:val="kk-KZ" w:eastAsia="ru-RU"/>
        </w:rPr>
      </w:pPr>
    </w:p>
    <w:p w14:paraId="2D57E7BE" w14:textId="77777777" w:rsidR="00C3187A" w:rsidRPr="000F35FC" w:rsidRDefault="00C3187A" w:rsidP="00EA0643">
      <w:pPr>
        <w:jc w:val="center"/>
        <w:rPr>
          <w:noProof/>
          <w:color w:val="000000" w:themeColor="text1"/>
          <w:lang w:val="kk-KZ" w:eastAsia="ru-RU"/>
        </w:rPr>
      </w:pPr>
    </w:p>
    <w:p w14:paraId="0CF5BD0D" w14:textId="77777777" w:rsidR="00EA0643" w:rsidRPr="000F35FC" w:rsidRDefault="00EA0643" w:rsidP="00EA0643">
      <w:pPr>
        <w:jc w:val="center"/>
        <w:rPr>
          <w:noProof/>
          <w:color w:val="000000" w:themeColor="text1"/>
          <w:sz w:val="28"/>
          <w:szCs w:val="28"/>
          <w:lang w:val="kk-KZ" w:eastAsia="ru-RU"/>
        </w:rPr>
      </w:pPr>
    </w:p>
    <w:p w14:paraId="4A62544B" w14:textId="2B2EB5DC" w:rsidR="00EA0643" w:rsidRPr="000F35FC" w:rsidRDefault="00EA0643" w:rsidP="00EA0643">
      <w:pPr>
        <w:jc w:val="center"/>
        <w:rPr>
          <w:noProof/>
          <w:color w:val="000000" w:themeColor="text1"/>
          <w:sz w:val="28"/>
          <w:szCs w:val="28"/>
          <w:lang w:val="kk-KZ" w:eastAsia="ru-RU"/>
        </w:rPr>
      </w:pPr>
    </w:p>
    <w:p w14:paraId="323E837C" w14:textId="77777777" w:rsidR="00EA0643" w:rsidRPr="000F35FC" w:rsidRDefault="00EA0643" w:rsidP="00EA0643">
      <w:pPr>
        <w:rPr>
          <w:color w:val="000000" w:themeColor="text1"/>
          <w:sz w:val="28"/>
          <w:szCs w:val="28"/>
          <w:lang w:val="kk-KZ" w:eastAsia="ru-RU"/>
        </w:rPr>
      </w:pPr>
    </w:p>
    <w:p w14:paraId="00A30BDA" w14:textId="77777777" w:rsidR="00DC7BB2" w:rsidRPr="000F35FC" w:rsidRDefault="00EA0643" w:rsidP="00EA0643">
      <w:pPr>
        <w:jc w:val="center"/>
        <w:rPr>
          <w:b/>
          <w:color w:val="000000" w:themeColor="text1"/>
          <w:sz w:val="28"/>
          <w:szCs w:val="28"/>
          <w:lang w:val="kk-KZ" w:eastAsia="ru-RU"/>
        </w:rPr>
      </w:pPr>
      <w:r w:rsidRPr="000F35FC">
        <w:rPr>
          <w:b/>
          <w:color w:val="000000" w:themeColor="text1"/>
          <w:sz w:val="28"/>
          <w:szCs w:val="28"/>
          <w:lang w:val="kk-KZ" w:eastAsia="ru-RU"/>
        </w:rPr>
        <w:t xml:space="preserve">«Нұрлыхан Бекбосынов атындағы </w:t>
      </w:r>
      <w:r w:rsidR="00DC7BB2" w:rsidRPr="000F35FC">
        <w:rPr>
          <w:b/>
          <w:color w:val="000000" w:themeColor="text1"/>
          <w:sz w:val="28"/>
          <w:szCs w:val="28"/>
          <w:lang w:val="kk-KZ" w:eastAsia="ru-RU"/>
        </w:rPr>
        <w:t>М</w:t>
      </w:r>
      <w:r w:rsidRPr="000F35FC">
        <w:rPr>
          <w:b/>
          <w:color w:val="000000" w:themeColor="text1"/>
          <w:sz w:val="28"/>
          <w:szCs w:val="28"/>
          <w:lang w:val="kk-KZ" w:eastAsia="ru-RU"/>
        </w:rPr>
        <w:t>аңғыстау энергетикалық</w:t>
      </w:r>
    </w:p>
    <w:p w14:paraId="2346ED63" w14:textId="490C86FA" w:rsidR="00EA0643" w:rsidRPr="000F35FC" w:rsidRDefault="00EA0643" w:rsidP="00EA0643">
      <w:pPr>
        <w:jc w:val="center"/>
        <w:rPr>
          <w:b/>
          <w:color w:val="000000" w:themeColor="text1"/>
          <w:sz w:val="28"/>
          <w:szCs w:val="28"/>
          <w:lang w:val="kk-KZ" w:eastAsia="ru-RU"/>
        </w:rPr>
      </w:pPr>
      <w:r w:rsidRPr="000F35FC">
        <w:rPr>
          <w:b/>
          <w:color w:val="000000" w:themeColor="text1"/>
          <w:sz w:val="28"/>
          <w:szCs w:val="28"/>
          <w:lang w:val="kk-KZ" w:eastAsia="ru-RU"/>
        </w:rPr>
        <w:t xml:space="preserve"> колледжі» МКҚК</w:t>
      </w:r>
    </w:p>
    <w:p w14:paraId="730DB16C" w14:textId="00ED8471" w:rsidR="00EA0643" w:rsidRPr="000F35FC" w:rsidRDefault="00EA0643" w:rsidP="00EA0643">
      <w:pPr>
        <w:jc w:val="center"/>
        <w:rPr>
          <w:b/>
          <w:color w:val="000000" w:themeColor="text1"/>
          <w:sz w:val="28"/>
          <w:szCs w:val="28"/>
          <w:lang w:val="kk-KZ" w:eastAsia="ru-RU"/>
        </w:rPr>
      </w:pPr>
      <w:r w:rsidRPr="000F35FC">
        <w:rPr>
          <w:b/>
          <w:color w:val="000000" w:themeColor="text1"/>
          <w:sz w:val="28"/>
          <w:szCs w:val="28"/>
          <w:lang w:val="kk-KZ" w:eastAsia="ru-RU"/>
        </w:rPr>
        <w:t>202</w:t>
      </w:r>
      <w:r w:rsidR="00DA66C8" w:rsidRPr="000F35FC">
        <w:rPr>
          <w:b/>
          <w:color w:val="000000" w:themeColor="text1"/>
          <w:sz w:val="28"/>
          <w:szCs w:val="28"/>
          <w:lang w:val="kk-KZ" w:eastAsia="ru-RU"/>
        </w:rPr>
        <w:t>4</w:t>
      </w:r>
      <w:r w:rsidRPr="000F35FC">
        <w:rPr>
          <w:b/>
          <w:color w:val="000000" w:themeColor="text1"/>
          <w:sz w:val="28"/>
          <w:szCs w:val="28"/>
          <w:lang w:val="kk-KZ" w:eastAsia="ru-RU"/>
        </w:rPr>
        <w:t>-202</w:t>
      </w:r>
      <w:r w:rsidR="00DA66C8" w:rsidRPr="000F35FC">
        <w:rPr>
          <w:b/>
          <w:color w:val="000000" w:themeColor="text1"/>
          <w:sz w:val="28"/>
          <w:szCs w:val="28"/>
          <w:lang w:val="kk-KZ" w:eastAsia="ru-RU"/>
        </w:rPr>
        <w:t>5</w:t>
      </w:r>
      <w:r w:rsidRPr="000F35FC">
        <w:rPr>
          <w:b/>
          <w:color w:val="000000" w:themeColor="text1"/>
          <w:sz w:val="28"/>
          <w:szCs w:val="28"/>
          <w:lang w:val="kk-KZ" w:eastAsia="ru-RU"/>
        </w:rPr>
        <w:t xml:space="preserve"> оқу жылына арналған қабылдаудың </w:t>
      </w:r>
    </w:p>
    <w:p w14:paraId="6F5C80DB" w14:textId="77777777" w:rsidR="00EA0643" w:rsidRPr="000F35FC" w:rsidRDefault="00EA0643" w:rsidP="00EA0643">
      <w:pPr>
        <w:jc w:val="center"/>
        <w:rPr>
          <w:b/>
          <w:color w:val="000000" w:themeColor="text1"/>
          <w:sz w:val="28"/>
          <w:szCs w:val="28"/>
          <w:lang w:val="kk-KZ" w:eastAsia="ru-RU"/>
        </w:rPr>
      </w:pPr>
      <w:r w:rsidRPr="000F35FC">
        <w:rPr>
          <w:b/>
          <w:color w:val="000000" w:themeColor="text1"/>
          <w:sz w:val="28"/>
          <w:szCs w:val="28"/>
          <w:lang w:val="kk-KZ" w:eastAsia="ru-RU"/>
        </w:rPr>
        <w:t>ҮЛГІ ҚАҒИДАЛАРЫ</w:t>
      </w:r>
    </w:p>
    <w:p w14:paraId="4AC83EE1" w14:textId="77777777" w:rsidR="00EA0643" w:rsidRPr="000F35FC" w:rsidRDefault="00EA0643" w:rsidP="00EA0643">
      <w:pPr>
        <w:jc w:val="center"/>
        <w:rPr>
          <w:b/>
          <w:color w:val="000000" w:themeColor="text1"/>
          <w:sz w:val="28"/>
          <w:szCs w:val="28"/>
          <w:lang w:val="kk-KZ" w:eastAsia="ru-RU"/>
        </w:rPr>
      </w:pPr>
    </w:p>
    <w:p w14:paraId="7F21182C" w14:textId="77777777" w:rsidR="00EA0643" w:rsidRPr="000F35FC" w:rsidRDefault="00EA0643" w:rsidP="00EA0643">
      <w:pPr>
        <w:jc w:val="center"/>
        <w:rPr>
          <w:b/>
          <w:color w:val="000000" w:themeColor="text1"/>
          <w:sz w:val="28"/>
          <w:szCs w:val="28"/>
          <w:lang w:val="kk-KZ" w:eastAsia="ru-RU"/>
        </w:rPr>
      </w:pPr>
    </w:p>
    <w:p w14:paraId="33A95967" w14:textId="77777777" w:rsidR="00EA0643" w:rsidRPr="000F35FC" w:rsidRDefault="00EA0643" w:rsidP="00EA0643">
      <w:pPr>
        <w:jc w:val="center"/>
        <w:rPr>
          <w:b/>
          <w:color w:val="000000" w:themeColor="text1"/>
          <w:sz w:val="28"/>
          <w:szCs w:val="28"/>
          <w:lang w:val="kk-KZ" w:eastAsia="ru-RU"/>
        </w:rPr>
      </w:pPr>
      <w:r w:rsidRPr="000F35FC">
        <w:rPr>
          <w:b/>
          <w:color w:val="000000" w:themeColor="text1"/>
          <w:sz w:val="28"/>
          <w:szCs w:val="28"/>
          <w:lang w:val="kk-KZ" w:eastAsia="ru-RU"/>
        </w:rPr>
        <w:t>ТИПОВЫЕ ПРАВИЛА</w:t>
      </w:r>
    </w:p>
    <w:p w14:paraId="02D7A35B" w14:textId="77777777" w:rsidR="00EA0643" w:rsidRPr="000F35FC" w:rsidRDefault="00EA0643" w:rsidP="00EA0643">
      <w:pPr>
        <w:jc w:val="center"/>
        <w:rPr>
          <w:b/>
          <w:color w:val="000000" w:themeColor="text1"/>
          <w:sz w:val="28"/>
          <w:szCs w:val="28"/>
          <w:lang w:val="kk-KZ" w:eastAsia="ru-RU"/>
        </w:rPr>
      </w:pPr>
      <w:r w:rsidRPr="000F35FC">
        <w:rPr>
          <w:b/>
          <w:color w:val="000000" w:themeColor="text1"/>
          <w:sz w:val="28"/>
          <w:szCs w:val="28"/>
          <w:lang w:val="kk-KZ" w:eastAsia="ru-RU"/>
        </w:rPr>
        <w:t>приема в ГККП «Мангистауский энергетический колледж имени Нурлыхана Бекбосынова»</w:t>
      </w:r>
    </w:p>
    <w:p w14:paraId="25A292DB" w14:textId="3CE9C9DB" w:rsidR="00EA0643" w:rsidRPr="000F35FC" w:rsidRDefault="00EA0643" w:rsidP="00EA0643">
      <w:pPr>
        <w:jc w:val="center"/>
        <w:rPr>
          <w:b/>
          <w:color w:val="000000" w:themeColor="text1"/>
          <w:sz w:val="28"/>
          <w:szCs w:val="28"/>
          <w:lang w:val="kk-KZ" w:eastAsia="ru-RU"/>
        </w:rPr>
      </w:pPr>
      <w:r w:rsidRPr="000F35FC">
        <w:rPr>
          <w:b/>
          <w:color w:val="000000" w:themeColor="text1"/>
          <w:sz w:val="28"/>
          <w:szCs w:val="28"/>
          <w:lang w:val="kk-KZ" w:eastAsia="ru-RU"/>
        </w:rPr>
        <w:t xml:space="preserve">на </w:t>
      </w:r>
      <w:r w:rsidR="00DA66C8" w:rsidRPr="000F35FC">
        <w:rPr>
          <w:b/>
          <w:color w:val="000000" w:themeColor="text1"/>
          <w:sz w:val="28"/>
          <w:szCs w:val="28"/>
          <w:lang w:val="kk-KZ" w:eastAsia="ru-RU"/>
        </w:rPr>
        <w:t xml:space="preserve">2024-2025 </w:t>
      </w:r>
      <w:r w:rsidRPr="000F35FC">
        <w:rPr>
          <w:b/>
          <w:color w:val="000000" w:themeColor="text1"/>
          <w:sz w:val="28"/>
          <w:szCs w:val="28"/>
          <w:lang w:val="kk-KZ" w:eastAsia="ru-RU"/>
        </w:rPr>
        <w:t>учебный год</w:t>
      </w:r>
    </w:p>
    <w:p w14:paraId="68E8A942" w14:textId="77777777" w:rsidR="00EA0643" w:rsidRPr="000F35FC" w:rsidRDefault="00EA0643" w:rsidP="00EA0643">
      <w:pPr>
        <w:jc w:val="center"/>
        <w:rPr>
          <w:b/>
          <w:color w:val="000000" w:themeColor="text1"/>
          <w:sz w:val="28"/>
          <w:szCs w:val="28"/>
          <w:lang w:val="kk-KZ" w:eastAsia="ru-RU"/>
        </w:rPr>
      </w:pPr>
    </w:p>
    <w:p w14:paraId="40B247AE" w14:textId="77777777" w:rsidR="00EA0643" w:rsidRPr="000F35FC" w:rsidRDefault="00EA0643" w:rsidP="00EA0643">
      <w:pPr>
        <w:jc w:val="center"/>
        <w:rPr>
          <w:color w:val="000000" w:themeColor="text1"/>
          <w:sz w:val="28"/>
          <w:szCs w:val="28"/>
          <w:lang w:val="kk-KZ" w:eastAsia="ru-RU"/>
        </w:rPr>
      </w:pPr>
    </w:p>
    <w:p w14:paraId="1274BDF9" w14:textId="77777777" w:rsidR="00EA0643" w:rsidRPr="000F35FC" w:rsidRDefault="00EA0643" w:rsidP="00EA0643">
      <w:pPr>
        <w:rPr>
          <w:color w:val="000000" w:themeColor="text1"/>
          <w:sz w:val="28"/>
          <w:szCs w:val="28"/>
          <w:lang w:val="kk-KZ" w:eastAsia="ru-RU"/>
        </w:rPr>
      </w:pPr>
    </w:p>
    <w:p w14:paraId="23A8B22E" w14:textId="77777777" w:rsidR="00EA0643" w:rsidRPr="000F35FC" w:rsidRDefault="00EA0643" w:rsidP="00EA0643">
      <w:pPr>
        <w:jc w:val="center"/>
        <w:rPr>
          <w:b/>
          <w:color w:val="000000" w:themeColor="text1"/>
          <w:sz w:val="28"/>
          <w:szCs w:val="28"/>
          <w:lang w:val="kk-KZ" w:eastAsia="ru-RU"/>
        </w:rPr>
      </w:pPr>
    </w:p>
    <w:p w14:paraId="19C85572" w14:textId="77777777" w:rsidR="00EA0643" w:rsidRPr="000F35FC" w:rsidRDefault="00EA0643" w:rsidP="00EA0643">
      <w:pPr>
        <w:jc w:val="center"/>
        <w:rPr>
          <w:b/>
          <w:color w:val="000000" w:themeColor="text1"/>
          <w:lang w:val="kk-KZ" w:eastAsia="ru-RU"/>
        </w:rPr>
      </w:pPr>
    </w:p>
    <w:p w14:paraId="3582BBE0" w14:textId="77777777" w:rsidR="00EA0643" w:rsidRPr="000F35FC" w:rsidRDefault="00EA0643" w:rsidP="00EA0643">
      <w:pPr>
        <w:jc w:val="center"/>
        <w:rPr>
          <w:b/>
          <w:color w:val="000000" w:themeColor="text1"/>
          <w:lang w:val="kk-KZ" w:eastAsia="ru-RU"/>
        </w:rPr>
      </w:pPr>
    </w:p>
    <w:p w14:paraId="736E4275" w14:textId="77777777" w:rsidR="00EA0643" w:rsidRPr="000F35FC" w:rsidRDefault="00EA0643" w:rsidP="00EA0643">
      <w:pPr>
        <w:jc w:val="center"/>
        <w:rPr>
          <w:b/>
          <w:color w:val="000000" w:themeColor="text1"/>
          <w:lang w:val="kk-KZ" w:eastAsia="ru-RU"/>
        </w:rPr>
      </w:pPr>
    </w:p>
    <w:p w14:paraId="67F88AA6" w14:textId="2062260A" w:rsidR="00EA0643" w:rsidRPr="000F35FC" w:rsidRDefault="00EA0643" w:rsidP="00EA0643">
      <w:pPr>
        <w:jc w:val="center"/>
        <w:rPr>
          <w:b/>
          <w:color w:val="000000" w:themeColor="text1"/>
          <w:lang w:val="kk-KZ" w:eastAsia="ru-RU"/>
        </w:rPr>
      </w:pPr>
    </w:p>
    <w:p w14:paraId="705A0214" w14:textId="77777777" w:rsidR="00C3187A" w:rsidRPr="000F35FC" w:rsidRDefault="00C3187A" w:rsidP="00EA0643">
      <w:pPr>
        <w:jc w:val="center"/>
        <w:rPr>
          <w:b/>
          <w:color w:val="000000" w:themeColor="text1"/>
          <w:lang w:val="kk-KZ" w:eastAsia="ru-RU"/>
        </w:rPr>
      </w:pPr>
    </w:p>
    <w:p w14:paraId="44EBDDCB" w14:textId="77777777" w:rsidR="00EA0643" w:rsidRPr="000F35FC" w:rsidRDefault="00EA0643" w:rsidP="00EA0643">
      <w:pPr>
        <w:jc w:val="center"/>
        <w:rPr>
          <w:b/>
          <w:color w:val="000000" w:themeColor="text1"/>
          <w:lang w:val="kk-KZ" w:eastAsia="ru-RU"/>
        </w:rPr>
      </w:pPr>
    </w:p>
    <w:p w14:paraId="27A88645" w14:textId="77777777" w:rsidR="00EA0643" w:rsidRPr="000F35FC" w:rsidRDefault="00EA0643" w:rsidP="00EA0643">
      <w:pPr>
        <w:jc w:val="center"/>
        <w:rPr>
          <w:b/>
          <w:color w:val="000000" w:themeColor="text1"/>
          <w:lang w:val="kk-KZ" w:eastAsia="ru-RU"/>
        </w:rPr>
      </w:pPr>
    </w:p>
    <w:p w14:paraId="0733D086" w14:textId="77777777" w:rsidR="00EA0643" w:rsidRPr="000F35FC" w:rsidRDefault="00EA0643" w:rsidP="00EA0643">
      <w:pPr>
        <w:jc w:val="center"/>
        <w:rPr>
          <w:b/>
          <w:color w:val="000000" w:themeColor="text1"/>
          <w:lang w:val="kk-KZ" w:eastAsia="ru-RU"/>
        </w:rPr>
      </w:pPr>
    </w:p>
    <w:p w14:paraId="69D354C8" w14:textId="77777777" w:rsidR="00EA0643" w:rsidRPr="000F35FC" w:rsidRDefault="00EA0643" w:rsidP="00EA0643">
      <w:pPr>
        <w:rPr>
          <w:b/>
          <w:color w:val="000000" w:themeColor="text1"/>
          <w:lang w:val="kk-KZ" w:eastAsia="ru-RU"/>
        </w:rPr>
      </w:pPr>
    </w:p>
    <w:p w14:paraId="6B686E05" w14:textId="77777777" w:rsidR="00EA0643" w:rsidRPr="000F35FC" w:rsidRDefault="00EA0643" w:rsidP="00EA0643">
      <w:pPr>
        <w:jc w:val="center"/>
        <w:rPr>
          <w:b/>
          <w:color w:val="000000" w:themeColor="text1"/>
          <w:lang w:val="kk-KZ" w:eastAsia="ru-RU"/>
        </w:rPr>
      </w:pPr>
    </w:p>
    <w:p w14:paraId="2051AF34" w14:textId="04217C66" w:rsidR="00EA0643" w:rsidRPr="000F35FC" w:rsidRDefault="00EA0643" w:rsidP="00EA0643">
      <w:pPr>
        <w:jc w:val="center"/>
        <w:rPr>
          <w:b/>
          <w:color w:val="000000" w:themeColor="text1"/>
          <w:lang w:val="kk-KZ" w:eastAsia="ru-RU"/>
        </w:rPr>
      </w:pPr>
    </w:p>
    <w:p w14:paraId="13ADFE7E" w14:textId="38AFC847" w:rsidR="000F35FC" w:rsidRPr="000F35FC" w:rsidRDefault="000F35FC" w:rsidP="00EA0643">
      <w:pPr>
        <w:jc w:val="center"/>
        <w:rPr>
          <w:b/>
          <w:color w:val="000000" w:themeColor="text1"/>
          <w:lang w:val="kk-KZ" w:eastAsia="ru-RU"/>
        </w:rPr>
      </w:pPr>
    </w:p>
    <w:p w14:paraId="4AA30D94" w14:textId="70FA8051" w:rsidR="000F35FC" w:rsidRPr="000F35FC" w:rsidRDefault="000F35FC" w:rsidP="00EA0643">
      <w:pPr>
        <w:jc w:val="center"/>
        <w:rPr>
          <w:b/>
          <w:color w:val="000000" w:themeColor="text1"/>
          <w:lang w:val="kk-KZ" w:eastAsia="ru-RU"/>
        </w:rPr>
      </w:pPr>
    </w:p>
    <w:p w14:paraId="5519A50D" w14:textId="53DDC6DA" w:rsidR="000F35FC" w:rsidRPr="000F35FC" w:rsidRDefault="000F35FC" w:rsidP="00EA0643">
      <w:pPr>
        <w:jc w:val="center"/>
        <w:rPr>
          <w:b/>
          <w:color w:val="000000" w:themeColor="text1"/>
          <w:lang w:val="kk-KZ" w:eastAsia="ru-RU"/>
        </w:rPr>
      </w:pPr>
    </w:p>
    <w:p w14:paraId="7E227EF2" w14:textId="0C6CFD62" w:rsidR="000F35FC" w:rsidRPr="000F35FC" w:rsidRDefault="000F35FC" w:rsidP="00EA0643">
      <w:pPr>
        <w:jc w:val="center"/>
        <w:rPr>
          <w:b/>
          <w:color w:val="000000" w:themeColor="text1"/>
          <w:lang w:val="kk-KZ" w:eastAsia="ru-RU"/>
        </w:rPr>
      </w:pPr>
    </w:p>
    <w:p w14:paraId="4C4148A1" w14:textId="7F8C32E2" w:rsidR="000F35FC" w:rsidRPr="000F35FC" w:rsidRDefault="000F35FC" w:rsidP="00EA0643">
      <w:pPr>
        <w:jc w:val="center"/>
        <w:rPr>
          <w:b/>
          <w:color w:val="000000" w:themeColor="text1"/>
          <w:lang w:val="kk-KZ" w:eastAsia="ru-RU"/>
        </w:rPr>
      </w:pPr>
    </w:p>
    <w:p w14:paraId="4089059B" w14:textId="63A8EEBD" w:rsidR="000F35FC" w:rsidRPr="000F35FC" w:rsidRDefault="000F35FC" w:rsidP="00EA0643">
      <w:pPr>
        <w:jc w:val="center"/>
        <w:rPr>
          <w:b/>
          <w:color w:val="000000" w:themeColor="text1"/>
          <w:lang w:val="kk-KZ" w:eastAsia="ru-RU"/>
        </w:rPr>
      </w:pPr>
    </w:p>
    <w:p w14:paraId="62DBA3EC" w14:textId="1F2C77B8" w:rsidR="000F35FC" w:rsidRPr="000F35FC" w:rsidRDefault="000F35FC" w:rsidP="00EA0643">
      <w:pPr>
        <w:jc w:val="center"/>
        <w:rPr>
          <w:b/>
          <w:color w:val="000000" w:themeColor="text1"/>
          <w:lang w:val="kk-KZ" w:eastAsia="ru-RU"/>
        </w:rPr>
      </w:pPr>
    </w:p>
    <w:p w14:paraId="78BB1B41" w14:textId="08690702" w:rsidR="00EA0643" w:rsidRPr="000F35FC" w:rsidRDefault="00EA0643" w:rsidP="00EA0643">
      <w:pPr>
        <w:rPr>
          <w:b/>
          <w:color w:val="000000" w:themeColor="text1"/>
          <w:lang w:val="kk-KZ" w:eastAsia="ru-RU"/>
        </w:rPr>
      </w:pPr>
      <w:bookmarkStart w:id="1" w:name="_GoBack"/>
      <w:bookmarkEnd w:id="1"/>
    </w:p>
    <w:p w14:paraId="3D1183C0" w14:textId="77777777" w:rsidR="00EA0643" w:rsidRPr="000F35FC" w:rsidRDefault="00EA0643" w:rsidP="00EA0643">
      <w:pPr>
        <w:rPr>
          <w:b/>
          <w:color w:val="000000" w:themeColor="text1"/>
          <w:lang w:val="kk-KZ" w:eastAsia="ru-RU"/>
        </w:rPr>
      </w:pPr>
    </w:p>
    <w:p w14:paraId="63F82F65" w14:textId="70C99A1E" w:rsidR="00EA0643" w:rsidRPr="000F35FC" w:rsidRDefault="00EA0643" w:rsidP="00EA0643">
      <w:pPr>
        <w:jc w:val="center"/>
        <w:rPr>
          <w:b/>
          <w:color w:val="000000" w:themeColor="text1"/>
          <w:sz w:val="28"/>
          <w:szCs w:val="28"/>
          <w:lang w:val="kk-KZ" w:eastAsia="ru-RU"/>
        </w:rPr>
        <w:sectPr w:rsidR="00EA0643" w:rsidRPr="000F35FC" w:rsidSect="00E54BBD">
          <w:footerReference w:type="default" r:id="rId8"/>
          <w:pgSz w:w="11906" w:h="16838"/>
          <w:pgMar w:top="993" w:right="851" w:bottom="1134" w:left="1418" w:header="709" w:footer="709" w:gutter="0"/>
          <w:pgNumType w:start="0"/>
          <w:cols w:space="708"/>
          <w:titlePg/>
          <w:docGrid w:linePitch="360"/>
        </w:sectPr>
      </w:pPr>
      <w:r w:rsidRPr="000F35FC">
        <w:rPr>
          <w:b/>
          <w:color w:val="000000" w:themeColor="text1"/>
          <w:sz w:val="28"/>
          <w:szCs w:val="28"/>
          <w:lang w:val="kk-KZ" w:eastAsia="ru-RU"/>
        </w:rPr>
        <w:t>Ақтау 202</w:t>
      </w:r>
      <w:r w:rsidR="00DA66C8" w:rsidRPr="000F35FC">
        <w:rPr>
          <w:b/>
          <w:color w:val="000000" w:themeColor="text1"/>
          <w:sz w:val="28"/>
          <w:szCs w:val="28"/>
          <w:lang w:val="kk-KZ" w:eastAsia="ru-RU"/>
        </w:rPr>
        <w:t>4</w:t>
      </w:r>
    </w:p>
    <w:p w14:paraId="73072B85" w14:textId="77777777" w:rsidR="00DF03CE" w:rsidRPr="005D1D5F" w:rsidRDefault="00EA0F1F" w:rsidP="002B1A97">
      <w:pPr>
        <w:pStyle w:val="af"/>
        <w:numPr>
          <w:ilvl w:val="0"/>
          <w:numId w:val="10"/>
        </w:numPr>
        <w:spacing w:after="0" w:line="240" w:lineRule="auto"/>
        <w:ind w:left="-284"/>
        <w:jc w:val="center"/>
        <w:rPr>
          <w:b/>
          <w:color w:val="000000" w:themeColor="text1"/>
          <w:sz w:val="24"/>
          <w:szCs w:val="24"/>
          <w:lang w:val="kk-KZ"/>
        </w:rPr>
      </w:pPr>
      <w:r w:rsidRPr="005D1D5F">
        <w:rPr>
          <w:b/>
          <w:color w:val="000000" w:themeColor="text1"/>
          <w:sz w:val="24"/>
          <w:szCs w:val="24"/>
          <w:lang w:val="kk-KZ"/>
        </w:rPr>
        <w:lastRenderedPageBreak/>
        <w:t>ЖАЛПЫ ЕРЕЖЕЛЕР</w:t>
      </w:r>
    </w:p>
    <w:p w14:paraId="751D954F" w14:textId="77777777" w:rsidR="00EC1E91" w:rsidRPr="005D1D5F" w:rsidRDefault="00EC1E91" w:rsidP="00EC1E91">
      <w:pPr>
        <w:pStyle w:val="af"/>
        <w:spacing w:after="0" w:line="240" w:lineRule="auto"/>
        <w:ind w:left="-284"/>
        <w:rPr>
          <w:b/>
          <w:color w:val="000000" w:themeColor="text1"/>
          <w:sz w:val="24"/>
          <w:szCs w:val="24"/>
          <w:lang w:val="kk-KZ"/>
        </w:rPr>
      </w:pPr>
    </w:p>
    <w:p w14:paraId="0AF5EB9E" w14:textId="0E96CEFF" w:rsidR="00DF03CE" w:rsidRPr="005D1D5F" w:rsidRDefault="00DF03CE" w:rsidP="002B1A97">
      <w:pPr>
        <w:ind w:left="-284" w:firstLine="708"/>
        <w:jc w:val="both"/>
        <w:rPr>
          <w:color w:val="000000" w:themeColor="text1"/>
          <w:lang w:val="kk-KZ"/>
        </w:rPr>
      </w:pPr>
      <w:r w:rsidRPr="005D1D5F">
        <w:rPr>
          <w:color w:val="000000" w:themeColor="text1"/>
          <w:lang w:val="kk-KZ"/>
        </w:rPr>
        <w:t>1. Осы Техникалық және кәсіптік, орта білімнен кейінгі білімнің білім беру бағдарламаларын іске асыратын білім беру (бұдан әрі - ТжКОББ) ұйымдарына оқуға қабылдаудың үлгілік қағидалары (бұдан әрі - Қағидалар) техникалық және кәсіптік, орта білімнен кейінгі білімнің білім беру бағдарламаларын іске асыратын білім беру ұйымдарына (бұдан әрі - білім беру ұйымдары) оқуға қабылдау тәртібін айқындайтын «Білім туралы» 2007 жылғы 27 шілдедегі Қазақстан Республикасы Заңының 5-бабының 11) тармақшасына және «Мемлекеттік көрсетілет</w:t>
      </w:r>
      <w:r w:rsidR="00637CED" w:rsidRPr="005D1D5F">
        <w:rPr>
          <w:color w:val="000000" w:themeColor="text1"/>
          <w:lang w:val="kk-KZ"/>
        </w:rPr>
        <w:t xml:space="preserve">ін қызметтер туралы» 2013 жылғы </w:t>
      </w:r>
      <w:r w:rsidRPr="005D1D5F">
        <w:rPr>
          <w:color w:val="000000" w:themeColor="text1"/>
          <w:lang w:val="kk-KZ"/>
        </w:rPr>
        <w:t xml:space="preserve">15 сәуірдегі Қазақстан Республикасы Заңының (бұдан әрі - Заң) 10-бабының </w:t>
      </w:r>
      <w:r w:rsidR="003C3E93" w:rsidRPr="005D1D5F">
        <w:rPr>
          <w:color w:val="000000" w:themeColor="text1"/>
          <w:lang w:val="kk-KZ"/>
        </w:rPr>
        <w:t xml:space="preserve">1) тармақшасына сәйкес </w:t>
      </w:r>
      <w:r w:rsidR="00413E5F" w:rsidRPr="005D1D5F">
        <w:rPr>
          <w:color w:val="000000" w:themeColor="text1"/>
          <w:lang w:val="kk-KZ"/>
        </w:rPr>
        <w:t>«</w:t>
      </w:r>
      <w:r w:rsidR="00DC7BB2" w:rsidRPr="005D1D5F">
        <w:rPr>
          <w:color w:val="000000" w:themeColor="text1"/>
          <w:lang w:val="kk-KZ"/>
        </w:rPr>
        <w:t>Нұрлыхан Бекбосынов атында</w:t>
      </w:r>
      <w:r w:rsidR="007030B3" w:rsidRPr="005D1D5F">
        <w:rPr>
          <w:color w:val="000000" w:themeColor="text1"/>
          <w:lang w:val="kk-KZ"/>
        </w:rPr>
        <w:t>ғ</w:t>
      </w:r>
      <w:r w:rsidR="00DC7BB2" w:rsidRPr="005D1D5F">
        <w:rPr>
          <w:color w:val="000000" w:themeColor="text1"/>
          <w:lang w:val="kk-KZ"/>
        </w:rPr>
        <w:t>ы Маңғыстау энергетикалық колледжі</w:t>
      </w:r>
      <w:r w:rsidR="00413E5F" w:rsidRPr="005D1D5F">
        <w:rPr>
          <w:color w:val="000000" w:themeColor="text1"/>
          <w:lang w:val="kk-KZ"/>
        </w:rPr>
        <w:t xml:space="preserve">» </w:t>
      </w:r>
      <w:r w:rsidR="00DC7BB2" w:rsidRPr="005D1D5F">
        <w:rPr>
          <w:color w:val="000000" w:themeColor="text1"/>
          <w:lang w:val="kk-KZ"/>
        </w:rPr>
        <w:t>МКҚК</w:t>
      </w:r>
      <w:r w:rsidR="003C3E93" w:rsidRPr="005D1D5F">
        <w:rPr>
          <w:color w:val="000000" w:themeColor="text1"/>
          <w:lang w:val="kk-KZ"/>
        </w:rPr>
        <w:t xml:space="preserve"> оқуға қабылдау тәртібі осы қағидалар бойынша іске асырылды</w:t>
      </w:r>
      <w:r w:rsidRPr="005D1D5F">
        <w:rPr>
          <w:color w:val="000000" w:themeColor="text1"/>
          <w:lang w:val="kk-KZ"/>
        </w:rPr>
        <w:t>.</w:t>
      </w:r>
      <w:bookmarkStart w:id="2" w:name="z19"/>
      <w:bookmarkEnd w:id="0"/>
    </w:p>
    <w:p w14:paraId="175CBFE1" w14:textId="77777777" w:rsidR="00DF03CE" w:rsidRPr="005D1D5F" w:rsidRDefault="00DF03CE" w:rsidP="002B1A97">
      <w:pPr>
        <w:ind w:left="-284" w:firstLine="708"/>
        <w:jc w:val="both"/>
        <w:rPr>
          <w:color w:val="000000" w:themeColor="text1"/>
          <w:lang w:val="kk-KZ"/>
        </w:rPr>
      </w:pPr>
      <w:r w:rsidRPr="005D1D5F">
        <w:rPr>
          <w:color w:val="000000" w:themeColor="text1"/>
          <w:lang w:val="kk-KZ"/>
        </w:rPr>
        <w:t>2. Техникалық және кәсіптік білімнің білім беру ұйымдарына бастауыш мамандығы бойынша кадрлар даярлау үшін, негізгі орта, жалпы орта (орта жалпы), техникалық және кәсіптік, орта білімнен кейінгі (бастауыш кәсіптік және орта кәсіптік), жоғары білімі бар (жоғары кәсіптік), Қазақстан Республикасының азаматтары, шетелдік азаматтар және азаматтығы жоқ тұлғалар, сондай-ақ білім туралы құжатымен (куәлік, аттестат) ерекше білім берілуіне қажеттілігі бар тұлғалар қабылданады.</w:t>
      </w:r>
    </w:p>
    <w:p w14:paraId="5C39C60C" w14:textId="77777777" w:rsidR="00DF03CE" w:rsidRPr="005D1D5F" w:rsidRDefault="00DF03CE" w:rsidP="002B1A97">
      <w:pPr>
        <w:ind w:left="-284" w:firstLine="708"/>
        <w:jc w:val="both"/>
        <w:rPr>
          <w:color w:val="000000" w:themeColor="text1"/>
          <w:lang w:val="kk-KZ"/>
        </w:rPr>
      </w:pPr>
      <w:r w:rsidRPr="005D1D5F">
        <w:rPr>
          <w:color w:val="000000" w:themeColor="text1"/>
          <w:lang w:val="kk-KZ"/>
        </w:rPr>
        <w:t>Орта білімнен кейінгі білімнің білім беру ұйымдарына жалпы орта (орта жалпы), техникалық және кәсіптік (кәсіптік бастауыш және кәсіптік орта), орта білімнен кейінгі, жоғары (кәсіптік жоғары) білімі бар Қазақстан Республикасының азаматтары, шетелдік азаматтар және азаматтығы жоқ тұлғалар, сондай-ақ білім туралы құжатымен (куәлік, аттестат) ерекше білім берілуіне қажеттілігі бар тұлғалар қабылданады.</w:t>
      </w:r>
      <w:bookmarkStart w:id="3" w:name="z20"/>
      <w:bookmarkEnd w:id="2"/>
    </w:p>
    <w:p w14:paraId="2F6F93C0" w14:textId="1E67EE68" w:rsidR="00DF03CE" w:rsidRPr="004C7825" w:rsidRDefault="00835368" w:rsidP="002B1A97">
      <w:pPr>
        <w:numPr>
          <w:ilvl w:val="0"/>
          <w:numId w:val="15"/>
        </w:numPr>
        <w:ind w:left="-284" w:firstLine="710"/>
        <w:jc w:val="both"/>
        <w:rPr>
          <w:color w:val="000000" w:themeColor="text1"/>
          <w:lang w:val="kk-KZ"/>
        </w:rPr>
      </w:pPr>
      <w:r w:rsidRPr="004C7825">
        <w:rPr>
          <w:color w:val="000000" w:themeColor="text1"/>
          <w:lang w:val="kk-KZ"/>
        </w:rPr>
        <w:t>Колледжге</w:t>
      </w:r>
      <w:r w:rsidR="00DF03CE" w:rsidRPr="004C7825">
        <w:rPr>
          <w:color w:val="000000" w:themeColor="text1"/>
          <w:lang w:val="kk-KZ"/>
        </w:rPr>
        <w:t xml:space="preserve"> оқуға түсу кезінде «Білім туралы» Қазақстан Республикасы Заңның </w:t>
      </w:r>
      <w:r w:rsidR="008F5FDD" w:rsidRPr="004C7825">
        <w:rPr>
          <w:color w:val="000000" w:themeColor="text1"/>
          <w:lang w:val="kk-KZ"/>
        </w:rPr>
        <w:t xml:space="preserve">                          </w:t>
      </w:r>
      <w:r w:rsidR="00DF03CE" w:rsidRPr="004C7825">
        <w:rPr>
          <w:color w:val="000000" w:themeColor="text1"/>
          <w:lang w:val="kk-KZ"/>
        </w:rPr>
        <w:t>26-бабының 8-тармағында айқындалған адамдарды қабылдау квотасы көзделеді.</w:t>
      </w:r>
    </w:p>
    <w:p w14:paraId="6683FAF9" w14:textId="77777777" w:rsidR="00104FBC" w:rsidRPr="004C7825" w:rsidRDefault="00104FBC" w:rsidP="002B1A97">
      <w:pPr>
        <w:pStyle w:val="aa"/>
        <w:spacing w:before="0" w:beforeAutospacing="0" w:after="0" w:afterAutospacing="0"/>
        <w:jc w:val="both"/>
        <w:textAlignment w:val="baseline"/>
        <w:rPr>
          <w:color w:val="000000" w:themeColor="text1"/>
          <w:spacing w:val="2"/>
          <w:lang w:val="kk-KZ"/>
        </w:rPr>
      </w:pPr>
      <w:r w:rsidRPr="004C7825">
        <w:rPr>
          <w:color w:val="000000" w:themeColor="text1"/>
          <w:spacing w:val="2"/>
          <w:lang w:val="kk-KZ"/>
        </w:rPr>
        <w:t>1) І, II топтардағы мүгедектер, бала кезінен мүгедектер, мүгедек балалар арасынан шыққан азаматтар үшін – 1 пайыз;</w:t>
      </w:r>
    </w:p>
    <w:p w14:paraId="70401492" w14:textId="77777777" w:rsidR="00104FBC" w:rsidRPr="004C7825" w:rsidRDefault="00104FBC" w:rsidP="002B1A97">
      <w:pPr>
        <w:pStyle w:val="aa"/>
        <w:spacing w:before="0" w:beforeAutospacing="0" w:after="0" w:afterAutospacing="0"/>
        <w:jc w:val="both"/>
        <w:textAlignment w:val="baseline"/>
        <w:rPr>
          <w:color w:val="000000" w:themeColor="text1"/>
          <w:spacing w:val="2"/>
          <w:lang w:val="kk-KZ"/>
        </w:rPr>
      </w:pPr>
      <w:r w:rsidRPr="004C7825">
        <w:rPr>
          <w:color w:val="000000" w:themeColor="text1"/>
          <w:spacing w:val="2"/>
          <w:lang w:val="kk-KZ"/>
        </w:rPr>
        <w:t>2) жеңілдіктер мен кепілдіктер бойынша Ұлы Отан соғысының қатысушылары мен мүгедектеріне теңестірілген адамдар үшін – 0,5 пайыз;</w:t>
      </w:r>
    </w:p>
    <w:p w14:paraId="65621761" w14:textId="128275C7" w:rsidR="00104FBC" w:rsidRPr="004C7825" w:rsidRDefault="00104FBC" w:rsidP="002B1A97">
      <w:pPr>
        <w:pStyle w:val="aa"/>
        <w:spacing w:before="0" w:beforeAutospacing="0" w:after="0" w:afterAutospacing="0"/>
        <w:textAlignment w:val="baseline"/>
        <w:rPr>
          <w:color w:val="000000" w:themeColor="text1"/>
          <w:spacing w:val="2"/>
          <w:lang w:val="kk-KZ"/>
        </w:rPr>
      </w:pPr>
      <w:r w:rsidRPr="004C7825">
        <w:rPr>
          <w:color w:val="000000" w:themeColor="text1"/>
          <w:spacing w:val="2"/>
          <w:lang w:val="kk-KZ"/>
        </w:rPr>
        <w:t>3) ауылдың әлеуметтік-экономикалық дамуын айқындайтын мамандықтар бойынша ауыл жастары арасынан шыққан азаматтар үшін – 30 пайыз;</w:t>
      </w:r>
    </w:p>
    <w:p w14:paraId="7F27C544" w14:textId="77777777" w:rsidR="00104FBC" w:rsidRPr="004C7825" w:rsidRDefault="00104FBC" w:rsidP="002B1A97">
      <w:pPr>
        <w:pStyle w:val="aa"/>
        <w:spacing w:before="0" w:beforeAutospacing="0" w:after="0" w:afterAutospacing="0"/>
        <w:jc w:val="both"/>
        <w:textAlignment w:val="baseline"/>
        <w:rPr>
          <w:color w:val="000000" w:themeColor="text1"/>
          <w:spacing w:val="2"/>
          <w:lang w:val="kk-KZ"/>
        </w:rPr>
      </w:pPr>
      <w:r w:rsidRPr="004C7825">
        <w:rPr>
          <w:color w:val="000000" w:themeColor="text1"/>
          <w:spacing w:val="2"/>
          <w:lang w:val="kk-KZ"/>
        </w:rPr>
        <w:t>4) Қазақстан Республикасының азаматтары болып табылмайтын ұлты қазақ адамдар үшін – 4 пайыз;</w:t>
      </w:r>
    </w:p>
    <w:p w14:paraId="33C7CA86" w14:textId="77777777" w:rsidR="00800649" w:rsidRPr="004C7825" w:rsidRDefault="00104FBC" w:rsidP="002B1A97">
      <w:pPr>
        <w:pStyle w:val="aa"/>
        <w:spacing w:before="0" w:beforeAutospacing="0" w:after="0" w:afterAutospacing="0"/>
        <w:jc w:val="both"/>
        <w:textAlignment w:val="baseline"/>
        <w:rPr>
          <w:color w:val="000000" w:themeColor="text1"/>
          <w:spacing w:val="2"/>
          <w:lang w:val="kk-KZ"/>
        </w:rPr>
      </w:pPr>
      <w:r w:rsidRPr="004C7825">
        <w:rPr>
          <w:color w:val="000000" w:themeColor="text1"/>
          <w:spacing w:val="2"/>
          <w:lang w:val="kk-KZ"/>
        </w:rPr>
        <w:t>5)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p w14:paraId="12B1443C" w14:textId="77777777" w:rsidR="00104FBC" w:rsidRPr="004C7825" w:rsidRDefault="00104FBC" w:rsidP="002B1A97">
      <w:pPr>
        <w:pStyle w:val="aa"/>
        <w:spacing w:before="0" w:beforeAutospacing="0" w:after="0" w:afterAutospacing="0"/>
        <w:jc w:val="both"/>
        <w:textAlignment w:val="baseline"/>
        <w:rPr>
          <w:color w:val="000000" w:themeColor="text1"/>
          <w:spacing w:val="2"/>
          <w:lang w:val="kk-KZ"/>
        </w:rPr>
      </w:pPr>
      <w:r w:rsidRPr="004C7825">
        <w:rPr>
          <w:color w:val="000000" w:themeColor="text1"/>
          <w:spacing w:val="2"/>
          <w:lang w:val="kk-KZ"/>
        </w:rPr>
        <w:t>6) Қазақстан Республикасының Үкіметі айқындаған өңірлерге қоныс аударған ауыл жастары арасынан шыққан Қазақстан Республикасының азаматтары үшін – 10 пайыз;</w:t>
      </w:r>
    </w:p>
    <w:p w14:paraId="35936533" w14:textId="77777777" w:rsidR="00104FBC" w:rsidRPr="004C7825" w:rsidRDefault="00104FBC" w:rsidP="002B1A97">
      <w:pPr>
        <w:pStyle w:val="aa"/>
        <w:spacing w:before="0" w:beforeAutospacing="0" w:after="0" w:afterAutospacing="0"/>
        <w:jc w:val="both"/>
        <w:textAlignment w:val="baseline"/>
        <w:rPr>
          <w:color w:val="000000" w:themeColor="text1"/>
          <w:spacing w:val="2"/>
          <w:lang w:val="kk-KZ"/>
        </w:rPr>
      </w:pPr>
      <w:r w:rsidRPr="004C7825">
        <w:rPr>
          <w:color w:val="000000" w:themeColor="text1"/>
          <w:spacing w:val="2"/>
          <w:lang w:val="kk-KZ"/>
        </w:rPr>
        <w:t>7) кәмелетке толмаған төрт және одан көп бала тәрбиелеп отырған отбасылардағы балалар үшін – 5 пайыз;</w:t>
      </w:r>
    </w:p>
    <w:p w14:paraId="729E203A" w14:textId="77777777" w:rsidR="00104FBC" w:rsidRPr="004C7825" w:rsidRDefault="00104FBC" w:rsidP="002B1A97">
      <w:pPr>
        <w:pStyle w:val="aa"/>
        <w:spacing w:before="0" w:beforeAutospacing="0" w:after="0" w:afterAutospacing="0"/>
        <w:jc w:val="both"/>
        <w:textAlignment w:val="baseline"/>
        <w:rPr>
          <w:color w:val="000000" w:themeColor="text1"/>
          <w:spacing w:val="2"/>
          <w:lang w:val="kk-KZ"/>
        </w:rPr>
      </w:pPr>
      <w:r w:rsidRPr="004C7825">
        <w:rPr>
          <w:color w:val="000000" w:themeColor="text1"/>
          <w:spacing w:val="2"/>
          <w:lang w:val="kk-KZ"/>
        </w:rPr>
        <w:t>8) кемінде үш жыл толық емес отбасы мәртебесі бар отбасылардағы балалар үшін – 1 пайыз;</w:t>
      </w:r>
    </w:p>
    <w:p w14:paraId="374754F2" w14:textId="77777777" w:rsidR="00104FBC" w:rsidRPr="004C7825" w:rsidRDefault="00104FBC" w:rsidP="002B1A97">
      <w:pPr>
        <w:pStyle w:val="aa"/>
        <w:spacing w:before="0" w:beforeAutospacing="0" w:after="0" w:afterAutospacing="0"/>
        <w:jc w:val="both"/>
        <w:textAlignment w:val="baseline"/>
        <w:rPr>
          <w:color w:val="000000" w:themeColor="text1"/>
          <w:spacing w:val="2"/>
          <w:lang w:val="kk-KZ"/>
        </w:rPr>
      </w:pPr>
      <w:r w:rsidRPr="004C7825">
        <w:rPr>
          <w:color w:val="000000" w:themeColor="text1"/>
          <w:spacing w:val="2"/>
          <w:lang w:val="kk-KZ"/>
        </w:rPr>
        <w:t>9) бала кезінен мүгедек балаларды, бірінші және екінші топтардағы мүгедектерді тәрбиелеп отырған отбасылардағы балалар үшін – 1 пайыз.</w:t>
      </w:r>
    </w:p>
    <w:p w14:paraId="469295C4" w14:textId="77777777" w:rsidR="00637CED" w:rsidRPr="000F35FC" w:rsidRDefault="00637CED" w:rsidP="002B1A97">
      <w:pPr>
        <w:tabs>
          <w:tab w:val="left" w:pos="180"/>
        </w:tabs>
        <w:jc w:val="center"/>
        <w:rPr>
          <w:b/>
          <w:bCs/>
          <w:color w:val="FF0000"/>
          <w:lang w:val="kk-KZ"/>
        </w:rPr>
      </w:pPr>
      <w:bookmarkStart w:id="4" w:name="z22"/>
      <w:bookmarkEnd w:id="3"/>
    </w:p>
    <w:p w14:paraId="00884F7B" w14:textId="77777777" w:rsidR="00EC1E91" w:rsidRPr="000F35FC" w:rsidRDefault="00EC1E91" w:rsidP="002B1A97">
      <w:pPr>
        <w:tabs>
          <w:tab w:val="left" w:pos="180"/>
        </w:tabs>
        <w:jc w:val="center"/>
        <w:rPr>
          <w:b/>
          <w:color w:val="FF0000"/>
          <w:lang w:val="kk-KZ"/>
        </w:rPr>
      </w:pPr>
    </w:p>
    <w:p w14:paraId="085DDBE8" w14:textId="77777777" w:rsidR="00EC1E91" w:rsidRPr="000F35FC" w:rsidRDefault="00EC1E91" w:rsidP="002B1A97">
      <w:pPr>
        <w:tabs>
          <w:tab w:val="left" w:pos="180"/>
        </w:tabs>
        <w:jc w:val="center"/>
        <w:rPr>
          <w:b/>
          <w:color w:val="FF0000"/>
          <w:lang w:val="kk-KZ"/>
        </w:rPr>
      </w:pPr>
    </w:p>
    <w:p w14:paraId="13CA0BEE" w14:textId="77777777" w:rsidR="00EC1E91" w:rsidRPr="000F35FC" w:rsidRDefault="00EC1E91" w:rsidP="002B1A97">
      <w:pPr>
        <w:tabs>
          <w:tab w:val="left" w:pos="180"/>
        </w:tabs>
        <w:jc w:val="center"/>
        <w:rPr>
          <w:b/>
          <w:color w:val="FF0000"/>
          <w:lang w:val="kk-KZ"/>
        </w:rPr>
      </w:pPr>
    </w:p>
    <w:p w14:paraId="493874BA" w14:textId="77777777" w:rsidR="00EC1E91" w:rsidRPr="000F35FC" w:rsidRDefault="00EC1E91" w:rsidP="002B1A97">
      <w:pPr>
        <w:tabs>
          <w:tab w:val="left" w:pos="180"/>
        </w:tabs>
        <w:jc w:val="center"/>
        <w:rPr>
          <w:b/>
          <w:color w:val="FF0000"/>
          <w:lang w:val="kk-KZ"/>
        </w:rPr>
      </w:pPr>
    </w:p>
    <w:p w14:paraId="15E2DBCD" w14:textId="77777777" w:rsidR="00E521BD" w:rsidRPr="000F35FC" w:rsidRDefault="00E521BD" w:rsidP="002B1A97">
      <w:pPr>
        <w:tabs>
          <w:tab w:val="left" w:pos="180"/>
        </w:tabs>
        <w:jc w:val="center"/>
        <w:rPr>
          <w:b/>
          <w:color w:val="FF0000"/>
          <w:lang w:val="kk-KZ"/>
        </w:rPr>
      </w:pPr>
    </w:p>
    <w:p w14:paraId="3B17098F" w14:textId="77777777" w:rsidR="00EC1E91" w:rsidRPr="000F35FC" w:rsidRDefault="00EC1E91" w:rsidP="002B1A97">
      <w:pPr>
        <w:tabs>
          <w:tab w:val="left" w:pos="180"/>
        </w:tabs>
        <w:jc w:val="center"/>
        <w:rPr>
          <w:b/>
          <w:color w:val="FF0000"/>
          <w:lang w:val="kk-KZ"/>
        </w:rPr>
      </w:pPr>
    </w:p>
    <w:p w14:paraId="7DD694BA" w14:textId="77777777" w:rsidR="00EC1E91" w:rsidRPr="000F35FC" w:rsidRDefault="00EC1E91" w:rsidP="002B1A97">
      <w:pPr>
        <w:tabs>
          <w:tab w:val="left" w:pos="180"/>
        </w:tabs>
        <w:jc w:val="center"/>
        <w:rPr>
          <w:b/>
          <w:color w:val="FF0000"/>
          <w:lang w:val="kk-KZ"/>
        </w:rPr>
      </w:pPr>
    </w:p>
    <w:p w14:paraId="2C14A559" w14:textId="68604A13" w:rsidR="00EC1E91" w:rsidRPr="000F35FC" w:rsidRDefault="00EC1E91" w:rsidP="002B1A97">
      <w:pPr>
        <w:tabs>
          <w:tab w:val="left" w:pos="180"/>
        </w:tabs>
        <w:jc w:val="center"/>
        <w:rPr>
          <w:b/>
          <w:color w:val="FF0000"/>
          <w:lang w:val="kk-KZ"/>
        </w:rPr>
      </w:pPr>
    </w:p>
    <w:p w14:paraId="3884C1AD" w14:textId="6728AB88" w:rsidR="00DF03CE" w:rsidRPr="00BF1409" w:rsidRDefault="00EA0643" w:rsidP="002B1A97">
      <w:pPr>
        <w:tabs>
          <w:tab w:val="left" w:pos="180"/>
        </w:tabs>
        <w:jc w:val="center"/>
        <w:rPr>
          <w:b/>
          <w:color w:val="000000" w:themeColor="text1"/>
          <w:lang w:val="kk-KZ"/>
        </w:rPr>
      </w:pPr>
      <w:r w:rsidRPr="00BF1409">
        <w:rPr>
          <w:b/>
          <w:bCs/>
          <w:color w:val="000000" w:themeColor="text1"/>
          <w:lang w:val="kk-KZ"/>
        </w:rPr>
        <w:lastRenderedPageBreak/>
        <w:t>2</w:t>
      </w:r>
      <w:r w:rsidR="00DF03CE" w:rsidRPr="00BF1409">
        <w:rPr>
          <w:b/>
          <w:bCs/>
          <w:color w:val="000000" w:themeColor="text1"/>
          <w:lang w:val="kk-KZ"/>
        </w:rPr>
        <w:t xml:space="preserve">. </w:t>
      </w:r>
      <w:r w:rsidR="00690136" w:rsidRPr="00BF1409">
        <w:rPr>
          <w:b/>
          <w:bCs/>
          <w:color w:val="000000" w:themeColor="text1"/>
          <w:lang w:val="kk-KZ"/>
        </w:rPr>
        <w:t>О</w:t>
      </w:r>
      <w:r w:rsidR="00690136" w:rsidRPr="00BF1409">
        <w:rPr>
          <w:b/>
          <w:color w:val="000000" w:themeColor="text1"/>
          <w:lang w:val="kk-KZ"/>
        </w:rPr>
        <w:t>ҚУҒА ҚАБЫЛДАУ ТӘРТІБІ</w:t>
      </w:r>
    </w:p>
    <w:p w14:paraId="5806EAE1" w14:textId="77777777" w:rsidR="003C6F9F" w:rsidRPr="00BF1409" w:rsidRDefault="003C6F9F" w:rsidP="002B1A97">
      <w:pPr>
        <w:tabs>
          <w:tab w:val="left" w:pos="180"/>
        </w:tabs>
        <w:jc w:val="center"/>
        <w:rPr>
          <w:b/>
          <w:color w:val="000000" w:themeColor="text1"/>
          <w:lang w:val="kk-KZ"/>
        </w:rPr>
      </w:pPr>
    </w:p>
    <w:p w14:paraId="1C6D9C32" w14:textId="77777777" w:rsidR="00800649" w:rsidRPr="00BF1409" w:rsidRDefault="00800649" w:rsidP="002B1A97">
      <w:pPr>
        <w:tabs>
          <w:tab w:val="left" w:pos="180"/>
        </w:tabs>
        <w:jc w:val="both"/>
        <w:rPr>
          <w:b/>
          <w:color w:val="000000" w:themeColor="text1"/>
          <w:lang w:val="kk-KZ"/>
        </w:rPr>
      </w:pPr>
      <w:r w:rsidRPr="00BF1409">
        <w:rPr>
          <w:color w:val="000000" w:themeColor="text1"/>
          <w:spacing w:val="2"/>
          <w:shd w:val="clear" w:color="auto" w:fill="FFFFFF"/>
          <w:lang w:val="kk-KZ"/>
        </w:rPr>
        <w:tab/>
      </w:r>
      <w:r w:rsidRPr="00BF1409">
        <w:rPr>
          <w:color w:val="000000" w:themeColor="text1"/>
          <w:spacing w:val="2"/>
          <w:shd w:val="clear" w:color="auto" w:fill="FFFFFF"/>
          <w:lang w:val="kk-KZ"/>
        </w:rPr>
        <w:tab/>
        <w:t>Техникалық және кәсіптік, орта білімнен кейінгі білім беру ұйымдарына оқуға қабылдау 25 маусымнан бастап жүргізіледі.</w:t>
      </w:r>
    </w:p>
    <w:p w14:paraId="340DF791" w14:textId="77777777" w:rsidR="00DF03CE" w:rsidRPr="00BF1409" w:rsidRDefault="00DF03CE" w:rsidP="002B1A97">
      <w:pPr>
        <w:ind w:firstLine="709"/>
        <w:jc w:val="both"/>
        <w:rPr>
          <w:color w:val="000000" w:themeColor="text1"/>
          <w:lang w:val="kk-KZ"/>
        </w:rPr>
      </w:pPr>
      <w:r w:rsidRPr="00BF1409">
        <w:rPr>
          <w:color w:val="000000" w:themeColor="text1"/>
          <w:lang w:val="kk-KZ"/>
        </w:rPr>
        <w:t xml:space="preserve">4. Колледжде тұлғалардың оқуға өтініштерін қабылдау, әңгімелесуді өткізу, білім алушылар </w:t>
      </w:r>
      <w:r w:rsidR="003C3E93" w:rsidRPr="00BF1409">
        <w:rPr>
          <w:color w:val="000000" w:themeColor="text1"/>
          <w:lang w:val="kk-KZ"/>
        </w:rPr>
        <w:t xml:space="preserve">   </w:t>
      </w:r>
      <w:r w:rsidRPr="00BF1409">
        <w:rPr>
          <w:color w:val="000000" w:themeColor="text1"/>
          <w:lang w:val="kk-KZ"/>
        </w:rPr>
        <w:t>құрамына</w:t>
      </w:r>
      <w:r w:rsidR="003C3E93" w:rsidRPr="00BF1409">
        <w:rPr>
          <w:color w:val="000000" w:themeColor="text1"/>
          <w:lang w:val="kk-KZ"/>
        </w:rPr>
        <w:t xml:space="preserve">     </w:t>
      </w:r>
      <w:r w:rsidRPr="00BF1409">
        <w:rPr>
          <w:color w:val="000000" w:themeColor="text1"/>
          <w:lang w:val="kk-KZ"/>
        </w:rPr>
        <w:t xml:space="preserve"> қабылдау</w:t>
      </w:r>
      <w:r w:rsidR="003C3E93" w:rsidRPr="00BF1409">
        <w:rPr>
          <w:color w:val="000000" w:themeColor="text1"/>
          <w:lang w:val="kk-KZ"/>
        </w:rPr>
        <w:t xml:space="preserve">     </w:t>
      </w:r>
      <w:r w:rsidRPr="00BF1409">
        <w:rPr>
          <w:color w:val="000000" w:themeColor="text1"/>
          <w:lang w:val="kk-KZ"/>
        </w:rPr>
        <w:t xml:space="preserve"> үшін басшының бұйрығымен 10 маусымнан кешіктірмей тақ саннан тұратын қабылдау комиссиясы құрылады. Қабылдау комиссиясының құрамына Қамқоршылық кеңесінің (ол болмаған жағдайда – жұмыс берушілердің өкілдері), қоғамдық ұйымдардың және білім беру ұйымдарының өкілдері кіреді.</w:t>
      </w:r>
    </w:p>
    <w:p w14:paraId="16DF4182" w14:textId="77777777" w:rsidR="00DF03CE" w:rsidRPr="00BF1409" w:rsidRDefault="00DF03CE" w:rsidP="002B1A97">
      <w:pPr>
        <w:ind w:firstLine="709"/>
        <w:jc w:val="both"/>
        <w:rPr>
          <w:color w:val="000000" w:themeColor="text1"/>
          <w:lang w:val="kk-KZ"/>
        </w:rPr>
      </w:pPr>
      <w:r w:rsidRPr="00BF1409">
        <w:rPr>
          <w:color w:val="000000" w:themeColor="text1"/>
          <w:lang w:val="kk-KZ"/>
        </w:rPr>
        <w:t>Комиссия мүшелерінің ішінен жауапты хатшы және техникалық хатшылар тағайындалады.</w:t>
      </w:r>
    </w:p>
    <w:p w14:paraId="0DE0C4D0" w14:textId="77777777" w:rsidR="00DF03CE" w:rsidRPr="00BF1409" w:rsidRDefault="00DF03CE" w:rsidP="002B1A97">
      <w:pPr>
        <w:ind w:firstLine="709"/>
        <w:jc w:val="both"/>
        <w:rPr>
          <w:color w:val="000000" w:themeColor="text1"/>
          <w:lang w:val="kk-KZ"/>
        </w:rPr>
      </w:pPr>
      <w:r w:rsidRPr="00BF1409">
        <w:rPr>
          <w:color w:val="000000" w:themeColor="text1"/>
          <w:lang w:val="kk-KZ"/>
        </w:rPr>
        <w:t>Қабылдау комиссиясының төрағасы білім беру ұйымының басшысы немесе оның міндетін атқарушы тұлға болып табылады.</w:t>
      </w:r>
    </w:p>
    <w:p w14:paraId="02EB15F7" w14:textId="77777777" w:rsidR="00DF03CE" w:rsidRPr="00BF1409" w:rsidRDefault="00DF03CE" w:rsidP="002B1A97">
      <w:pPr>
        <w:ind w:firstLine="709"/>
        <w:jc w:val="both"/>
        <w:rPr>
          <w:color w:val="000000" w:themeColor="text1"/>
          <w:lang w:val="kk-KZ"/>
        </w:rPr>
      </w:pPr>
      <w:bookmarkStart w:id="5" w:name="z23"/>
      <w:bookmarkStart w:id="6" w:name="z108"/>
      <w:bookmarkEnd w:id="4"/>
      <w:r w:rsidRPr="00BF1409">
        <w:rPr>
          <w:color w:val="000000" w:themeColor="text1"/>
          <w:lang w:val="kk-KZ"/>
        </w:rPr>
        <w:t>Қабылдау комиссиясы мен техникалық хатшылар жұмысына жалпы басшылық ету жауапты хатшыға жүктеледi, ол азаматтарды қабылдауды, қабылдау мәселесi бойынша азаматтардың жазбаша сұраныстарына жауап бередi, қабылдау комиссиясының ақпараттық материалдарын жариялауға дайындайды, кеңес (консультация) және қабылдау емтихандарының даярлығын, жүргiзiлуiн ұйымдастырады, жазбаша емтихан жұмыстарының шифрленуiн және де шифрленуiн жүргiзедi.</w:t>
      </w:r>
    </w:p>
    <w:p w14:paraId="0FB65344" w14:textId="77777777" w:rsidR="00DF03CE" w:rsidRPr="00BF1409" w:rsidRDefault="00DF03CE" w:rsidP="002B1A97">
      <w:pPr>
        <w:ind w:firstLine="709"/>
        <w:jc w:val="both"/>
        <w:rPr>
          <w:color w:val="000000" w:themeColor="text1"/>
          <w:lang w:val="kk-KZ"/>
        </w:rPr>
      </w:pPr>
      <w:r w:rsidRPr="00BF1409">
        <w:rPr>
          <w:color w:val="000000" w:themeColor="text1"/>
          <w:lang w:val="kk-KZ"/>
        </w:rPr>
        <w:t>5. Білім беру ұйымдарында педагогикалық және арнайы және шығармашылық дайындықты талап ететін мамандықтар бойынша арнайы және/немесе шығармашылық емтихандар өткізу үшін емтихан комиссиясы құрылады. Емтихан комиссиясының құрамына білім беру ұйымдарының, әлеуметтік әріптестердің, қоғамдық ұйымдардың өкілдері кіреді. Емтихан комиссия мүшелерінің көп дауысымен комиссияның төрағасы сайланады. Емтихан комиссиясының құрамы ТжКОББ ұйымы басшысының бұйрығымен бекітіледі.</w:t>
      </w:r>
    </w:p>
    <w:bookmarkEnd w:id="5"/>
    <w:p w14:paraId="60A50376" w14:textId="77777777" w:rsidR="00DF03CE" w:rsidRPr="00BF1409" w:rsidRDefault="00DF03CE" w:rsidP="002B1A97">
      <w:pPr>
        <w:ind w:firstLine="709"/>
        <w:jc w:val="both"/>
        <w:rPr>
          <w:color w:val="000000" w:themeColor="text1"/>
          <w:lang w:val="kk-KZ"/>
        </w:rPr>
      </w:pPr>
      <w:r w:rsidRPr="00BF1409">
        <w:rPr>
          <w:color w:val="000000" w:themeColor="text1"/>
          <w:lang w:val="kk-KZ"/>
        </w:rPr>
        <w:t xml:space="preserve">6. Қабылдау және/немесе емтихан комиссияларының шешімдері, егерде отырыста олардың құрамының кемінде үштен екі бөлігі қатысса және қатысушылар санының көпшілік даусымен қабылданса, заңды болып табылады. Қабылдау және/немесе емтихан комиссиялары мүшелерінің дауыстары тең болған жағдайда Комиссия төрағасының дауысы шешуші болып табылады. Хатшы қабылдау комиссиясының мүшесі болып табылмайды. </w:t>
      </w:r>
    </w:p>
    <w:p w14:paraId="3582B9B5" w14:textId="77777777" w:rsidR="00DF03CE" w:rsidRPr="00BF1409" w:rsidRDefault="00DF03CE" w:rsidP="002B1A97">
      <w:pPr>
        <w:ind w:firstLine="709"/>
        <w:jc w:val="both"/>
        <w:textAlignment w:val="baseline"/>
        <w:outlineLvl w:val="2"/>
        <w:rPr>
          <w:color w:val="000000" w:themeColor="text1"/>
          <w:spacing w:val="2"/>
          <w:lang w:val="kk-KZ"/>
        </w:rPr>
      </w:pPr>
      <w:r w:rsidRPr="00BF1409">
        <w:rPr>
          <w:color w:val="000000" w:themeColor="text1"/>
          <w:spacing w:val="2"/>
          <w:lang w:val="kk-KZ"/>
        </w:rPr>
        <w:t>Қабылдау комиссиясының қорытынды отырысында аудио-немесе бейнежазба жүргізіледі. Аудио-немесе бейнежазба ТжКОББ ұйымының мұрағатында кемінде бір жыл сақталады.</w:t>
      </w:r>
    </w:p>
    <w:p w14:paraId="731B278C" w14:textId="77777777" w:rsidR="00DF03CE" w:rsidRPr="00BF1409" w:rsidRDefault="00DF03CE" w:rsidP="002B1A97">
      <w:pPr>
        <w:ind w:firstLine="709"/>
        <w:jc w:val="both"/>
        <w:rPr>
          <w:color w:val="000000" w:themeColor="text1"/>
          <w:lang w:val="kk-KZ"/>
        </w:rPr>
      </w:pPr>
      <w:r w:rsidRPr="00BF1409">
        <w:rPr>
          <w:color w:val="000000" w:themeColor="text1"/>
          <w:lang w:val="kk-KZ"/>
        </w:rPr>
        <w:t>7. Карантин жағдайларында, әлеуметтік, табиғи және техногендік сипаттағы төтенше жағдайларда қабылдау комиссиясының жұмысын білім беру ұйымы ақпараттық-коммуникациялық технологияларды пайдалана отырып, ТжКОББ ұйымы жүргізеді.</w:t>
      </w:r>
    </w:p>
    <w:p w14:paraId="73C91B0B" w14:textId="2EC3016C" w:rsidR="00DF03CE" w:rsidRPr="00BF1409" w:rsidRDefault="00DF03CE" w:rsidP="002B1A97">
      <w:pPr>
        <w:ind w:firstLine="709"/>
        <w:jc w:val="both"/>
        <w:rPr>
          <w:color w:val="000000" w:themeColor="text1"/>
          <w:lang w:val="kk-KZ"/>
        </w:rPr>
      </w:pPr>
      <w:bookmarkStart w:id="7" w:name="z25"/>
      <w:bookmarkEnd w:id="6"/>
      <w:r w:rsidRPr="00BF1409">
        <w:rPr>
          <w:color w:val="000000" w:themeColor="text1"/>
          <w:lang w:val="kk-KZ"/>
        </w:rPr>
        <w:t xml:space="preserve">8. </w:t>
      </w:r>
      <w:bookmarkStart w:id="8" w:name="z26"/>
      <w:bookmarkEnd w:id="7"/>
      <w:r w:rsidRPr="00BF1409">
        <w:rPr>
          <w:color w:val="000000" w:themeColor="text1"/>
          <w:lang w:val="kk-KZ"/>
        </w:rPr>
        <w:t>ТжКОББ ұйымының қабылдау комиссиясының өңірлерге барып тұлғаларды оқуға қабылдау жұмысын ұйымдастыру мәселелері тиісті саланың уәкілетті органының, облыстың, республикалық маңызы бар қаланың, астананың, ауданның (облыстық маңызы бар қаланың) білім беруді б</w:t>
      </w:r>
      <w:r w:rsidR="00DA66C8" w:rsidRPr="00BF1409">
        <w:rPr>
          <w:color w:val="000000" w:themeColor="text1"/>
          <w:lang w:val="kk-KZ"/>
        </w:rPr>
        <w:t>асқару органдарының (бұдан әрі -</w:t>
      </w:r>
      <w:r w:rsidRPr="00BF1409">
        <w:rPr>
          <w:color w:val="000000" w:themeColor="text1"/>
          <w:lang w:val="kk-KZ"/>
        </w:rPr>
        <w:t xml:space="preserve"> Білім басқармасы) келісімі бойынша шешіледі. </w:t>
      </w:r>
    </w:p>
    <w:p w14:paraId="051F7880" w14:textId="77777777" w:rsidR="004A4503" w:rsidRPr="00BF1409" w:rsidRDefault="00DF03CE" w:rsidP="002B1A97">
      <w:pPr>
        <w:ind w:firstLine="709"/>
        <w:jc w:val="both"/>
        <w:rPr>
          <w:color w:val="000000" w:themeColor="text1"/>
          <w:lang w:val="kk-KZ"/>
        </w:rPr>
      </w:pPr>
      <w:r w:rsidRPr="00BF1409">
        <w:rPr>
          <w:color w:val="000000" w:themeColor="text1"/>
          <w:lang w:val="kk-KZ"/>
        </w:rPr>
        <w:t xml:space="preserve">9. </w:t>
      </w:r>
      <w:bookmarkEnd w:id="8"/>
      <w:r w:rsidR="004A4503" w:rsidRPr="00BF1409">
        <w:rPr>
          <w:color w:val="000000" w:themeColor="text1"/>
          <w:lang w:val="kk-KZ"/>
        </w:rPr>
        <w:t xml:space="preserve">Оқуға түсушілерді мемлекеттік білім беру тапсырысы (бұдан әрі – мемлекеттік тапсырыс) бойынша ТжКОББ ұйымдарына білікті жұмысшы кадрларды даярлауды көздейтін білім беру бағдарламалары бойынша, арнайы оқу бағдарламалары бойынша, сондай-ақ қылмыстық-атқару жүйесінің рухани (діни) білім беру ұйымдарына, түзеу мекемелеріндегі білім беру ұйымдарына оқуға қабылдау Қазақстан Республикасы Білім және ғылым министрінің 2016 жылғы 29 қаңтардағы </w:t>
      </w:r>
      <w:r w:rsidR="00316E9D" w:rsidRPr="00BF1409">
        <w:rPr>
          <w:color w:val="000000" w:themeColor="text1"/>
          <w:lang w:val="kk-KZ"/>
        </w:rPr>
        <w:t xml:space="preserve">№ </w:t>
      </w:r>
      <w:r w:rsidR="004A4503" w:rsidRPr="00BF1409">
        <w:rPr>
          <w:color w:val="000000" w:themeColor="text1"/>
          <w:lang w:val="kk-KZ"/>
        </w:rPr>
        <w:t xml:space="preserve">122 бұйрығымен бекітілген (Нормативтік құқықтық актілерді мемлекеттік тіркеу тізілімінде </w:t>
      </w:r>
      <w:r w:rsidR="00316E9D" w:rsidRPr="00BF1409">
        <w:rPr>
          <w:color w:val="000000" w:themeColor="text1"/>
          <w:lang w:val="kk-KZ"/>
        </w:rPr>
        <w:t xml:space="preserve">№ </w:t>
      </w:r>
      <w:r w:rsidR="004A4503" w:rsidRPr="00BF1409">
        <w:rPr>
          <w:color w:val="000000" w:themeColor="text1"/>
          <w:lang w:val="kk-KZ"/>
        </w:rPr>
        <w:t xml:space="preserve"> 13418 болып тіркелген) (бұдан әрі – </w:t>
      </w:r>
      <w:r w:rsidR="00316E9D" w:rsidRPr="00BF1409">
        <w:rPr>
          <w:color w:val="000000" w:themeColor="text1"/>
          <w:lang w:val="kk-KZ"/>
        </w:rPr>
        <w:t xml:space="preserve">№ </w:t>
      </w:r>
      <w:r w:rsidR="004A4503" w:rsidRPr="00BF1409">
        <w:rPr>
          <w:color w:val="000000" w:themeColor="text1"/>
          <w:lang w:val="kk-KZ"/>
        </w:rPr>
        <w:t>122 бұйрық)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  бойынша осы Қағидалардың 6-</w:t>
      </w:r>
      <w:r w:rsidR="004A4503" w:rsidRPr="00BF1409">
        <w:rPr>
          <w:color w:val="000000" w:themeColor="text1"/>
          <w:lang w:val="kk-KZ"/>
        </w:rPr>
        <w:lastRenderedPageBreak/>
        <w:t>қосымшасына сәйкес өтініштері бойынша ТжКОББ ұйымының жобалық мүмкіндігін ескере отырып, жүзеге асырылады.</w:t>
      </w:r>
    </w:p>
    <w:p w14:paraId="235E7196" w14:textId="77777777" w:rsidR="00DF03CE" w:rsidRPr="00BF1409" w:rsidRDefault="00DF03CE" w:rsidP="002B1A97">
      <w:pPr>
        <w:ind w:firstLine="709"/>
        <w:jc w:val="both"/>
        <w:rPr>
          <w:color w:val="000000" w:themeColor="text1"/>
          <w:lang w:val="kk-KZ"/>
        </w:rPr>
      </w:pPr>
      <w:r w:rsidRPr="00BF1409">
        <w:rPr>
          <w:color w:val="000000" w:themeColor="text1"/>
          <w:lang w:val="kk-KZ"/>
        </w:rPr>
        <w:t xml:space="preserve">Орта буын, қолданбалы бакалавр мамандарын даярлауды көздейтін білім беру бағдарламалары бойынша ТжКОББ ұйымдарына мемлекеттік тапсырысы бойынша тұлғаларды оқуға қабылдау конкурстық негізде тұлғалардың өтініштері бойынша жүзеге асырылады. </w:t>
      </w:r>
    </w:p>
    <w:p w14:paraId="79384BF9" w14:textId="77777777" w:rsidR="00DF03CE" w:rsidRPr="00BF1409" w:rsidRDefault="00DF03CE" w:rsidP="002B1A97">
      <w:pPr>
        <w:ind w:firstLine="709"/>
        <w:jc w:val="both"/>
        <w:rPr>
          <w:color w:val="000000" w:themeColor="text1"/>
          <w:lang w:val="kk-KZ"/>
        </w:rPr>
      </w:pPr>
      <w:r w:rsidRPr="00BF1409">
        <w:rPr>
          <w:color w:val="000000" w:themeColor="text1"/>
          <w:lang w:val="kk-KZ"/>
        </w:rPr>
        <w:t xml:space="preserve">10. ТжКОББ ұйымдары өтініштерді қабылдау, арнайы және/немесе шығармашылық емтихандарды өткізу, конкурс және тұлғаларды бастауыш, негізгі орта, жалпы орта, техникалық және кәсіптік, орта білімнен кейінгі, жоғары білім негізінде ақылы негізде оқуға қабылдау осы Қағидалардың талаптарына сәйкес жүргізіледі. </w:t>
      </w:r>
    </w:p>
    <w:p w14:paraId="7FC79068" w14:textId="77777777" w:rsidR="00DF03CE" w:rsidRPr="00BF1409" w:rsidRDefault="00DF03CE" w:rsidP="002B1A97">
      <w:pPr>
        <w:ind w:firstLine="709"/>
        <w:jc w:val="both"/>
        <w:rPr>
          <w:color w:val="000000" w:themeColor="text1"/>
          <w:spacing w:val="2"/>
          <w:shd w:val="clear" w:color="auto" w:fill="FFFFFF"/>
          <w:lang w:val="kk-KZ"/>
        </w:rPr>
      </w:pPr>
      <w:r w:rsidRPr="00BF1409">
        <w:rPr>
          <w:color w:val="000000" w:themeColor="text1"/>
          <w:spacing w:val="2"/>
          <w:shd w:val="clear" w:color="auto" w:fill="FFFFFF"/>
          <w:lang w:val="kk-KZ"/>
        </w:rPr>
        <w:t xml:space="preserve">11. Тұлғалардың </w:t>
      </w:r>
      <w:r w:rsidR="00AB5192" w:rsidRPr="00BF1409">
        <w:rPr>
          <w:color w:val="000000" w:themeColor="text1"/>
          <w:spacing w:val="2"/>
          <w:shd w:val="clear" w:color="auto" w:fill="FFFFFF"/>
          <w:lang w:val="kk-KZ"/>
        </w:rPr>
        <w:t>колледжге</w:t>
      </w:r>
      <w:r w:rsidRPr="00BF1409">
        <w:rPr>
          <w:color w:val="000000" w:themeColor="text1"/>
          <w:spacing w:val="2"/>
          <w:shd w:val="clear" w:color="auto" w:fill="FFFFFF"/>
          <w:lang w:val="kk-KZ"/>
        </w:rPr>
        <w:t xml:space="preserve"> оқуға өтініштерін қабылдау:</w:t>
      </w:r>
    </w:p>
    <w:p w14:paraId="25FBD6DA" w14:textId="77777777" w:rsidR="00DF03CE" w:rsidRPr="00BF1409" w:rsidRDefault="00DF03CE" w:rsidP="002B1A97">
      <w:pPr>
        <w:ind w:firstLine="709"/>
        <w:jc w:val="both"/>
        <w:rPr>
          <w:color w:val="000000" w:themeColor="text1"/>
          <w:spacing w:val="2"/>
          <w:shd w:val="clear" w:color="auto" w:fill="FFFFFF"/>
          <w:lang w:val="kk-KZ"/>
        </w:rPr>
      </w:pPr>
      <w:r w:rsidRPr="00BF1409">
        <w:rPr>
          <w:color w:val="000000" w:themeColor="text1"/>
          <w:spacing w:val="2"/>
          <w:shd w:val="clear" w:color="auto" w:fill="FFFFFF"/>
          <w:lang w:val="kk-KZ"/>
        </w:rPr>
        <w:t>1) білікті жұмысшы кадрларды даярлауды көздейтін техникалық және кәсіптік білімнің білім беру бағдарламалары бойынша, арнайы оқу бағдарламалары бойынша, сондай-ақ рухани (діни) білім беру ұйымдарына, қылмыстық – атқару жүйесінің түзеу мекемелеріндегі білім беру ұйымдарына - күнтізбелік жылдың 25 маусымы мен 25 тамызы аралығында, оқудың кешкі нысанына - күнтізбелік жылдың 25 маусымы мен 20 қыркүйегі аралығында;</w:t>
      </w:r>
    </w:p>
    <w:p w14:paraId="496E206B" w14:textId="77C5930D" w:rsidR="00DF03CE" w:rsidRPr="00BF1409" w:rsidRDefault="00DF03CE" w:rsidP="002B1A97">
      <w:pPr>
        <w:ind w:firstLine="709"/>
        <w:jc w:val="both"/>
        <w:rPr>
          <w:color w:val="000000" w:themeColor="text1"/>
          <w:spacing w:val="2"/>
          <w:shd w:val="clear" w:color="auto" w:fill="FFFFFF"/>
          <w:lang w:val="kk-KZ"/>
        </w:rPr>
      </w:pPr>
      <w:r w:rsidRPr="00BF1409">
        <w:rPr>
          <w:color w:val="000000" w:themeColor="text1"/>
          <w:spacing w:val="2"/>
          <w:shd w:val="clear" w:color="auto" w:fill="FFFFFF"/>
          <w:lang w:val="kk-KZ"/>
        </w:rPr>
        <w:t>2)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оқудың күндізгі нысанына: мемлекеттік тапсырыс бойынша негізгі орта білім</w:t>
      </w:r>
      <w:r w:rsidR="000A2849" w:rsidRPr="00BF1409">
        <w:rPr>
          <w:color w:val="000000" w:themeColor="text1"/>
          <w:spacing w:val="2"/>
          <w:shd w:val="clear" w:color="auto" w:fill="FFFFFF"/>
          <w:lang w:val="kk-KZ"/>
        </w:rPr>
        <w:t xml:space="preserve">  </w:t>
      </w:r>
      <w:r w:rsidRPr="00BF1409">
        <w:rPr>
          <w:color w:val="000000" w:themeColor="text1"/>
          <w:spacing w:val="2"/>
          <w:shd w:val="clear" w:color="auto" w:fill="FFFFFF"/>
          <w:lang w:val="kk-KZ"/>
        </w:rPr>
        <w:t xml:space="preserve"> базасында күнтізбелік жылдың 25 маусымы мен 18 тамызы аралығында, жалпы орта, техникалық және кәсіптік, орта білімнен кейінгі білім базасында күнтізбелік жылдың 25 маусымы мен 20 тамызы аралығында, ақылы негізде 25 маусымы мен 25 тамыз аралығында, оқудың кешкі және сырттай </w:t>
      </w:r>
      <w:r w:rsidR="000A2849" w:rsidRPr="00BF1409">
        <w:rPr>
          <w:color w:val="000000" w:themeColor="text1"/>
          <w:spacing w:val="2"/>
          <w:shd w:val="clear" w:color="auto" w:fill="FFFFFF"/>
          <w:lang w:val="kk-KZ"/>
        </w:rPr>
        <w:t xml:space="preserve">  </w:t>
      </w:r>
      <w:r w:rsidRPr="00BF1409">
        <w:rPr>
          <w:color w:val="000000" w:themeColor="text1"/>
          <w:spacing w:val="2"/>
          <w:shd w:val="clear" w:color="auto" w:fill="FFFFFF"/>
          <w:lang w:val="kk-KZ"/>
        </w:rPr>
        <w:t>нысанына</w:t>
      </w:r>
      <w:r w:rsidR="000A2849" w:rsidRPr="00BF1409">
        <w:rPr>
          <w:color w:val="000000" w:themeColor="text1"/>
          <w:spacing w:val="2"/>
          <w:shd w:val="clear" w:color="auto" w:fill="FFFFFF"/>
          <w:lang w:val="kk-KZ"/>
        </w:rPr>
        <w:t xml:space="preserve">  </w:t>
      </w:r>
      <w:r w:rsidRPr="00BF1409">
        <w:rPr>
          <w:color w:val="000000" w:themeColor="text1"/>
          <w:spacing w:val="2"/>
          <w:shd w:val="clear" w:color="auto" w:fill="FFFFFF"/>
          <w:lang w:val="kk-KZ"/>
        </w:rPr>
        <w:t xml:space="preserve"> - </w:t>
      </w:r>
      <w:r w:rsidR="000A2849" w:rsidRPr="00BF1409">
        <w:rPr>
          <w:color w:val="000000" w:themeColor="text1"/>
          <w:spacing w:val="2"/>
          <w:shd w:val="clear" w:color="auto" w:fill="FFFFFF"/>
          <w:lang w:val="kk-KZ"/>
        </w:rPr>
        <w:t xml:space="preserve">   </w:t>
      </w:r>
      <w:r w:rsidRPr="00BF1409">
        <w:rPr>
          <w:color w:val="000000" w:themeColor="text1"/>
          <w:spacing w:val="2"/>
          <w:shd w:val="clear" w:color="auto" w:fill="FFFFFF"/>
          <w:lang w:val="kk-KZ"/>
        </w:rPr>
        <w:t>күнтізбелік</w:t>
      </w:r>
      <w:r w:rsidR="000A2849" w:rsidRPr="00BF1409">
        <w:rPr>
          <w:color w:val="000000" w:themeColor="text1"/>
          <w:spacing w:val="2"/>
          <w:shd w:val="clear" w:color="auto" w:fill="FFFFFF"/>
          <w:lang w:val="kk-KZ"/>
        </w:rPr>
        <w:t xml:space="preserve">    </w:t>
      </w:r>
      <w:r w:rsidRPr="00BF1409">
        <w:rPr>
          <w:color w:val="000000" w:themeColor="text1"/>
          <w:spacing w:val="2"/>
          <w:shd w:val="clear" w:color="auto" w:fill="FFFFFF"/>
          <w:lang w:val="kk-KZ"/>
        </w:rPr>
        <w:t xml:space="preserve"> жылдың 25 маусымы мен 20 қыркүйегі аралығында, шығармашылық дайындықты талап ететін мамандықтар бойынша -күнтізбелік жылдың 25 маусымы мен 20 шілдесі аралығында, </w:t>
      </w:r>
      <w:r w:rsidR="00835368" w:rsidRPr="00BF1409">
        <w:rPr>
          <w:color w:val="000000" w:themeColor="text1"/>
          <w:spacing w:val="2"/>
          <w:shd w:val="clear" w:color="auto" w:fill="FFFFFF"/>
          <w:lang w:val="kk-KZ"/>
        </w:rPr>
        <w:t xml:space="preserve">    </w:t>
      </w:r>
      <w:r w:rsidRPr="00BF1409">
        <w:rPr>
          <w:color w:val="000000" w:themeColor="text1"/>
          <w:spacing w:val="2"/>
          <w:shd w:val="clear" w:color="auto" w:fill="FFFFFF"/>
          <w:lang w:val="kk-KZ"/>
        </w:rPr>
        <w:t>педагогикалық</w:t>
      </w:r>
      <w:r w:rsidR="00835368" w:rsidRPr="00BF1409">
        <w:rPr>
          <w:color w:val="000000" w:themeColor="text1"/>
          <w:spacing w:val="2"/>
          <w:shd w:val="clear" w:color="auto" w:fill="FFFFFF"/>
          <w:lang w:val="kk-KZ"/>
        </w:rPr>
        <w:t xml:space="preserve">   </w:t>
      </w:r>
      <w:r w:rsidRPr="00BF1409">
        <w:rPr>
          <w:color w:val="000000" w:themeColor="text1"/>
          <w:spacing w:val="2"/>
          <w:shd w:val="clear" w:color="auto" w:fill="FFFFFF"/>
          <w:lang w:val="kk-KZ"/>
        </w:rPr>
        <w:t xml:space="preserve"> мамандықтар бойынша - күнтізбелік жылдың 25 маусымы мен 15 тамызы аралығында</w:t>
      </w:r>
      <w:r w:rsidR="003B3F66" w:rsidRPr="00BF1409">
        <w:rPr>
          <w:color w:val="000000" w:themeColor="text1"/>
          <w:spacing w:val="2"/>
          <w:shd w:val="clear" w:color="auto" w:fill="FFFFFF"/>
          <w:lang w:val="kk-KZ"/>
        </w:rPr>
        <w:t xml:space="preserve"> </w:t>
      </w:r>
      <w:r w:rsidRPr="00BF1409">
        <w:rPr>
          <w:color w:val="000000" w:themeColor="text1"/>
          <w:spacing w:val="2"/>
          <w:shd w:val="clear" w:color="auto" w:fill="FFFFFF"/>
          <w:lang w:val="kk-KZ"/>
        </w:rPr>
        <w:t>жүзеге асырылады.</w:t>
      </w:r>
    </w:p>
    <w:p w14:paraId="20DE7DB1" w14:textId="77777777" w:rsidR="00AB5192" w:rsidRPr="00BF1409" w:rsidRDefault="00AB5192" w:rsidP="002B1A97">
      <w:pPr>
        <w:ind w:firstLine="709"/>
        <w:jc w:val="both"/>
        <w:rPr>
          <w:b/>
          <w:color w:val="000000" w:themeColor="text1"/>
          <w:spacing w:val="2"/>
          <w:shd w:val="clear" w:color="auto" w:fill="FFFFFF"/>
          <w:lang w:val="kk-KZ"/>
        </w:rPr>
      </w:pPr>
      <w:r w:rsidRPr="00BF1409">
        <w:rPr>
          <w:b/>
          <w:color w:val="000000" w:themeColor="text1"/>
          <w:spacing w:val="2"/>
          <w:shd w:val="clear" w:color="auto" w:fill="FFFFFF"/>
          <w:lang w:val="kk-KZ"/>
        </w:rPr>
        <w:t>Жұмыс уақыты:</w:t>
      </w:r>
    </w:p>
    <w:p w14:paraId="01592F2E" w14:textId="3C216193" w:rsidR="00D63CC1" w:rsidRPr="00BF1409" w:rsidRDefault="00AB5192" w:rsidP="00D63CC1">
      <w:pPr>
        <w:ind w:firstLine="709"/>
        <w:jc w:val="both"/>
        <w:rPr>
          <w:color w:val="000000" w:themeColor="text1"/>
          <w:spacing w:val="2"/>
          <w:shd w:val="clear" w:color="auto" w:fill="FFFFFF"/>
          <w:lang w:val="kk-KZ"/>
        </w:rPr>
      </w:pPr>
      <w:r w:rsidRPr="00BF1409">
        <w:rPr>
          <w:color w:val="000000" w:themeColor="text1"/>
          <w:spacing w:val="2"/>
          <w:shd w:val="clear" w:color="auto" w:fill="FFFFFF"/>
          <w:lang w:val="kk-KZ"/>
        </w:rPr>
        <w:t>Дүйсенбі-</w:t>
      </w:r>
      <w:r w:rsidR="00AB14B4" w:rsidRPr="00BF1409">
        <w:rPr>
          <w:color w:val="000000" w:themeColor="text1"/>
          <w:spacing w:val="2"/>
          <w:shd w:val="clear" w:color="auto" w:fill="FFFFFF"/>
          <w:lang w:val="kk-KZ"/>
        </w:rPr>
        <w:t>Жұма</w:t>
      </w:r>
      <w:r w:rsidR="00D63CC1" w:rsidRPr="00BF1409">
        <w:rPr>
          <w:color w:val="000000" w:themeColor="text1"/>
          <w:spacing w:val="2"/>
          <w:shd w:val="clear" w:color="auto" w:fill="FFFFFF"/>
          <w:lang w:val="kk-KZ"/>
        </w:rPr>
        <w:t xml:space="preserve"> 09.00-18.00 сағ.үзіліс 13.00-14.00 сағ.</w:t>
      </w:r>
    </w:p>
    <w:p w14:paraId="6652ED13" w14:textId="7A7493EC" w:rsidR="00AB14B4" w:rsidRPr="00BF1409" w:rsidRDefault="00AB14B4" w:rsidP="002B1A97">
      <w:pPr>
        <w:ind w:firstLine="709"/>
        <w:jc w:val="both"/>
        <w:rPr>
          <w:color w:val="000000" w:themeColor="text1"/>
          <w:spacing w:val="2"/>
          <w:shd w:val="clear" w:color="auto" w:fill="FFFFFF"/>
          <w:lang w:val="kk-KZ"/>
        </w:rPr>
      </w:pPr>
      <w:r w:rsidRPr="00BF1409">
        <w:rPr>
          <w:color w:val="000000" w:themeColor="text1"/>
          <w:spacing w:val="2"/>
          <w:shd w:val="clear" w:color="auto" w:fill="FFFFFF"/>
          <w:lang w:val="kk-KZ"/>
        </w:rPr>
        <w:t>Сенбі 09.00-1</w:t>
      </w:r>
      <w:r w:rsidR="00527584" w:rsidRPr="00BF1409">
        <w:rPr>
          <w:color w:val="000000" w:themeColor="text1"/>
          <w:spacing w:val="2"/>
          <w:shd w:val="clear" w:color="auto" w:fill="FFFFFF"/>
          <w:lang w:val="kk-KZ"/>
        </w:rPr>
        <w:t>8</w:t>
      </w:r>
      <w:r w:rsidRPr="00BF1409">
        <w:rPr>
          <w:color w:val="000000" w:themeColor="text1"/>
          <w:spacing w:val="2"/>
          <w:shd w:val="clear" w:color="auto" w:fill="FFFFFF"/>
          <w:lang w:val="kk-KZ"/>
        </w:rPr>
        <w:t>.00</w:t>
      </w:r>
      <w:r w:rsidR="00845D61" w:rsidRPr="00BF1409">
        <w:rPr>
          <w:color w:val="000000" w:themeColor="text1"/>
          <w:spacing w:val="2"/>
          <w:shd w:val="clear" w:color="auto" w:fill="FFFFFF"/>
          <w:lang w:val="kk-KZ"/>
        </w:rPr>
        <w:t xml:space="preserve"> </w:t>
      </w:r>
      <w:r w:rsidR="00527584" w:rsidRPr="00BF1409">
        <w:rPr>
          <w:color w:val="000000" w:themeColor="text1"/>
          <w:spacing w:val="2"/>
          <w:shd w:val="clear" w:color="auto" w:fill="FFFFFF"/>
          <w:lang w:val="kk-KZ"/>
        </w:rPr>
        <w:t>сағ.үзіліс 13.00-14.00 сағ.</w:t>
      </w:r>
    </w:p>
    <w:p w14:paraId="37ACFB92" w14:textId="77777777" w:rsidR="00AB5192" w:rsidRPr="00BF1409" w:rsidRDefault="00ED5414" w:rsidP="002B1A97">
      <w:pPr>
        <w:ind w:firstLine="709"/>
        <w:jc w:val="both"/>
        <w:rPr>
          <w:color w:val="000000" w:themeColor="text1"/>
          <w:spacing w:val="2"/>
          <w:shd w:val="clear" w:color="auto" w:fill="FFFFFF"/>
          <w:lang w:val="kk-KZ"/>
        </w:rPr>
      </w:pPr>
      <w:r w:rsidRPr="00BF1409">
        <w:rPr>
          <w:color w:val="000000" w:themeColor="text1"/>
          <w:spacing w:val="2"/>
          <w:shd w:val="clear" w:color="auto" w:fill="FFFFFF"/>
          <w:lang w:val="kk-KZ"/>
        </w:rPr>
        <w:t>Ж</w:t>
      </w:r>
      <w:r w:rsidR="00AB5192" w:rsidRPr="00BF1409">
        <w:rPr>
          <w:color w:val="000000" w:themeColor="text1"/>
          <w:spacing w:val="2"/>
          <w:shd w:val="clear" w:color="auto" w:fill="FFFFFF"/>
          <w:lang w:val="kk-KZ"/>
        </w:rPr>
        <w:t>ексенбі</w:t>
      </w:r>
      <w:r w:rsidRPr="00BF1409">
        <w:rPr>
          <w:color w:val="000000" w:themeColor="text1"/>
          <w:spacing w:val="2"/>
          <w:shd w:val="clear" w:color="auto" w:fill="FFFFFF"/>
          <w:lang w:val="kk-KZ"/>
        </w:rPr>
        <w:t xml:space="preserve"> демалыс.</w:t>
      </w:r>
    </w:p>
    <w:p w14:paraId="023BE191" w14:textId="77777777" w:rsidR="00DF03CE" w:rsidRPr="00BF1409" w:rsidRDefault="00DF03CE" w:rsidP="002B1A97">
      <w:pPr>
        <w:widowControl w:val="0"/>
        <w:autoSpaceDE w:val="0"/>
        <w:autoSpaceDN w:val="0"/>
        <w:adjustRightInd w:val="0"/>
        <w:ind w:firstLine="708"/>
        <w:jc w:val="both"/>
        <w:rPr>
          <w:color w:val="000000" w:themeColor="text1"/>
          <w:lang w:val="kk-KZ"/>
        </w:rPr>
      </w:pPr>
      <w:bookmarkStart w:id="9" w:name="z30"/>
      <w:r w:rsidRPr="00BF1409">
        <w:rPr>
          <w:color w:val="000000" w:themeColor="text1"/>
          <w:lang w:val="kk-KZ"/>
        </w:rPr>
        <w:t>12. Мемлекеттік көрсетілетін қызметті алу үшін көрсетілетін қызметті алушы білім беру ұйымына (бұдан әрі - көрсетілетін қызметті беруші) не «электрондық үкімет» веб-порталына (бұдан әрі - портал) жүгінеді және осы Қағидаларға 1-қосымшаға сәйкес «Техникалық және кәсіптік, орта білімнен кейінгі білім беру ұйымдарына құжаттар қабылдау» мемлекеттік көрсетілетін қызмет стандартына (бұдан әрі - Стандарт) сәйкес құжаттар топтамасын ұсынады.</w:t>
      </w:r>
    </w:p>
    <w:bookmarkEnd w:id="9"/>
    <w:p w14:paraId="4E491CC4" w14:textId="77777777" w:rsidR="00DF03CE" w:rsidRPr="00BF1409" w:rsidRDefault="00DF03CE" w:rsidP="002B1A97">
      <w:pPr>
        <w:ind w:firstLine="709"/>
        <w:jc w:val="both"/>
        <w:rPr>
          <w:color w:val="000000" w:themeColor="text1"/>
          <w:lang w:val="kk-KZ"/>
        </w:rPr>
      </w:pPr>
      <w:r w:rsidRPr="00BF1409">
        <w:rPr>
          <w:color w:val="000000" w:themeColor="text1"/>
          <w:lang w:val="kk-KZ"/>
        </w:rPr>
        <w:t>13. Оқуға түсу үшін құжаттарды кәмелетке толған адамдар жеке өзі, кәмелетке толмағандар – заңды өкілінің қатысуымен ұсынады.</w:t>
      </w:r>
    </w:p>
    <w:p w14:paraId="65E161AC" w14:textId="77777777" w:rsidR="00DF03CE" w:rsidRPr="00BF1409" w:rsidRDefault="00DF03CE" w:rsidP="002B1A97">
      <w:pPr>
        <w:ind w:firstLine="709"/>
        <w:jc w:val="both"/>
        <w:rPr>
          <w:color w:val="000000" w:themeColor="text1"/>
          <w:lang w:val="kk-KZ"/>
        </w:rPr>
      </w:pPr>
      <w:r w:rsidRPr="00BF1409">
        <w:rPr>
          <w:color w:val="000000" w:themeColor="text1"/>
          <w:lang w:val="kk-KZ"/>
        </w:rPr>
        <w:t>14.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Стандартта келтірілген.</w:t>
      </w:r>
    </w:p>
    <w:p w14:paraId="126CE57E" w14:textId="77777777" w:rsidR="00DF03CE" w:rsidRPr="00BF1409" w:rsidRDefault="00DF03CE" w:rsidP="002B1A97">
      <w:pPr>
        <w:ind w:firstLine="709"/>
        <w:jc w:val="both"/>
        <w:rPr>
          <w:color w:val="000000" w:themeColor="text1"/>
          <w:lang w:val="kk-KZ"/>
        </w:rPr>
      </w:pPr>
      <w:bookmarkStart w:id="10" w:name="z94"/>
      <w:r w:rsidRPr="00BF1409">
        <w:rPr>
          <w:color w:val="000000" w:themeColor="text1"/>
          <w:lang w:val="kk-KZ"/>
        </w:rPr>
        <w:t xml:space="preserve">15. Көрсетілетін қызметті берушінің қызметкері құжаттар топтамасын қабылдауды, тіркеуді және көрсетілетін қызметті алушыға құжаттар топтамасының қабылданғаны туралы қолхат беруді өтініш келіп түскен күні жүзеге асырады не көрсетілетін қызметті алушы құжаттар топтамасын толық ұсынбаған және (немесе) қолданыс мерзімі өткен құжаттарды ұсынған жағдайда </w:t>
      </w:r>
      <w:r w:rsidR="004A4503" w:rsidRPr="00BF1409">
        <w:rPr>
          <w:color w:val="000000" w:themeColor="text1"/>
          <w:lang w:val="kk-KZ"/>
        </w:rPr>
        <w:t xml:space="preserve">   </w:t>
      </w:r>
      <w:r w:rsidRPr="00BF1409">
        <w:rPr>
          <w:color w:val="000000" w:themeColor="text1"/>
          <w:lang w:val="kk-KZ"/>
        </w:rPr>
        <w:t xml:space="preserve">құжаттарды </w:t>
      </w:r>
      <w:r w:rsidR="004A4503" w:rsidRPr="00BF1409">
        <w:rPr>
          <w:color w:val="000000" w:themeColor="text1"/>
          <w:lang w:val="kk-KZ"/>
        </w:rPr>
        <w:t xml:space="preserve">   </w:t>
      </w:r>
      <w:r w:rsidRPr="00BF1409">
        <w:rPr>
          <w:color w:val="000000" w:themeColor="text1"/>
          <w:lang w:val="kk-KZ"/>
        </w:rPr>
        <w:t xml:space="preserve">қабылдаудан </w:t>
      </w:r>
      <w:r w:rsidR="004A4503" w:rsidRPr="00BF1409">
        <w:rPr>
          <w:color w:val="000000" w:themeColor="text1"/>
          <w:lang w:val="kk-KZ"/>
        </w:rPr>
        <w:t xml:space="preserve">   </w:t>
      </w:r>
      <w:r w:rsidRPr="00BF1409">
        <w:rPr>
          <w:color w:val="000000" w:themeColor="text1"/>
          <w:lang w:val="kk-KZ"/>
        </w:rPr>
        <w:t xml:space="preserve">бас </w:t>
      </w:r>
      <w:r w:rsidR="004A4503" w:rsidRPr="00BF1409">
        <w:rPr>
          <w:color w:val="000000" w:themeColor="text1"/>
          <w:lang w:val="kk-KZ"/>
        </w:rPr>
        <w:t xml:space="preserve">    </w:t>
      </w:r>
      <w:r w:rsidRPr="00BF1409">
        <w:rPr>
          <w:color w:val="000000" w:themeColor="text1"/>
          <w:lang w:val="kk-KZ"/>
        </w:rPr>
        <w:t xml:space="preserve">тартады </w:t>
      </w:r>
      <w:r w:rsidR="004A4503" w:rsidRPr="00BF1409">
        <w:rPr>
          <w:color w:val="000000" w:themeColor="text1"/>
          <w:lang w:val="kk-KZ"/>
        </w:rPr>
        <w:t xml:space="preserve">   </w:t>
      </w:r>
      <w:r w:rsidRPr="00BF1409">
        <w:rPr>
          <w:color w:val="000000" w:themeColor="text1"/>
          <w:lang w:val="kk-KZ"/>
        </w:rPr>
        <w:t>және осы Қағидаларға 2-қосымшаға сәйкес нысан бойынша қолхат береді.</w:t>
      </w:r>
    </w:p>
    <w:p w14:paraId="76ACDCBA" w14:textId="77777777" w:rsidR="00DF03CE" w:rsidRPr="00BF1409" w:rsidRDefault="00DF03CE" w:rsidP="002B1A97">
      <w:pPr>
        <w:ind w:firstLine="709"/>
        <w:jc w:val="both"/>
        <w:rPr>
          <w:color w:val="000000" w:themeColor="text1"/>
          <w:lang w:val="kk-KZ"/>
        </w:rPr>
      </w:pPr>
      <w:bookmarkStart w:id="11" w:name="z95"/>
      <w:bookmarkEnd w:id="10"/>
      <w:r w:rsidRPr="00BF1409">
        <w:rPr>
          <w:color w:val="000000" w:themeColor="text1"/>
          <w:lang w:val="kk-KZ"/>
        </w:rPr>
        <w:t xml:space="preserve">16. Құжаттарды портал арқылы тапсырған жағдайда мемлекеттік қызмет көрсетуге сұраныстың қарастырылу мәртебесі туралы ақпарат, сондай-ақ мемлекеттік көрсетілетін </w:t>
      </w:r>
      <w:r w:rsidRPr="00BF1409">
        <w:rPr>
          <w:color w:val="000000" w:themeColor="text1"/>
          <w:lang w:val="kk-KZ"/>
        </w:rPr>
        <w:lastRenderedPageBreak/>
        <w:t>қызметтің нәтижесін алу күні мен уақыты көрсетілген хабарлама көрсетілетін қызметті алушының «жеке кабинетінде» көрсетіледі.</w:t>
      </w:r>
    </w:p>
    <w:p w14:paraId="609CB01F" w14:textId="77777777" w:rsidR="00DF03CE" w:rsidRPr="00BF1409" w:rsidRDefault="00DF03CE" w:rsidP="002B1A97">
      <w:pPr>
        <w:ind w:firstLine="709"/>
        <w:jc w:val="both"/>
        <w:rPr>
          <w:color w:val="000000" w:themeColor="text1"/>
          <w:lang w:val="kk-KZ"/>
        </w:rPr>
      </w:pPr>
      <w:r w:rsidRPr="00BF1409">
        <w:rPr>
          <w:color w:val="000000" w:themeColor="text1"/>
          <w:lang w:val="kk-KZ"/>
        </w:rPr>
        <w:t>17.  Көрсетілетін қызметті берушінің қызметкері өтінішті түскен күні тіркейді және оны жауапты құрылымдық бөлімшеге орындау үшін жолдайды. Өтініш жұмыс уақытынан кейін, демалыс және мерекелік күндері түскен жағдайда Қазақстан Республикасы еңбек заңнамасына сәйкес келесі жұмыс күнімен тіркеледі.</w:t>
      </w:r>
    </w:p>
    <w:p w14:paraId="761D8C78" w14:textId="77777777" w:rsidR="00DF03CE" w:rsidRPr="00BF1409" w:rsidRDefault="00DF03CE" w:rsidP="002B1A97">
      <w:pPr>
        <w:ind w:firstLine="709"/>
        <w:jc w:val="both"/>
        <w:rPr>
          <w:color w:val="000000" w:themeColor="text1"/>
          <w:lang w:val="kk-KZ"/>
        </w:rPr>
      </w:pPr>
      <w:r w:rsidRPr="00BF1409">
        <w:rPr>
          <w:color w:val="000000" w:themeColor="text1"/>
          <w:lang w:val="kk-KZ"/>
        </w:rPr>
        <w:t>18.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берушінің құрылымдық бөлімшесінің жауапты қызметкері қағаз жеткізгіште немесе құжаттарды портал арқылы ұсынған жағдайда көрсетілетін қызметті алушының «жеке кабинетіне» осы Қағидаларға 2-қосымшаға сәйкес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қарастырудан дәлелді бас тарту туралы жауап жолдайды.</w:t>
      </w:r>
    </w:p>
    <w:p w14:paraId="66A2D76B" w14:textId="77777777" w:rsidR="00DF03CE" w:rsidRPr="00BF1409" w:rsidRDefault="00DF03CE" w:rsidP="002B1A97">
      <w:pPr>
        <w:ind w:firstLine="709"/>
        <w:jc w:val="both"/>
        <w:rPr>
          <w:color w:val="000000" w:themeColor="text1"/>
          <w:lang w:val="kk-KZ"/>
        </w:rPr>
      </w:pPr>
      <w:r w:rsidRPr="00BF1409">
        <w:rPr>
          <w:color w:val="000000" w:themeColor="text1"/>
          <w:lang w:val="kk-KZ"/>
        </w:rPr>
        <w:t>19. Көрсетілетін қызметті беруші құжаттар топтамасын толық ұсынған жағдайда көрсетілетін қызметті берушінің құрылымдық бөлімшесінің жауапты қызметкері көрсетілетін қызметті алушыға ТжКОББ ұйымдарына құжаттардың қабылданғаны туралы хабарламаны осы Қағидаларға 3-қосымшаға сәйкес жолдайды.</w:t>
      </w:r>
    </w:p>
    <w:bookmarkEnd w:id="11"/>
    <w:p w14:paraId="102F1F95" w14:textId="77777777" w:rsidR="00DF03CE" w:rsidRPr="00BF1409" w:rsidRDefault="00DF03CE" w:rsidP="00C96E9C">
      <w:pPr>
        <w:ind w:firstLine="709"/>
        <w:jc w:val="both"/>
        <w:rPr>
          <w:color w:val="000000" w:themeColor="text1"/>
          <w:lang w:val="kk-KZ"/>
        </w:rPr>
      </w:pPr>
      <w:r w:rsidRPr="00BF1409">
        <w:rPr>
          <w:color w:val="000000" w:themeColor="text1"/>
          <w:lang w:val="kk-KZ"/>
        </w:rPr>
        <w:t>20. Көрсетілетін қызметті беруші Заңның 5-бабының 2-тармағының</w:t>
      </w:r>
      <w:r w:rsidR="00C96E9C" w:rsidRPr="00BF1409">
        <w:rPr>
          <w:color w:val="000000" w:themeColor="text1"/>
          <w:lang w:val="kk-KZ"/>
        </w:rPr>
        <w:t xml:space="preserve"> </w:t>
      </w:r>
      <w:r w:rsidRPr="00BF1409">
        <w:rPr>
          <w:color w:val="000000" w:themeColor="text1"/>
          <w:lang w:val="kk-KZ"/>
        </w:rPr>
        <w:t>11) тармақшасына сәйкес ақпараттандыру саласындағы уәкілетті орган белгілеген тәртіпте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bookmarkStart w:id="12" w:name="z96"/>
    </w:p>
    <w:p w14:paraId="7ADB4655" w14:textId="77777777" w:rsidR="00DF03CE" w:rsidRPr="00BF1409" w:rsidRDefault="00DF03CE" w:rsidP="002B1A97">
      <w:pPr>
        <w:ind w:firstLine="709"/>
        <w:jc w:val="both"/>
        <w:rPr>
          <w:color w:val="000000" w:themeColor="text1"/>
          <w:lang w:val="kk-KZ"/>
        </w:rPr>
      </w:pPr>
      <w:bookmarkStart w:id="13" w:name="z97"/>
      <w:bookmarkEnd w:id="12"/>
      <w:r w:rsidRPr="00BF1409">
        <w:rPr>
          <w:color w:val="000000" w:themeColor="text1"/>
          <w:lang w:val="kk-KZ"/>
        </w:rPr>
        <w:t>21.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p w14:paraId="4926155A" w14:textId="77777777" w:rsidR="00DF03CE" w:rsidRPr="00BF1409" w:rsidRDefault="00DF03CE" w:rsidP="002B1A97">
      <w:pPr>
        <w:ind w:firstLine="709"/>
        <w:jc w:val="both"/>
        <w:rPr>
          <w:color w:val="000000" w:themeColor="text1"/>
          <w:lang w:val="kk-KZ"/>
        </w:rPr>
      </w:pPr>
      <w:r w:rsidRPr="00BF1409">
        <w:rPr>
          <w:color w:val="000000" w:themeColor="text1"/>
          <w:lang w:val="kk-KZ"/>
        </w:rPr>
        <w:t>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тіркелген күнінен бастап 5 (бес) жұмыс күні ішінде қаралуға жатады.</w:t>
      </w:r>
    </w:p>
    <w:bookmarkEnd w:id="13"/>
    <w:p w14:paraId="550DFBE1" w14:textId="77777777" w:rsidR="00DF03CE" w:rsidRPr="00BF1409" w:rsidRDefault="00DF03CE" w:rsidP="002B1A97">
      <w:pPr>
        <w:ind w:firstLine="709"/>
        <w:jc w:val="both"/>
        <w:rPr>
          <w:color w:val="000000" w:themeColor="text1"/>
          <w:lang w:val="kk-KZ"/>
        </w:rPr>
      </w:pPr>
      <w:r w:rsidRPr="00BF1409">
        <w:rPr>
          <w:color w:val="000000" w:themeColor="text1"/>
          <w:lang w:val="kk-KZ"/>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w:t>
      </w:r>
      <w:r w:rsidR="007C2B72" w:rsidRPr="00BF1409">
        <w:rPr>
          <w:color w:val="000000" w:themeColor="text1"/>
          <w:lang w:val="kk-KZ"/>
        </w:rPr>
        <w:t xml:space="preserve"> </w:t>
      </w:r>
      <w:r w:rsidRPr="00BF1409">
        <w:rPr>
          <w:color w:val="000000" w:themeColor="text1"/>
          <w:lang w:val="kk-KZ"/>
        </w:rPr>
        <w:t>күні ішінде қаралуға жатады.</w:t>
      </w:r>
    </w:p>
    <w:p w14:paraId="1484CCF2" w14:textId="77777777" w:rsidR="00DF03CE" w:rsidRPr="00BF1409" w:rsidRDefault="00DF03CE" w:rsidP="002B1A97">
      <w:pPr>
        <w:ind w:firstLine="709"/>
        <w:jc w:val="both"/>
        <w:rPr>
          <w:color w:val="000000" w:themeColor="text1"/>
          <w:lang w:val="kk-KZ"/>
        </w:rPr>
      </w:pPr>
      <w:r w:rsidRPr="00BF1409">
        <w:rPr>
          <w:color w:val="000000" w:themeColor="text1"/>
          <w:lang w:val="kk-KZ"/>
        </w:rPr>
        <w:t>22.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14:paraId="45B70A19" w14:textId="77777777" w:rsidR="00DF03CE" w:rsidRPr="00BF1409" w:rsidRDefault="00DF03CE" w:rsidP="002B1A97">
      <w:pPr>
        <w:ind w:firstLine="709"/>
        <w:jc w:val="both"/>
        <w:rPr>
          <w:color w:val="000000" w:themeColor="text1"/>
          <w:lang w:val="kk-KZ"/>
        </w:rPr>
      </w:pPr>
      <w:r w:rsidRPr="00BF1409">
        <w:rPr>
          <w:color w:val="000000" w:themeColor="text1"/>
          <w:lang w:val="kk-KZ"/>
        </w:rPr>
        <w:t xml:space="preserve">23. Оқуға түсушілерден түскен өтініштер </w:t>
      </w:r>
      <w:r w:rsidR="00716AD3" w:rsidRPr="00BF1409">
        <w:rPr>
          <w:color w:val="000000" w:themeColor="text1"/>
          <w:lang w:val="kk-KZ"/>
        </w:rPr>
        <w:t>колледждің</w:t>
      </w:r>
      <w:r w:rsidRPr="00BF1409">
        <w:rPr>
          <w:color w:val="000000" w:themeColor="text1"/>
          <w:lang w:val="kk-KZ"/>
        </w:rPr>
        <w:t xml:space="preserve"> тіркеу журналдарына тіркеледі.</w:t>
      </w:r>
    </w:p>
    <w:p w14:paraId="1A0B450A" w14:textId="77777777" w:rsidR="00DF03CE" w:rsidRPr="00BF1409" w:rsidRDefault="00DF03CE" w:rsidP="002B1A97">
      <w:pPr>
        <w:ind w:firstLine="709"/>
        <w:jc w:val="both"/>
        <w:rPr>
          <w:color w:val="000000" w:themeColor="text1"/>
          <w:lang w:val="kk-KZ"/>
        </w:rPr>
      </w:pPr>
      <w:r w:rsidRPr="00BF1409">
        <w:rPr>
          <w:color w:val="000000" w:themeColor="text1"/>
          <w:lang w:val="kk-KZ"/>
        </w:rPr>
        <w:t>24. Білікті жұмысшы кадрларды даярлауды көздейтін техникалық және кәсіптік білімнің білім беру бағдарламалары бойынша оқуға түсетін, сондай-ақ мамандық бейініне сәйкес келетін техникалық және кәсіптік (жұмысшы біліктілік), орта білімнен кейінгі, жоғары білімі бар орта буын мамандықтарына түсетін адамдар үшін әңгімелесу жүргізіледі. Қабылдау комиссиясы оқуға түсушімен тиісті бағыттар бойынша 20 минуттан артық емес жеке әңгімелесуді өткізеді. Әңгімелесуге арналған сұрақтар тізбесін қабылдау комиссиясының төрағасы бекітеді.</w:t>
      </w:r>
    </w:p>
    <w:p w14:paraId="3D644FF3" w14:textId="77777777" w:rsidR="00DF03CE" w:rsidRPr="00BF1409" w:rsidRDefault="00DF03CE" w:rsidP="002B1A97">
      <w:pPr>
        <w:ind w:firstLine="708"/>
        <w:jc w:val="both"/>
        <w:rPr>
          <w:color w:val="000000" w:themeColor="text1"/>
          <w:lang w:val="kk-KZ"/>
        </w:rPr>
      </w:pPr>
      <w:bookmarkStart w:id="14" w:name="z35"/>
      <w:r w:rsidRPr="00BF1409">
        <w:rPr>
          <w:color w:val="000000" w:themeColor="text1"/>
          <w:lang w:val="kk-KZ"/>
        </w:rPr>
        <w:t>25. Карантин жағдайларында, әлеуметтік, табиғи және техногендік сипаттағы төтенше жағдайларда әңгімелесу ақпараттық-коммуникациялық технологияларды пайдалана отырып жүргізіледі.</w:t>
      </w:r>
    </w:p>
    <w:p w14:paraId="4C5BE369" w14:textId="77777777" w:rsidR="00DF03CE" w:rsidRPr="00BF1409" w:rsidRDefault="00DF03CE" w:rsidP="002B1A97">
      <w:pPr>
        <w:ind w:firstLine="708"/>
        <w:jc w:val="both"/>
        <w:rPr>
          <w:color w:val="000000" w:themeColor="text1"/>
          <w:lang w:val="kk-KZ"/>
        </w:rPr>
      </w:pPr>
      <w:r w:rsidRPr="00BF1409">
        <w:rPr>
          <w:color w:val="000000" w:themeColor="text1"/>
          <w:lang w:val="kk-KZ"/>
        </w:rPr>
        <w:t xml:space="preserve">26. </w:t>
      </w:r>
      <w:r w:rsidR="00716AD3" w:rsidRPr="00BF1409">
        <w:rPr>
          <w:color w:val="000000" w:themeColor="text1"/>
          <w:lang w:val="kk-KZ"/>
        </w:rPr>
        <w:t>Колледжге</w:t>
      </w:r>
      <w:r w:rsidRPr="00BF1409">
        <w:rPr>
          <w:color w:val="000000" w:themeColor="text1"/>
          <w:lang w:val="kk-KZ"/>
        </w:rPr>
        <w:t xml:space="preserve"> білікті жұмыс кадрларын даярлауға оқуға түсушілердің саны мемлекеттік тапсырысы бойынша оқуға бөлінген орындардан асып кеткен кезде оқуға қабылдау осы Қағидалардың 60-тармағына сәйкес орташа конкурстық балл, сондай-ақ </w:t>
      </w:r>
      <w:r w:rsidR="00316E9D" w:rsidRPr="00BF1409">
        <w:rPr>
          <w:color w:val="000000" w:themeColor="text1"/>
          <w:lang w:val="kk-KZ"/>
        </w:rPr>
        <w:t xml:space="preserve">№ </w:t>
      </w:r>
      <w:r w:rsidRPr="00BF1409">
        <w:rPr>
          <w:color w:val="000000" w:themeColor="text1"/>
          <w:lang w:val="kk-KZ"/>
        </w:rPr>
        <w:t xml:space="preserve"> 264 қаулыға сәйкес квота санаты негізінде жүзеге асырылады. </w:t>
      </w:r>
    </w:p>
    <w:p w14:paraId="7C300D94" w14:textId="77777777" w:rsidR="00DF03CE" w:rsidRPr="00BF1409" w:rsidRDefault="00DF03CE" w:rsidP="002B1A97">
      <w:pPr>
        <w:ind w:firstLine="708"/>
        <w:jc w:val="both"/>
        <w:rPr>
          <w:color w:val="000000" w:themeColor="text1"/>
          <w:lang w:val="kk-KZ"/>
        </w:rPr>
      </w:pPr>
      <w:r w:rsidRPr="00BF1409">
        <w:rPr>
          <w:color w:val="000000" w:themeColor="text1"/>
          <w:lang w:val="kk-KZ"/>
        </w:rPr>
        <w:lastRenderedPageBreak/>
        <w:t>27. 9-тармақта көрсетілген оқуға түсушілердің қабылдау квотасы көзделген адамдарға тиесілігін растайтын құжаттар қабылдау комиссиясына тиісті құжатты күнтізбелік жылдың 25 тамызына дейін ұсынады.</w:t>
      </w:r>
    </w:p>
    <w:p w14:paraId="5A85F02F" w14:textId="77777777" w:rsidR="00DF03CE" w:rsidRPr="00BF1409" w:rsidRDefault="00DF03CE" w:rsidP="002B1A97">
      <w:pPr>
        <w:ind w:firstLine="708"/>
        <w:jc w:val="both"/>
        <w:rPr>
          <w:color w:val="000000" w:themeColor="text1"/>
          <w:spacing w:val="2"/>
          <w:shd w:val="clear" w:color="auto" w:fill="FFFFFF"/>
          <w:lang w:val="kk-KZ"/>
        </w:rPr>
      </w:pPr>
      <w:r w:rsidRPr="00BF1409">
        <w:rPr>
          <w:color w:val="000000" w:themeColor="text1"/>
          <w:spacing w:val="2"/>
          <w:shd w:val="clear" w:color="auto" w:fill="FFFFFF"/>
          <w:lang w:val="kk-KZ"/>
        </w:rPr>
        <w:t xml:space="preserve">28. </w:t>
      </w:r>
      <w:r w:rsidR="007C2B72" w:rsidRPr="00BF1409">
        <w:rPr>
          <w:color w:val="000000" w:themeColor="text1"/>
          <w:spacing w:val="2"/>
          <w:shd w:val="clear" w:color="auto" w:fill="FFFFFF"/>
          <w:lang w:val="kk-KZ"/>
        </w:rPr>
        <w:t xml:space="preserve">  </w:t>
      </w:r>
      <w:r w:rsidR="00716AD3" w:rsidRPr="00BF1409">
        <w:rPr>
          <w:color w:val="000000" w:themeColor="text1"/>
          <w:spacing w:val="2"/>
          <w:shd w:val="clear" w:color="auto" w:fill="FFFFFF"/>
          <w:lang w:val="kk-KZ"/>
        </w:rPr>
        <w:t>Колледждің</w:t>
      </w:r>
      <w:r w:rsidRPr="00BF1409">
        <w:rPr>
          <w:color w:val="000000" w:themeColor="text1"/>
          <w:spacing w:val="2"/>
          <w:shd w:val="clear" w:color="auto" w:fill="FFFFFF"/>
          <w:lang w:val="kk-KZ"/>
        </w:rPr>
        <w:t xml:space="preserve"> </w:t>
      </w:r>
      <w:r w:rsidR="007C2B72" w:rsidRPr="00BF1409">
        <w:rPr>
          <w:color w:val="000000" w:themeColor="text1"/>
          <w:spacing w:val="2"/>
          <w:shd w:val="clear" w:color="auto" w:fill="FFFFFF"/>
          <w:lang w:val="kk-KZ"/>
        </w:rPr>
        <w:t xml:space="preserve"> </w:t>
      </w:r>
      <w:r w:rsidRPr="00BF1409">
        <w:rPr>
          <w:color w:val="000000" w:themeColor="text1"/>
          <w:spacing w:val="2"/>
          <w:shd w:val="clear" w:color="auto" w:fill="FFFFFF"/>
          <w:lang w:val="kk-KZ"/>
        </w:rPr>
        <w:t>қабылдау</w:t>
      </w:r>
      <w:r w:rsidR="007C2B72" w:rsidRPr="00BF1409">
        <w:rPr>
          <w:color w:val="000000" w:themeColor="text1"/>
          <w:spacing w:val="2"/>
          <w:shd w:val="clear" w:color="auto" w:fill="FFFFFF"/>
          <w:lang w:val="kk-KZ"/>
        </w:rPr>
        <w:t xml:space="preserve">    </w:t>
      </w:r>
      <w:r w:rsidRPr="00BF1409">
        <w:rPr>
          <w:color w:val="000000" w:themeColor="text1"/>
          <w:spacing w:val="2"/>
          <w:shd w:val="clear" w:color="auto" w:fill="FFFFFF"/>
          <w:lang w:val="kk-KZ"/>
        </w:rPr>
        <w:t xml:space="preserve"> комиссиясы</w:t>
      </w:r>
      <w:r w:rsidR="007C2B72" w:rsidRPr="00BF1409">
        <w:rPr>
          <w:color w:val="000000" w:themeColor="text1"/>
          <w:spacing w:val="2"/>
          <w:shd w:val="clear" w:color="auto" w:fill="FFFFFF"/>
          <w:lang w:val="kk-KZ"/>
        </w:rPr>
        <w:t xml:space="preserve">   </w:t>
      </w:r>
      <w:r w:rsidRPr="00BF1409">
        <w:rPr>
          <w:color w:val="000000" w:themeColor="text1"/>
          <w:spacing w:val="2"/>
          <w:shd w:val="clear" w:color="auto" w:fill="FFFFFF"/>
          <w:lang w:val="kk-KZ"/>
        </w:rPr>
        <w:t xml:space="preserve"> күнтізбелік</w:t>
      </w:r>
      <w:r w:rsidR="007C2B72" w:rsidRPr="00BF1409">
        <w:rPr>
          <w:color w:val="000000" w:themeColor="text1"/>
          <w:spacing w:val="2"/>
          <w:shd w:val="clear" w:color="auto" w:fill="FFFFFF"/>
          <w:lang w:val="kk-KZ"/>
        </w:rPr>
        <w:t xml:space="preserve">          </w:t>
      </w:r>
      <w:r w:rsidRPr="00BF1409">
        <w:rPr>
          <w:color w:val="000000" w:themeColor="text1"/>
          <w:spacing w:val="2"/>
          <w:shd w:val="clear" w:color="auto" w:fill="FFFFFF"/>
          <w:lang w:val="kk-KZ"/>
        </w:rPr>
        <w:t xml:space="preserve"> жылдың 25 маусымынан бастап білім беру ұйы</w:t>
      </w:r>
      <w:r w:rsidR="007C2B72" w:rsidRPr="00BF1409">
        <w:rPr>
          <w:color w:val="000000" w:themeColor="text1"/>
          <w:spacing w:val="2"/>
          <w:shd w:val="clear" w:color="auto" w:fill="FFFFFF"/>
          <w:lang w:val="kk-KZ"/>
        </w:rPr>
        <w:t xml:space="preserve">  </w:t>
      </w:r>
      <w:r w:rsidRPr="00BF1409">
        <w:rPr>
          <w:color w:val="000000" w:themeColor="text1"/>
          <w:spacing w:val="2"/>
          <w:shd w:val="clear" w:color="auto" w:fill="FFFFFF"/>
          <w:lang w:val="kk-KZ"/>
        </w:rPr>
        <w:t xml:space="preserve">мының сайтында орташа конкурстық балды көрсете отырып, талапкерлер мен қабылдау квотасы көзделген тұлғалардың тізімдік құрамын қалыптастырады және оның күнделікті жаңартылуын қамтамасыз етеді. </w:t>
      </w:r>
    </w:p>
    <w:p w14:paraId="5F5C1A02" w14:textId="77777777" w:rsidR="00DF03CE" w:rsidRPr="00BF1409" w:rsidRDefault="00DF03CE" w:rsidP="002B1A97">
      <w:pPr>
        <w:ind w:firstLine="708"/>
        <w:jc w:val="both"/>
        <w:rPr>
          <w:color w:val="000000" w:themeColor="text1"/>
          <w:lang w:val="kk-KZ"/>
        </w:rPr>
      </w:pPr>
      <w:r w:rsidRPr="00BF1409">
        <w:rPr>
          <w:color w:val="000000" w:themeColor="text1"/>
          <w:lang w:val="kk-KZ"/>
        </w:rPr>
        <w:t xml:space="preserve">29. </w:t>
      </w:r>
      <w:bookmarkStart w:id="15" w:name="z36"/>
      <w:bookmarkEnd w:id="14"/>
      <w:r w:rsidR="00A93FF9" w:rsidRPr="00BF1409">
        <w:rPr>
          <w:color w:val="000000" w:themeColor="text1"/>
          <w:lang w:val="kk-KZ"/>
        </w:rPr>
        <w:t>Колледжде</w:t>
      </w:r>
      <w:r w:rsidRPr="00BF1409">
        <w:rPr>
          <w:color w:val="000000" w:themeColor="text1"/>
          <w:lang w:val="kk-KZ"/>
        </w:rPr>
        <w:t xml:space="preserve"> ерекше білім берілуіне қажеттілігі бар адамдарды оқуға қабылдау мамандықтар мен біліктіліктерге медициналық-әлеуметтік сараптаманы (медициналық анықтаманы) ескере отырып жүзеге асырылады.</w:t>
      </w:r>
    </w:p>
    <w:p w14:paraId="6B5E9DE2" w14:textId="77777777" w:rsidR="00DF03CE" w:rsidRPr="00BF1409" w:rsidRDefault="00DF03CE" w:rsidP="002B1A97">
      <w:pPr>
        <w:ind w:firstLine="708"/>
        <w:jc w:val="both"/>
        <w:textAlignment w:val="baseline"/>
        <w:rPr>
          <w:color w:val="000000" w:themeColor="text1"/>
          <w:lang w:val="kk-KZ"/>
        </w:rPr>
      </w:pPr>
      <w:r w:rsidRPr="00BF1409">
        <w:rPr>
          <w:color w:val="000000" w:themeColor="text1"/>
          <w:lang w:val="kk-KZ"/>
        </w:rPr>
        <w:t>Жеңіл және орташа ақыл-ой кемістігі бар ерекше білім берілуіне қажеттілігі бар адамдарды қабылдау психологиялық-медициналық-педагогикалық консультацияның қорытындысын ескере отырып жүргізіледі.</w:t>
      </w:r>
    </w:p>
    <w:p w14:paraId="27DBDB2B" w14:textId="77777777" w:rsidR="00DF03CE" w:rsidRPr="00BF1409" w:rsidRDefault="00DF03CE" w:rsidP="002B1A97">
      <w:pPr>
        <w:ind w:firstLine="708"/>
        <w:jc w:val="both"/>
        <w:textAlignment w:val="baseline"/>
        <w:rPr>
          <w:color w:val="000000" w:themeColor="text1"/>
          <w:lang w:val="kk-KZ"/>
        </w:rPr>
      </w:pPr>
      <w:r w:rsidRPr="00BF1409">
        <w:rPr>
          <w:color w:val="000000" w:themeColor="text1"/>
          <w:lang w:val="kk-KZ"/>
        </w:rPr>
        <w:t xml:space="preserve">30. </w:t>
      </w:r>
      <w:r w:rsidR="00305DA2" w:rsidRPr="00BF1409">
        <w:rPr>
          <w:color w:val="000000" w:themeColor="text1"/>
          <w:lang w:val="kk-KZ"/>
        </w:rPr>
        <w:t xml:space="preserve">Техникалық және кәсіптік, орта білімнен кейінгі білімнің білім беру бағдарламалары бойынша мемлекеттік тапсырысы бойынша оқуға түсетін тұлғалар (білім беру, мәдениет және спорт саласындағы уәкілетті органдардың құзыретіндегі </w:t>
      </w:r>
      <w:r w:rsidR="007C2B72" w:rsidRPr="00BF1409">
        <w:rPr>
          <w:color w:val="000000" w:themeColor="text1"/>
          <w:lang w:val="kk-KZ"/>
        </w:rPr>
        <w:t xml:space="preserve">   </w:t>
      </w:r>
      <w:r w:rsidR="00305DA2" w:rsidRPr="00BF1409">
        <w:rPr>
          <w:color w:val="000000" w:themeColor="text1"/>
          <w:lang w:val="kk-KZ"/>
        </w:rPr>
        <w:t>ТжКОББ</w:t>
      </w:r>
      <w:r w:rsidR="007C2B72" w:rsidRPr="00BF1409">
        <w:rPr>
          <w:color w:val="000000" w:themeColor="text1"/>
          <w:lang w:val="kk-KZ"/>
        </w:rPr>
        <w:t xml:space="preserve">   </w:t>
      </w:r>
      <w:r w:rsidR="00305DA2" w:rsidRPr="00BF1409">
        <w:rPr>
          <w:color w:val="000000" w:themeColor="text1"/>
          <w:lang w:val="kk-KZ"/>
        </w:rPr>
        <w:t xml:space="preserve"> ұйымдарын </w:t>
      </w:r>
      <w:r w:rsidR="007C2B72" w:rsidRPr="00BF1409">
        <w:rPr>
          <w:color w:val="000000" w:themeColor="text1"/>
          <w:lang w:val="kk-KZ"/>
        </w:rPr>
        <w:t xml:space="preserve">    </w:t>
      </w:r>
      <w:r w:rsidR="00305DA2" w:rsidRPr="00BF1409">
        <w:rPr>
          <w:color w:val="000000" w:themeColor="text1"/>
          <w:lang w:val="kk-KZ"/>
        </w:rPr>
        <w:t xml:space="preserve">қоспағанда) </w:t>
      </w:r>
      <w:r w:rsidR="007C2B72" w:rsidRPr="00BF1409">
        <w:rPr>
          <w:color w:val="000000" w:themeColor="text1"/>
          <w:lang w:val="kk-KZ"/>
        </w:rPr>
        <w:t xml:space="preserve">    </w:t>
      </w:r>
      <w:r w:rsidR="00305DA2" w:rsidRPr="00BF1409">
        <w:rPr>
          <w:color w:val="000000" w:themeColor="text1"/>
          <w:lang w:val="kk-KZ"/>
        </w:rPr>
        <w:t xml:space="preserve">күнтізбелік </w:t>
      </w:r>
      <w:r w:rsidR="007C2B72" w:rsidRPr="00BF1409">
        <w:rPr>
          <w:color w:val="000000" w:themeColor="text1"/>
          <w:lang w:val="kk-KZ"/>
        </w:rPr>
        <w:t xml:space="preserve">   </w:t>
      </w:r>
      <w:r w:rsidR="00305DA2" w:rsidRPr="00BF1409">
        <w:rPr>
          <w:color w:val="000000" w:themeColor="text1"/>
          <w:lang w:val="kk-KZ"/>
        </w:rPr>
        <w:t xml:space="preserve">жылдың 25 маусымынан бастап Білім басқармасының </w:t>
      </w:r>
      <w:r w:rsidR="007C2B72" w:rsidRPr="00BF1409">
        <w:rPr>
          <w:b/>
          <w:color w:val="000000" w:themeColor="text1"/>
          <w:lang w:val="kk-KZ"/>
        </w:rPr>
        <w:t>abiturent.edus.kz</w:t>
      </w:r>
      <w:r w:rsidR="00305DA2" w:rsidRPr="00BF1409">
        <w:rPr>
          <w:color w:val="000000" w:themeColor="text1"/>
          <w:lang w:val="kk-KZ"/>
        </w:rPr>
        <w:t xml:space="preserve"> арқылы ерікті негізде кәсіптік диагностикадан (сауалнама) өтеді.</w:t>
      </w:r>
    </w:p>
    <w:p w14:paraId="3873C209" w14:textId="77777777" w:rsidR="00DF03CE" w:rsidRPr="00BF1409" w:rsidRDefault="00DF03CE" w:rsidP="002B1A97">
      <w:pPr>
        <w:ind w:firstLine="709"/>
        <w:jc w:val="both"/>
        <w:rPr>
          <w:color w:val="000000" w:themeColor="text1"/>
          <w:lang w:val="kk-KZ"/>
        </w:rPr>
      </w:pPr>
      <w:r w:rsidRPr="00BF1409">
        <w:rPr>
          <w:color w:val="000000" w:themeColor="text1"/>
          <w:lang w:val="kk-KZ"/>
        </w:rPr>
        <w:t xml:space="preserve">31. </w:t>
      </w:r>
      <w:r w:rsidR="006B48B7" w:rsidRPr="00BF1409">
        <w:rPr>
          <w:color w:val="000000" w:themeColor="text1"/>
          <w:lang w:val="kk-KZ"/>
        </w:rPr>
        <w:t>Ерікті негіздегі к</w:t>
      </w:r>
      <w:r w:rsidRPr="00BF1409">
        <w:rPr>
          <w:color w:val="000000" w:themeColor="text1"/>
          <w:lang w:val="kk-KZ"/>
        </w:rPr>
        <w:t xml:space="preserve">әсіби диагностиканың қорытындысы бойынша талапкерге мамандықтар мен ұсынылатын мамандықтар бойынша кәсіптер картасын алуға ұсынымдар беріледі. Кәсіби диагностиканың қорытындылары ұсынымдық сипатта </w:t>
      </w:r>
      <w:r w:rsidR="003668EE" w:rsidRPr="00BF1409">
        <w:rPr>
          <w:color w:val="000000" w:themeColor="text1"/>
          <w:lang w:val="kk-KZ"/>
        </w:rPr>
        <w:t>ерікті түрде</w:t>
      </w:r>
      <w:r w:rsidR="00E11056" w:rsidRPr="00BF1409">
        <w:rPr>
          <w:color w:val="000000" w:themeColor="text1"/>
          <w:lang w:val="kk-KZ"/>
        </w:rPr>
        <w:t xml:space="preserve"> </w:t>
      </w:r>
      <w:r w:rsidRPr="00BF1409">
        <w:rPr>
          <w:color w:val="000000" w:themeColor="text1"/>
          <w:lang w:val="kk-KZ"/>
        </w:rPr>
        <w:t>болады.</w:t>
      </w:r>
    </w:p>
    <w:p w14:paraId="4BE79CB3" w14:textId="77777777" w:rsidR="00DF03CE" w:rsidRPr="00BF1409" w:rsidRDefault="00DF03CE" w:rsidP="002B1A97">
      <w:pPr>
        <w:jc w:val="both"/>
        <w:rPr>
          <w:color w:val="000000" w:themeColor="text1"/>
          <w:lang w:val="kk-KZ"/>
        </w:rPr>
      </w:pPr>
      <w:r w:rsidRPr="00BF1409">
        <w:rPr>
          <w:b/>
          <w:color w:val="000000" w:themeColor="text1"/>
          <w:lang w:val="kk-KZ"/>
        </w:rPr>
        <w:tab/>
      </w:r>
      <w:r w:rsidRPr="00BF1409">
        <w:rPr>
          <w:color w:val="000000" w:themeColor="text1"/>
          <w:lang w:val="kk-KZ"/>
        </w:rPr>
        <w:t>32.</w:t>
      </w:r>
      <w:r w:rsidR="00E11056" w:rsidRPr="00BF1409">
        <w:rPr>
          <w:color w:val="000000" w:themeColor="text1"/>
          <w:lang w:val="kk-KZ"/>
        </w:rPr>
        <w:t xml:space="preserve"> </w:t>
      </w:r>
      <w:r w:rsidR="006B48B7" w:rsidRPr="00BF1409">
        <w:rPr>
          <w:color w:val="000000" w:themeColor="text1"/>
          <w:lang w:val="kk-KZ"/>
        </w:rPr>
        <w:t>Ерікті негіздегі к</w:t>
      </w:r>
      <w:r w:rsidRPr="00BF1409">
        <w:rPr>
          <w:color w:val="000000" w:themeColor="text1"/>
          <w:lang w:val="kk-KZ"/>
        </w:rPr>
        <w:t>әсіптік диагностикадан өткеннен кейін ТжКОББ ұйымына мемлекеттік тапсырысы бойынша, педагогикалық мамандықтар, сондай-ақ арнайы және шығармашылық дайындықты талап ететін мамандықтар бойынша оқуға түсетін адамдар арнайы және/немесе шығармашылық емтихандар тапсыру үшін, медициналық мамандықтар бойынша психометриялық тестілеуден өту үшін ТжКОББ ұйымдарына Білім басқармасының ақпараттық жүйесі арқылы жіберіледі.</w:t>
      </w:r>
    </w:p>
    <w:p w14:paraId="0F73592B" w14:textId="77777777" w:rsidR="00DF03CE" w:rsidRPr="00BF1409" w:rsidRDefault="00DF03CE" w:rsidP="002B1A97">
      <w:pPr>
        <w:ind w:firstLine="708"/>
        <w:jc w:val="both"/>
        <w:rPr>
          <w:color w:val="000000" w:themeColor="text1"/>
          <w:lang w:val="kk-KZ"/>
        </w:rPr>
      </w:pPr>
      <w:r w:rsidRPr="00BF1409">
        <w:rPr>
          <w:color w:val="000000" w:themeColor="text1"/>
          <w:lang w:val="kk-KZ"/>
        </w:rPr>
        <w:t xml:space="preserve">33. ТжКОББ ұйымына мемлекеттік тапсырысы бойынша, педагогикалық, медициналық мамандықтар, сондай-ақ өнер және мәдениет мамандықтары бойынша оқуға түсетін адамдар арнайы және/немесе шығармашылық емтихандар, сондай-ақ психометриялық тестілеу осы Қағидаларға 4-қосымшаға сәйкес өткізіледі. Арнайы және/немесе шығармашылық емтихандардың тақырыптарын ТжКОББ ұйымы дербес белгілейді. </w:t>
      </w:r>
    </w:p>
    <w:p w14:paraId="57308DCD" w14:textId="77777777" w:rsidR="00DF03CE" w:rsidRPr="00BF1409" w:rsidRDefault="00DF03CE" w:rsidP="002B1A97">
      <w:pPr>
        <w:ind w:firstLine="708"/>
        <w:jc w:val="both"/>
        <w:rPr>
          <w:color w:val="000000" w:themeColor="text1"/>
          <w:lang w:val="kk-KZ"/>
        </w:rPr>
      </w:pPr>
      <w:r w:rsidRPr="00BF1409">
        <w:rPr>
          <w:color w:val="000000" w:themeColor="text1"/>
          <w:lang w:val="kk-KZ"/>
        </w:rPr>
        <w:t>34. Мамандық бейініне сәйкес келетін медициналық мамандықтарға техникалық және кәсіптік, орта білімнен кейінгі, жоғары білімі бар, сондай-ақ қолданбалы бакалавр біліктілігіне қысқартылған оқу мерзіміне</w:t>
      </w:r>
      <w:r w:rsidR="003668EE" w:rsidRPr="00BF1409">
        <w:rPr>
          <w:color w:val="000000" w:themeColor="text1"/>
          <w:lang w:val="kk-KZ"/>
        </w:rPr>
        <w:t xml:space="preserve"> </w:t>
      </w:r>
      <w:r w:rsidRPr="00BF1409">
        <w:rPr>
          <w:color w:val="000000" w:themeColor="text1"/>
          <w:lang w:val="kk-KZ"/>
        </w:rPr>
        <w:t>түсетін тұлғалар үшін ақпараттық-коммуникациялық технологияларды қолдана отырып эссе жазу түрінде арнайы емтихан белгіленеді. Эссе жазуға және бағалау өлшемшарттарына қойылатын талаптарды білім беру ұйымдарының қабылдау комиссиялары айқындайды.</w:t>
      </w:r>
    </w:p>
    <w:p w14:paraId="7CBCE0BD" w14:textId="77777777" w:rsidR="00DF03CE" w:rsidRPr="00BF1409" w:rsidRDefault="00DF03CE" w:rsidP="002B1A97">
      <w:pPr>
        <w:ind w:firstLine="709"/>
        <w:jc w:val="both"/>
        <w:rPr>
          <w:color w:val="000000" w:themeColor="text1"/>
          <w:lang w:val="kk-KZ"/>
        </w:rPr>
      </w:pPr>
      <w:r w:rsidRPr="00BF1409">
        <w:rPr>
          <w:color w:val="000000" w:themeColor="text1"/>
          <w:lang w:val="kk-KZ"/>
        </w:rPr>
        <w:t>35.</w:t>
      </w:r>
      <w:r w:rsidR="00EC1E91" w:rsidRPr="00BF1409">
        <w:rPr>
          <w:color w:val="000000" w:themeColor="text1"/>
          <w:lang w:val="kk-KZ"/>
        </w:rPr>
        <w:t xml:space="preserve"> </w:t>
      </w:r>
      <w:r w:rsidRPr="00BF1409">
        <w:rPr>
          <w:color w:val="000000" w:themeColor="text1"/>
          <w:lang w:val="kk-KZ"/>
        </w:rPr>
        <w:t>Педагогикалық, медициналық мамандықтарға түсуші адамдар үшін арнаулы және/немесе шығармашылық емтихандарды, сондай-ақ психометриялық тестілеуді өткізу мерзімдері негізгі орта білім базасында түсушілер үшін күнтізбелік жылдың 18 тамызына дейін, жалпы орта білім базасында түсушілер үшін күнтізбелік жылдың 21 тамызына дейін, шығармашылық даярлықты талап ететін мамандықтарға түсушілер үшін күнтізбелік жылдың 21 мен 28 шілдесі аралығында белгіленеді.</w:t>
      </w:r>
    </w:p>
    <w:p w14:paraId="7506A8BF" w14:textId="77777777" w:rsidR="00DF03CE" w:rsidRPr="00BF1409" w:rsidRDefault="00DF03CE" w:rsidP="002B1A97">
      <w:pPr>
        <w:ind w:firstLine="709"/>
        <w:jc w:val="both"/>
        <w:rPr>
          <w:color w:val="000000" w:themeColor="text1"/>
          <w:lang w:val="kk-KZ"/>
        </w:rPr>
      </w:pPr>
      <w:r w:rsidRPr="00BF1409">
        <w:rPr>
          <w:color w:val="000000" w:themeColor="text1"/>
          <w:lang w:val="kk-KZ"/>
        </w:rPr>
        <w:t>Әңгімелесудің қорытындысы «өтті» немесе «өтпеді» деген нысанда бағаланады.</w:t>
      </w:r>
    </w:p>
    <w:p w14:paraId="1B848B6B" w14:textId="77777777" w:rsidR="00DF03CE" w:rsidRPr="00BF1409" w:rsidRDefault="003072E2" w:rsidP="002B1A97">
      <w:pPr>
        <w:ind w:firstLine="709"/>
        <w:jc w:val="both"/>
        <w:rPr>
          <w:color w:val="000000" w:themeColor="text1"/>
          <w:lang w:val="kk-KZ"/>
        </w:rPr>
      </w:pPr>
      <w:r w:rsidRPr="00BF1409">
        <w:rPr>
          <w:color w:val="000000" w:themeColor="text1"/>
          <w:lang w:val="kk-KZ"/>
        </w:rPr>
        <w:t>36</w:t>
      </w:r>
      <w:r w:rsidR="00DF03CE" w:rsidRPr="00BF1409">
        <w:rPr>
          <w:color w:val="000000" w:themeColor="text1"/>
          <w:lang w:val="kk-KZ"/>
        </w:rPr>
        <w:t xml:space="preserve">. Педагогтік, медициналық мамандықтар, шығармашылық дайындықты талап ететін мамандықтар бойынша арнаулы және/немесе шығармашылық емтихандарға, сондай-ақ психометриялық тестілеуге қатысу үшін мүгедек балалар мен мүгедектер (көру, есту, тірек-қимыл аппаратының функциялары бұзылған) мүгедектігі туралы анықтаманы ұсынған кезде,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w:t>
      </w:r>
      <w:r w:rsidR="00DF03CE" w:rsidRPr="00BF1409">
        <w:rPr>
          <w:color w:val="000000" w:themeColor="text1"/>
          <w:lang w:val="kk-KZ"/>
        </w:rPr>
        <w:lastRenderedPageBreak/>
        <w:t xml:space="preserve">қаңтардағы </w:t>
      </w:r>
      <w:r w:rsidR="00316E9D" w:rsidRPr="00BF1409">
        <w:rPr>
          <w:color w:val="000000" w:themeColor="text1"/>
          <w:lang w:val="kk-KZ"/>
        </w:rPr>
        <w:t xml:space="preserve">№ </w:t>
      </w:r>
      <w:r w:rsidR="00DF03CE" w:rsidRPr="00BF1409">
        <w:rPr>
          <w:color w:val="000000" w:themeColor="text1"/>
          <w:lang w:val="kk-KZ"/>
        </w:rPr>
        <w:t xml:space="preserve">44 бұйрығымен (Нормативтік құқықтық актілерді мемлекеттік тіркеу тізілімінде </w:t>
      </w:r>
      <w:r w:rsidR="00316E9D" w:rsidRPr="00BF1409">
        <w:rPr>
          <w:color w:val="000000" w:themeColor="text1"/>
          <w:lang w:val="kk-KZ"/>
        </w:rPr>
        <w:t xml:space="preserve">№ </w:t>
      </w:r>
      <w:r w:rsidR="00DF03CE" w:rsidRPr="00BF1409">
        <w:rPr>
          <w:color w:val="000000" w:themeColor="text1"/>
          <w:lang w:val="kk-KZ"/>
        </w:rPr>
        <w:t>10589 болып тіркелген) бекітілген нысан бойынша мүгедектігі туралы анықтама ұсынған кезде, қажет болған жағдайда, мемлекеттік комиссия төрағасының атына:</w:t>
      </w:r>
    </w:p>
    <w:p w14:paraId="46E54E3B" w14:textId="77777777" w:rsidR="00DF03CE" w:rsidRPr="00BF1409" w:rsidRDefault="00DF03CE" w:rsidP="002B1A97">
      <w:pPr>
        <w:ind w:firstLine="709"/>
        <w:jc w:val="both"/>
        <w:rPr>
          <w:color w:val="000000" w:themeColor="text1"/>
          <w:lang w:val="kk-KZ"/>
        </w:rPr>
      </w:pPr>
      <w:r w:rsidRPr="00BF1409">
        <w:rPr>
          <w:color w:val="000000" w:themeColor="text1"/>
          <w:lang w:val="kk-KZ"/>
        </w:rPr>
        <w:t xml:space="preserve">1) </w:t>
      </w:r>
      <w:r w:rsidR="001D53C1" w:rsidRPr="00BF1409">
        <w:rPr>
          <w:color w:val="000000" w:themeColor="text1"/>
          <w:lang w:val="kk-KZ"/>
        </w:rPr>
        <w:t xml:space="preserve">  </w:t>
      </w:r>
      <w:r w:rsidRPr="00BF1409">
        <w:rPr>
          <w:color w:val="000000" w:themeColor="text1"/>
          <w:lang w:val="kk-KZ"/>
        </w:rPr>
        <w:t>жеке аудитория ұсыну;</w:t>
      </w:r>
    </w:p>
    <w:p w14:paraId="65F6F669" w14:textId="77777777" w:rsidR="00DF03CE" w:rsidRPr="00BF1409" w:rsidRDefault="00DF03CE" w:rsidP="002B1A97">
      <w:pPr>
        <w:ind w:firstLine="709"/>
        <w:jc w:val="both"/>
        <w:rPr>
          <w:color w:val="000000" w:themeColor="text1"/>
          <w:lang w:val="kk-KZ"/>
        </w:rPr>
      </w:pPr>
      <w:r w:rsidRPr="00BF1409">
        <w:rPr>
          <w:color w:val="000000" w:themeColor="text1"/>
          <w:lang w:val="kk-KZ"/>
        </w:rPr>
        <w:t>2) көру, тірек-қимыл аппаратының функциялары бұзылған мүгедек балалар мен мүгедектерге арналған арнаулы немесе шығармашылық емтихан шеңберінде тапсырылатын пәндердің мұғалімі болып табылмайтын көмекшінің және (немесе) есту қабілеті бұзылған мүгедек балалар мен мүгедектер үшін ымдау тілін білетін маманның қажеттілігі туралы еркін нысанда қосымша өтініш бере алады.</w:t>
      </w:r>
      <w:bookmarkStart w:id="16" w:name="z61"/>
    </w:p>
    <w:p w14:paraId="4E581733" w14:textId="77777777" w:rsidR="00DF03CE" w:rsidRPr="00BF1409" w:rsidRDefault="003072E2" w:rsidP="002B1A97">
      <w:pPr>
        <w:ind w:firstLine="709"/>
        <w:jc w:val="both"/>
        <w:rPr>
          <w:color w:val="000000" w:themeColor="text1"/>
          <w:lang w:val="kk-KZ"/>
        </w:rPr>
      </w:pPr>
      <w:r w:rsidRPr="00BF1409">
        <w:rPr>
          <w:color w:val="000000" w:themeColor="text1"/>
          <w:lang w:val="kk-KZ"/>
        </w:rPr>
        <w:t>37</w:t>
      </w:r>
      <w:r w:rsidR="00DF03CE" w:rsidRPr="00BF1409">
        <w:rPr>
          <w:color w:val="000000" w:themeColor="text1"/>
          <w:lang w:val="kk-KZ"/>
        </w:rPr>
        <w:t>.</w:t>
      </w:r>
      <w:r w:rsidR="00305DA2" w:rsidRPr="00BF1409">
        <w:rPr>
          <w:color w:val="000000" w:themeColor="text1"/>
          <w:lang w:val="kk-KZ"/>
        </w:rPr>
        <w:t xml:space="preserve"> </w:t>
      </w:r>
      <w:r w:rsidR="00DF03CE" w:rsidRPr="00BF1409">
        <w:rPr>
          <w:color w:val="000000" w:themeColor="text1"/>
          <w:lang w:val="kk-KZ"/>
        </w:rPr>
        <w:t>Арнаулы және/немесе шығармашылық емтиханның нысаны мен өткізу тәртібін (күні, уақыты, өткізілетін орны, консультациялар) емтихан комиссиясының төрағасы бекітеді және өтініш қабылдау кезінде оқуға түсушілердің назарына жеткізіледі.</w:t>
      </w:r>
    </w:p>
    <w:p w14:paraId="247EDF70" w14:textId="77777777" w:rsidR="00DF03CE" w:rsidRPr="00BF1409" w:rsidRDefault="003072E2" w:rsidP="002B1A97">
      <w:pPr>
        <w:ind w:firstLine="709"/>
        <w:jc w:val="both"/>
        <w:rPr>
          <w:color w:val="000000" w:themeColor="text1"/>
          <w:lang w:val="kk-KZ"/>
        </w:rPr>
      </w:pPr>
      <w:r w:rsidRPr="00BF1409">
        <w:rPr>
          <w:color w:val="000000" w:themeColor="text1"/>
          <w:lang w:val="kk-KZ"/>
        </w:rPr>
        <w:t>38</w:t>
      </w:r>
      <w:r w:rsidR="00DF03CE" w:rsidRPr="00BF1409">
        <w:rPr>
          <w:color w:val="000000" w:themeColor="text1"/>
          <w:lang w:val="kk-KZ"/>
        </w:rPr>
        <w:t>. Психометриялық тестілеу «Денсаулық сақтау» бейіні бойынша оқу-әдістемелік бірлестіктің ұсынымдарына сәйкес өткізіледі.</w:t>
      </w:r>
    </w:p>
    <w:p w14:paraId="324E9259" w14:textId="77777777" w:rsidR="00DF03CE" w:rsidRPr="00BF1409" w:rsidRDefault="003072E2" w:rsidP="002B1A97">
      <w:pPr>
        <w:ind w:firstLine="709"/>
        <w:jc w:val="both"/>
        <w:rPr>
          <w:color w:val="000000" w:themeColor="text1"/>
          <w:lang w:val="kk-KZ"/>
        </w:rPr>
      </w:pPr>
      <w:r w:rsidRPr="00BF1409">
        <w:rPr>
          <w:color w:val="000000" w:themeColor="text1"/>
          <w:lang w:val="kk-KZ"/>
        </w:rPr>
        <w:t>39</w:t>
      </w:r>
      <w:r w:rsidR="00DF03CE" w:rsidRPr="00BF1409">
        <w:rPr>
          <w:color w:val="000000" w:themeColor="text1"/>
          <w:lang w:val="kk-KZ"/>
        </w:rPr>
        <w:t>. Оқуға түсушіні арнаулы және/немесе шығармашылық емтихан, сондай-ақ</w:t>
      </w:r>
      <w:r w:rsidR="00CD418D" w:rsidRPr="00BF1409">
        <w:rPr>
          <w:color w:val="000000" w:themeColor="text1"/>
          <w:lang w:val="kk-KZ"/>
        </w:rPr>
        <w:t xml:space="preserve"> </w:t>
      </w:r>
      <w:r w:rsidR="00DF03CE" w:rsidRPr="00BF1409">
        <w:rPr>
          <w:color w:val="000000" w:themeColor="text1"/>
          <w:lang w:val="kk-KZ"/>
        </w:rPr>
        <w:t>психометриялық тестілеу, әңгімелесу өткізілетін аудиторияға кіргізу жеке басын куәландыратын құжатты көрсеткен кезде жүзеге асырылады.</w:t>
      </w:r>
    </w:p>
    <w:p w14:paraId="0B511ED3" w14:textId="77777777" w:rsidR="00DF03CE" w:rsidRPr="00BF1409" w:rsidRDefault="003072E2" w:rsidP="002B1A97">
      <w:pPr>
        <w:ind w:firstLine="709"/>
        <w:jc w:val="both"/>
        <w:rPr>
          <w:color w:val="000000" w:themeColor="text1"/>
          <w:lang w:val="kk-KZ"/>
        </w:rPr>
      </w:pPr>
      <w:bookmarkStart w:id="17" w:name="z63"/>
      <w:bookmarkEnd w:id="16"/>
      <w:r w:rsidRPr="00BF1409">
        <w:rPr>
          <w:color w:val="000000" w:themeColor="text1"/>
          <w:lang w:val="kk-KZ"/>
        </w:rPr>
        <w:t>40</w:t>
      </w:r>
      <w:r w:rsidR="00DF03CE" w:rsidRPr="00BF1409">
        <w:rPr>
          <w:color w:val="000000" w:themeColor="text1"/>
          <w:lang w:val="kk-KZ"/>
        </w:rPr>
        <w:t>. Арнаулы және/немесе шығармашылық емтихан, сондай-ақ психометриялық тестілеу басталғанға дейін оқуға түсушілерге емтихан материалдары беріледі және титулдық парақтарды ресімдеу тәртібі түсіндіріледі, сондай-ақ арнаулы және/немесе шығармашылық емтиханның басталу және аяқталу уақыты, нәтижелерді жариялау уақыты мен орны және апелляцияға өтініш беру рәсімі көрсетіледі.</w:t>
      </w:r>
    </w:p>
    <w:p w14:paraId="42184ADC" w14:textId="77777777" w:rsidR="00DF03CE" w:rsidRPr="00BF1409" w:rsidRDefault="00DF03CE" w:rsidP="002B1A97">
      <w:pPr>
        <w:ind w:firstLine="709"/>
        <w:jc w:val="both"/>
        <w:rPr>
          <w:color w:val="000000" w:themeColor="text1"/>
          <w:lang w:val="kk-KZ"/>
        </w:rPr>
      </w:pPr>
      <w:r w:rsidRPr="00BF1409">
        <w:rPr>
          <w:color w:val="000000" w:themeColor="text1"/>
          <w:lang w:val="kk-KZ"/>
        </w:rPr>
        <w:t>Арнайы және шығармашылық емтихандарды өткізу кезінде:</w:t>
      </w:r>
    </w:p>
    <w:p w14:paraId="38FCBB54" w14:textId="77777777" w:rsidR="00DF03CE" w:rsidRPr="00BF1409" w:rsidRDefault="00DF03CE" w:rsidP="002B1A97">
      <w:pPr>
        <w:ind w:firstLine="709"/>
        <w:jc w:val="both"/>
        <w:rPr>
          <w:color w:val="000000" w:themeColor="text1"/>
          <w:lang w:val="kk-KZ"/>
        </w:rPr>
      </w:pPr>
      <w:r w:rsidRPr="00BF1409">
        <w:rPr>
          <w:color w:val="000000" w:themeColor="text1"/>
          <w:lang w:val="kk-KZ"/>
        </w:rPr>
        <w:t xml:space="preserve">1) арнайы және шығармашылық емтихандар «2», «3», «4», «5» болып бағаланады: </w:t>
      </w:r>
    </w:p>
    <w:p w14:paraId="52AB6473" w14:textId="77777777" w:rsidR="00DF03CE" w:rsidRPr="00BF1409" w:rsidRDefault="00DF03CE" w:rsidP="002B1A97">
      <w:pPr>
        <w:ind w:firstLine="709"/>
        <w:jc w:val="both"/>
        <w:rPr>
          <w:color w:val="000000" w:themeColor="text1"/>
          <w:lang w:val="kk-KZ"/>
        </w:rPr>
      </w:pPr>
      <w:r w:rsidRPr="00BF1409">
        <w:rPr>
          <w:color w:val="000000" w:themeColor="text1"/>
          <w:lang w:val="kk-KZ"/>
        </w:rPr>
        <w:t>2) педагогикалық («Музыкалық білім» мамандығын қоспағанда) бойынша арнаулы емтихан, медициналық мамандықтар бойынша психометриялық тестілеу «өтті» немесе «өтпеді» деген нысанда бағаланады;</w:t>
      </w:r>
    </w:p>
    <w:p w14:paraId="14396EF0" w14:textId="77777777" w:rsidR="00DF03CE" w:rsidRPr="00BF1409" w:rsidRDefault="00DF03CE" w:rsidP="002B1A97">
      <w:pPr>
        <w:ind w:firstLine="709"/>
        <w:jc w:val="both"/>
        <w:rPr>
          <w:color w:val="000000" w:themeColor="text1"/>
          <w:lang w:val="kk-KZ"/>
        </w:rPr>
      </w:pPr>
      <w:r w:rsidRPr="00BF1409">
        <w:rPr>
          <w:color w:val="000000" w:themeColor="text1"/>
          <w:lang w:val="kk-KZ"/>
        </w:rPr>
        <w:t>3) шығармашылық емтихан бойынша қанағаттанарлықсыз баға алған өнер және мәдениет мамандығына түсетін адамдар келесі емтиханға, конкурсқа жіберілмейді.</w:t>
      </w:r>
    </w:p>
    <w:p w14:paraId="7A61BAE3" w14:textId="77777777" w:rsidR="00DF03CE" w:rsidRPr="00BF1409" w:rsidRDefault="006B48B7" w:rsidP="002B1A97">
      <w:pPr>
        <w:ind w:firstLine="709"/>
        <w:jc w:val="both"/>
        <w:rPr>
          <w:color w:val="000000" w:themeColor="text1"/>
          <w:lang w:val="kk-KZ"/>
        </w:rPr>
      </w:pPr>
      <w:r w:rsidRPr="00BF1409">
        <w:rPr>
          <w:color w:val="000000" w:themeColor="text1"/>
          <w:lang w:val="kk-KZ"/>
        </w:rPr>
        <w:t>41</w:t>
      </w:r>
      <w:r w:rsidR="00DF03CE" w:rsidRPr="00BF1409">
        <w:rPr>
          <w:color w:val="000000" w:themeColor="text1"/>
          <w:lang w:val="kk-KZ"/>
        </w:rPr>
        <w:t xml:space="preserve">. Арнаулы және/немесе шығармашылық емтиханның қорытындылары бағалау ведомосімен ресімделеді. Арнайы және шығармашылық емтихандар мен әңгімелесулерді өткізу кезеңінде аудио-бейнежазба жүргізіледі, ол </w:t>
      </w:r>
      <w:bookmarkStart w:id="18" w:name="_Hlk71907988"/>
      <w:r w:rsidR="00DF03CE" w:rsidRPr="00BF1409">
        <w:rPr>
          <w:color w:val="000000" w:themeColor="text1"/>
          <w:lang w:val="kk-KZ"/>
        </w:rPr>
        <w:t>ТжКОББ</w:t>
      </w:r>
      <w:bookmarkEnd w:id="18"/>
      <w:r w:rsidR="00DF03CE" w:rsidRPr="00BF1409">
        <w:rPr>
          <w:color w:val="000000" w:themeColor="text1"/>
          <w:lang w:val="kk-KZ"/>
        </w:rPr>
        <w:t xml:space="preserve"> ұйымының мұрағатында кемінде бір жыл сақталады.</w:t>
      </w:r>
      <w:bookmarkStart w:id="19" w:name="z64"/>
      <w:bookmarkEnd w:id="17"/>
    </w:p>
    <w:p w14:paraId="124B7E2B" w14:textId="77777777" w:rsidR="00DF03CE" w:rsidRPr="00BF1409" w:rsidRDefault="006B48B7" w:rsidP="002B1A97">
      <w:pPr>
        <w:ind w:firstLine="709"/>
        <w:jc w:val="both"/>
        <w:rPr>
          <w:color w:val="000000" w:themeColor="text1"/>
          <w:lang w:val="kk-KZ"/>
        </w:rPr>
      </w:pPr>
      <w:bookmarkStart w:id="20" w:name="z66"/>
      <w:bookmarkEnd w:id="19"/>
      <w:r w:rsidRPr="00BF1409">
        <w:rPr>
          <w:color w:val="000000" w:themeColor="text1"/>
          <w:lang w:val="kk-KZ"/>
        </w:rPr>
        <w:t>42</w:t>
      </w:r>
      <w:r w:rsidR="00DF03CE" w:rsidRPr="00BF1409">
        <w:rPr>
          <w:color w:val="000000" w:themeColor="text1"/>
          <w:lang w:val="kk-KZ"/>
        </w:rPr>
        <w:t>. Арнаулы және/немесе шығармашылық емтиханның, сондай-ақ психометриялық тестілеу нәтижелері емтихан өткізілетін күні жарияланады және ақпараттық стендтерде немесе ТжКОББ ұйымының интернет-ресурстарында емтихан өткізілетін күні орналастырылады.</w:t>
      </w:r>
    </w:p>
    <w:p w14:paraId="7533FA14" w14:textId="77777777" w:rsidR="00DF03CE" w:rsidRPr="00BF1409" w:rsidRDefault="006B48B7" w:rsidP="002B1A97">
      <w:pPr>
        <w:ind w:firstLine="709"/>
        <w:jc w:val="both"/>
        <w:rPr>
          <w:color w:val="000000" w:themeColor="text1"/>
          <w:lang w:val="kk-KZ"/>
        </w:rPr>
      </w:pPr>
      <w:bookmarkStart w:id="21" w:name="z67"/>
      <w:bookmarkEnd w:id="20"/>
      <w:r w:rsidRPr="00BF1409">
        <w:rPr>
          <w:color w:val="000000" w:themeColor="text1"/>
          <w:lang w:val="kk-KZ"/>
        </w:rPr>
        <w:t>43</w:t>
      </w:r>
      <w:r w:rsidR="00DF03CE" w:rsidRPr="00BF1409">
        <w:rPr>
          <w:color w:val="000000" w:themeColor="text1"/>
          <w:lang w:val="kk-KZ"/>
        </w:rPr>
        <w:t xml:space="preserve">. </w:t>
      </w:r>
      <w:bookmarkStart w:id="22" w:name="z68"/>
      <w:bookmarkEnd w:id="21"/>
      <w:r w:rsidR="00DF03CE" w:rsidRPr="00BF1409">
        <w:rPr>
          <w:color w:val="000000" w:themeColor="text1"/>
          <w:lang w:val="kk-KZ"/>
        </w:rPr>
        <w:t xml:space="preserve"> Білім беру ұйымында бірыңғай талаптардың сақталуын қамтамасыз ету және арнаулы және/немесе шығармашылық емтихандар, сондай-ақ психометриялық тестілеу нәтижелерін бағалау кезіндегі даулы мәселелерді шешу, оқуға түсушілердің құқығын қорғау мақсатында ТжКОББ ұйымы басшысының бұйрығымен апелляциялық комиссия құрылады. Апелляциялық комиссия мүшелері тақ санынан тұрады. Апелляциялық комиссия мүшелері тесттік пәндер бойынша ТжКОББ ұйымдарындағы педагогтердің санынан құрылады. Бір тестілеу пәні бойынша педагогтердің саны кемінде екі адамнан құрылады. Апелляциялық комиссия мүшелерінің құрамынан оның мүшелерінің көп дауысымен басшы сайланады.</w:t>
      </w:r>
    </w:p>
    <w:p w14:paraId="660DD5E3" w14:textId="77777777" w:rsidR="00DF03CE" w:rsidRPr="00BF1409" w:rsidRDefault="006B48B7" w:rsidP="002B1A97">
      <w:pPr>
        <w:ind w:firstLine="709"/>
        <w:jc w:val="both"/>
        <w:rPr>
          <w:color w:val="000000" w:themeColor="text1"/>
          <w:lang w:val="kk-KZ"/>
        </w:rPr>
      </w:pPr>
      <w:r w:rsidRPr="00BF1409">
        <w:rPr>
          <w:color w:val="000000" w:themeColor="text1"/>
          <w:lang w:val="kk-KZ"/>
        </w:rPr>
        <w:t>44</w:t>
      </w:r>
      <w:r w:rsidR="00DF03CE" w:rsidRPr="00BF1409">
        <w:rPr>
          <w:color w:val="000000" w:themeColor="text1"/>
          <w:lang w:val="kk-KZ"/>
        </w:rPr>
        <w:t xml:space="preserve">. Түсу емтихандарының нәтижелерімен келіспеген тұлға апелляцияға шағым береді. </w:t>
      </w:r>
    </w:p>
    <w:p w14:paraId="3BD352C9" w14:textId="77777777" w:rsidR="00DF03CE" w:rsidRPr="00BF1409" w:rsidRDefault="00DF03CE" w:rsidP="002B1A97">
      <w:pPr>
        <w:ind w:firstLine="709"/>
        <w:jc w:val="both"/>
        <w:rPr>
          <w:color w:val="000000" w:themeColor="text1"/>
          <w:lang w:val="kk-KZ"/>
        </w:rPr>
      </w:pPr>
      <w:r w:rsidRPr="00BF1409">
        <w:rPr>
          <w:color w:val="000000" w:themeColor="text1"/>
          <w:lang w:val="kk-KZ"/>
        </w:rPr>
        <w:t xml:space="preserve"> Апелляцияға өтініш апелляциялық комиссияға түсу емтихандарының нәтижелері жарияланғаннан кейін келесі күні сағат 13.00-ге дейін беріледі және апелляциялық комиссиямен өтініш оны берушісінің қатысуымен бір жұмыс күні ішінде өтініш берген күннен бастап қаралады.</w:t>
      </w:r>
    </w:p>
    <w:p w14:paraId="351BC362" w14:textId="77777777" w:rsidR="00DF03CE" w:rsidRPr="00BF1409" w:rsidRDefault="006B48B7" w:rsidP="002B1A97">
      <w:pPr>
        <w:ind w:firstLine="709"/>
        <w:jc w:val="both"/>
        <w:rPr>
          <w:color w:val="000000" w:themeColor="text1"/>
          <w:lang w:val="kk-KZ"/>
        </w:rPr>
      </w:pPr>
      <w:bookmarkStart w:id="23" w:name="z71"/>
      <w:bookmarkEnd w:id="22"/>
      <w:r w:rsidRPr="00BF1409">
        <w:rPr>
          <w:color w:val="000000" w:themeColor="text1"/>
          <w:lang w:val="kk-KZ"/>
        </w:rPr>
        <w:t>45</w:t>
      </w:r>
      <w:r w:rsidR="00DF03CE" w:rsidRPr="00BF1409">
        <w:rPr>
          <w:color w:val="000000" w:themeColor="text1"/>
          <w:lang w:val="kk-KZ"/>
        </w:rPr>
        <w:t xml:space="preserve">. Апелляциялық комиссияның шешімі отырысқа оның құрамының кемінде үштен екісі қатысса, заңды деп есептеледі. Апелляциялық комиссияның шешімі отырысқа </w:t>
      </w:r>
      <w:r w:rsidR="00DF03CE" w:rsidRPr="00BF1409">
        <w:rPr>
          <w:color w:val="000000" w:themeColor="text1"/>
          <w:lang w:val="kk-KZ"/>
        </w:rPr>
        <w:lastRenderedPageBreak/>
        <w:t>қатысушылардың көпшілік дауысымен қабылданады. Дауыстар тең болған жағдайда, төрағаның дауысы шешуші болып табылады. Апелляциялық комиссияның жұмысы төрағаның және барлық қатысушы апелляциялық комиссия мүшелерінің қолы қойылған хаттамамен ресімделеді.</w:t>
      </w:r>
    </w:p>
    <w:p w14:paraId="052362B1" w14:textId="77777777" w:rsidR="00DF03CE" w:rsidRPr="00BF1409" w:rsidRDefault="006B48B7" w:rsidP="002B1A97">
      <w:pPr>
        <w:ind w:firstLine="709"/>
        <w:jc w:val="both"/>
        <w:rPr>
          <w:color w:val="000000" w:themeColor="text1"/>
          <w:lang w:val="kk-KZ"/>
        </w:rPr>
      </w:pPr>
      <w:r w:rsidRPr="00BF1409">
        <w:rPr>
          <w:color w:val="000000" w:themeColor="text1"/>
          <w:lang w:val="kk-KZ"/>
        </w:rPr>
        <w:t>46</w:t>
      </w:r>
      <w:r w:rsidR="00DF03CE" w:rsidRPr="00BF1409">
        <w:rPr>
          <w:color w:val="000000" w:themeColor="text1"/>
          <w:lang w:val="kk-KZ"/>
        </w:rPr>
        <w:t>. Арнайы және/немесе шығармашылық емтиханның, сондай-ақ психометриялық тестілеу нәтижелерін ТжКОББ ұйымы мемлекеттік тапсырысы бойынша оқуға арналған конкурсқа (бұдан әрі - Конкурс) қатысу үшін білім басқармасының ақпараттық жүйесіне жібереді.</w:t>
      </w:r>
    </w:p>
    <w:bookmarkEnd w:id="23"/>
    <w:p w14:paraId="398DDCD8" w14:textId="77777777" w:rsidR="00DF03CE" w:rsidRPr="00BF1409" w:rsidRDefault="006B48B7" w:rsidP="002B1A97">
      <w:pPr>
        <w:ind w:firstLine="709"/>
        <w:jc w:val="both"/>
        <w:rPr>
          <w:color w:val="000000" w:themeColor="text1"/>
          <w:lang w:val="kk-KZ"/>
        </w:rPr>
      </w:pPr>
      <w:r w:rsidRPr="00BF1409">
        <w:rPr>
          <w:color w:val="000000" w:themeColor="text1"/>
          <w:lang w:val="kk-KZ"/>
        </w:rPr>
        <w:t>47</w:t>
      </w:r>
      <w:r w:rsidR="00DF03CE" w:rsidRPr="00BF1409">
        <w:rPr>
          <w:color w:val="000000" w:themeColor="text1"/>
          <w:lang w:val="kk-KZ"/>
        </w:rPr>
        <w:t>. Орта буын және қолданбалы бакалавр мамандықтары бойынша конкурсқа бастауыш, негізгі орта, жалпы орта білім беру базасында оқуға түсуші тұлғалар, сондай-ақ білікті жұмысшы кадрларды даярлауды көздейтін техникалық және кәсіптік білімнің білім беру бағдарламалары бойынша оқуды аяқтаған тұлғалар қатысады.</w:t>
      </w:r>
    </w:p>
    <w:p w14:paraId="125E1B52" w14:textId="77777777" w:rsidR="00DF03CE" w:rsidRPr="00BF1409" w:rsidRDefault="006B48B7" w:rsidP="002B1A97">
      <w:pPr>
        <w:ind w:firstLine="709"/>
        <w:jc w:val="both"/>
        <w:rPr>
          <w:color w:val="000000" w:themeColor="text1"/>
          <w:lang w:val="kk-KZ"/>
        </w:rPr>
      </w:pPr>
      <w:r w:rsidRPr="00BF1409">
        <w:rPr>
          <w:color w:val="000000" w:themeColor="text1"/>
          <w:lang w:val="kk-KZ"/>
        </w:rPr>
        <w:t>48</w:t>
      </w:r>
      <w:r w:rsidR="00DF03CE" w:rsidRPr="00BF1409">
        <w:rPr>
          <w:color w:val="000000" w:themeColor="text1"/>
          <w:lang w:val="kk-KZ"/>
        </w:rPr>
        <w:t>. Педагогикалық, медициналық, сондай-ақ арнайы және шығармашылық дайындықты талап ететін мамандықтарға түсетін адамдар конкурсқа арнайы және шығармашылық емтихандардың, психометриялық тестілеудің, әңгімелесудің қорытындысы бойынша жіберіледі.</w:t>
      </w:r>
    </w:p>
    <w:p w14:paraId="3F4ACBE4" w14:textId="77777777" w:rsidR="00DF03CE" w:rsidRPr="00BF1409" w:rsidRDefault="006B48B7" w:rsidP="002B1A97">
      <w:pPr>
        <w:ind w:firstLine="709"/>
        <w:jc w:val="both"/>
        <w:rPr>
          <w:color w:val="000000" w:themeColor="text1"/>
          <w:lang w:val="kk-KZ"/>
        </w:rPr>
      </w:pPr>
      <w:r w:rsidRPr="00BF1409">
        <w:rPr>
          <w:color w:val="000000" w:themeColor="text1"/>
          <w:lang w:val="kk-KZ"/>
        </w:rPr>
        <w:t>49</w:t>
      </w:r>
      <w:r w:rsidR="00DF03CE" w:rsidRPr="00BF1409">
        <w:rPr>
          <w:color w:val="000000" w:themeColor="text1"/>
          <w:lang w:val="kk-KZ"/>
        </w:rPr>
        <w:t xml:space="preserve">. </w:t>
      </w:r>
      <w:r w:rsidR="00305DA2" w:rsidRPr="00BF1409">
        <w:rPr>
          <w:color w:val="000000" w:themeColor="text1"/>
          <w:lang w:val="kk-KZ"/>
        </w:rPr>
        <w:t>Конкурсқа қатысу үшін негізгі орта білім беру базасында оқуға түсушілер күнтізбелік жылдың 18 тамызына дейін, жалпы орта, техникалық және кәсіптік, орта білімнен кейінгі білім беру базасында (білім беру, мәдениет және спорт саласындағы уәкілетті органдардың құзыретіндегі ТжКОББ ұйымдарын қоспағанда) күнтізбелік жылдың 20 тамызына дейін осы Қағидалардың 12-тармағына сәйкес өтініш береді.</w:t>
      </w:r>
    </w:p>
    <w:p w14:paraId="337CBF06" w14:textId="77777777" w:rsidR="00DF03CE" w:rsidRPr="00BF1409" w:rsidRDefault="006B48B7" w:rsidP="002B1A97">
      <w:pPr>
        <w:ind w:firstLine="709"/>
        <w:jc w:val="both"/>
        <w:rPr>
          <w:color w:val="000000" w:themeColor="text1"/>
          <w:lang w:val="kk-KZ"/>
        </w:rPr>
      </w:pPr>
      <w:r w:rsidRPr="00BF1409">
        <w:rPr>
          <w:color w:val="000000" w:themeColor="text1"/>
          <w:lang w:val="kk-KZ"/>
        </w:rPr>
        <w:t>50</w:t>
      </w:r>
      <w:r w:rsidR="00DF03CE" w:rsidRPr="00BF1409">
        <w:rPr>
          <w:color w:val="000000" w:themeColor="text1"/>
          <w:lang w:val="kk-KZ"/>
        </w:rPr>
        <w:t xml:space="preserve">. </w:t>
      </w:r>
      <w:r w:rsidR="00305DA2" w:rsidRPr="00BF1409">
        <w:rPr>
          <w:color w:val="000000" w:themeColor="text1"/>
          <w:lang w:val="kk-KZ"/>
        </w:rPr>
        <w:t>Конкурсқа өтініш берген кезде оқуға түсушілер облыстардың, республикалық маңызы бар қалалардың және астананың жергілікті атқарушы органдары бекіткен төрт мамандыққа, біліктілікке (қажет болған жағдайда), ТжКОББ-дан кадрлар даярлауға арналған мемлекеттік тапсырысты орналастыру жөніндегі комиссиялар бекіткен ТжКОББ-ның төрт ұйымына дейін, оқыту тілін (қазақ, орыс, ағылшын), білім деңгейін таңдайды.</w:t>
      </w:r>
    </w:p>
    <w:p w14:paraId="53B910CF" w14:textId="77777777" w:rsidR="00DF03CE" w:rsidRPr="00BF1409" w:rsidRDefault="006B48B7" w:rsidP="002B1A97">
      <w:pPr>
        <w:ind w:firstLine="709"/>
        <w:jc w:val="both"/>
        <w:rPr>
          <w:color w:val="000000" w:themeColor="text1"/>
          <w:lang w:val="kk-KZ"/>
        </w:rPr>
      </w:pPr>
      <w:r w:rsidRPr="00BF1409">
        <w:rPr>
          <w:color w:val="000000" w:themeColor="text1"/>
          <w:lang w:val="kk-KZ"/>
        </w:rPr>
        <w:t>51</w:t>
      </w:r>
      <w:r w:rsidR="00DF03CE" w:rsidRPr="00BF1409">
        <w:rPr>
          <w:color w:val="000000" w:themeColor="text1"/>
          <w:lang w:val="kk-KZ"/>
        </w:rPr>
        <w:t xml:space="preserve">. Осы Қағидалардың 9-тармағында көрсетілген тұлғалардың өтініштері бойынша қабылдауды жүзеге асыратын ТжКОББ ұйымдары қабылданған талапкерлерді күнтізбелік жылдың 26 тамызына дейін мамандығын, біліктілігін көрсете отырып, білім басқармасының ақпараттық жүйесіне тіркейді. </w:t>
      </w:r>
    </w:p>
    <w:p w14:paraId="7DC6C7E9" w14:textId="77777777" w:rsidR="00DF03CE" w:rsidRPr="00BF1409" w:rsidRDefault="002656D1" w:rsidP="002B1A97">
      <w:pPr>
        <w:ind w:firstLine="709"/>
        <w:jc w:val="both"/>
        <w:rPr>
          <w:color w:val="000000" w:themeColor="text1"/>
          <w:lang w:val="kk-KZ"/>
        </w:rPr>
      </w:pPr>
      <w:r w:rsidRPr="00BF1409">
        <w:rPr>
          <w:color w:val="000000" w:themeColor="text1"/>
          <w:lang w:val="kk-KZ"/>
        </w:rPr>
        <w:t>52</w:t>
      </w:r>
      <w:r w:rsidR="00DF03CE" w:rsidRPr="00BF1409">
        <w:rPr>
          <w:color w:val="000000" w:themeColor="text1"/>
          <w:lang w:val="kk-KZ"/>
        </w:rPr>
        <w:t>. Конкурсты Білім басқармасы талапкерлерді білім туралы құжатқа сәйкес міндетті және бейінді пәндердің орташа конкурстық балына автоматты түрде бөлу арқылы өткізеді, педагогикалық, медициналық мамандықтарға, шығармашылық дайындықты талап ететін мамандықтарға білім туралы құжатқа сәйкес міндетті және бейінді пәндердің орташа балы бойынша және қабылдау квотасын ескере отырып ТжКОББ ұйымы өткізген арнайы және/немесе шығармашылық емтихандардың нәтижелері бойынша алынған бағалардың (балдардың) орташа балы бойынша өткізіледі.</w:t>
      </w:r>
    </w:p>
    <w:p w14:paraId="4DF0395E" w14:textId="77777777" w:rsidR="00DF03CE" w:rsidRPr="00BF1409" w:rsidRDefault="002656D1" w:rsidP="002B1A97">
      <w:pPr>
        <w:ind w:firstLine="709"/>
        <w:jc w:val="both"/>
        <w:rPr>
          <w:color w:val="000000" w:themeColor="text1"/>
          <w:lang w:val="kk-KZ"/>
        </w:rPr>
      </w:pPr>
      <w:r w:rsidRPr="00BF1409">
        <w:rPr>
          <w:color w:val="000000" w:themeColor="text1"/>
          <w:lang w:val="kk-KZ"/>
        </w:rPr>
        <w:t>53</w:t>
      </w:r>
      <w:r w:rsidR="00DF03CE" w:rsidRPr="00BF1409">
        <w:rPr>
          <w:color w:val="000000" w:themeColor="text1"/>
          <w:lang w:val="kk-KZ"/>
        </w:rPr>
        <w:t>. Талапкерлерді автоматты түрде бөлуді Білім басқармасы айқындаған ақпараттық жүйесінде</w:t>
      </w:r>
      <w:r w:rsidR="00CD418D" w:rsidRPr="00BF1409">
        <w:rPr>
          <w:b/>
          <w:color w:val="000000" w:themeColor="text1"/>
          <w:lang w:val="kk-KZ"/>
        </w:rPr>
        <w:t xml:space="preserve"> abiturent.edus.kz</w:t>
      </w:r>
      <w:r w:rsidR="00DF03CE" w:rsidRPr="00BF1409">
        <w:rPr>
          <w:color w:val="000000" w:themeColor="text1"/>
          <w:lang w:val="kk-KZ"/>
        </w:rPr>
        <w:t xml:space="preserve"> жүзеге асырылады.</w:t>
      </w:r>
    </w:p>
    <w:p w14:paraId="13D5B194" w14:textId="2352A91F" w:rsidR="00DF03CE" w:rsidRPr="00BF1409" w:rsidRDefault="002656D1" w:rsidP="002B1A97">
      <w:pPr>
        <w:ind w:firstLine="709"/>
        <w:jc w:val="both"/>
        <w:rPr>
          <w:color w:val="000000" w:themeColor="text1"/>
          <w:lang w:val="kk-KZ"/>
        </w:rPr>
      </w:pPr>
      <w:r w:rsidRPr="00BF1409">
        <w:rPr>
          <w:color w:val="000000" w:themeColor="text1"/>
          <w:lang w:val="kk-KZ"/>
        </w:rPr>
        <w:t>54</w:t>
      </w:r>
      <w:r w:rsidR="00DF03CE" w:rsidRPr="00BF1409">
        <w:rPr>
          <w:color w:val="000000" w:themeColor="text1"/>
          <w:lang w:val="kk-KZ"/>
        </w:rPr>
        <w:t>. Білім беру, мәдениет және спорт саласындағы уәкілетті органдардың құзыретіндегі ТжКОББ ұйымдарына түсетін адамдар арасындағы Конкурсты ТжКОББ ұйымдары автоматтандырылған жүйені қолдану арқылы жүргізеді.</w:t>
      </w:r>
      <w:r w:rsidR="00CA7CBB" w:rsidRPr="00BF1409">
        <w:rPr>
          <w:color w:val="000000" w:themeColor="text1"/>
          <w:lang w:val="kk-KZ"/>
        </w:rPr>
        <w:t xml:space="preserve">                          </w:t>
      </w:r>
    </w:p>
    <w:p w14:paraId="080A39DC" w14:textId="77777777" w:rsidR="00DF03CE" w:rsidRPr="00BF1409" w:rsidRDefault="002656D1" w:rsidP="002B1A97">
      <w:pPr>
        <w:ind w:firstLine="709"/>
        <w:jc w:val="both"/>
        <w:rPr>
          <w:color w:val="000000" w:themeColor="text1"/>
          <w:lang w:val="kk-KZ"/>
        </w:rPr>
      </w:pPr>
      <w:r w:rsidRPr="00BF1409">
        <w:rPr>
          <w:color w:val="000000" w:themeColor="text1"/>
          <w:lang w:val="kk-KZ"/>
        </w:rPr>
        <w:t>55</w:t>
      </w:r>
      <w:r w:rsidR="00DF03CE" w:rsidRPr="00BF1409">
        <w:rPr>
          <w:color w:val="000000" w:themeColor="text1"/>
          <w:lang w:val="kk-KZ"/>
        </w:rPr>
        <w:t>. Мемлекеттік тапсырыс бойынша негізгі орта білім беру базасында оқуға түсушілер арасындағы Конкурс күнтізбелік жылдың 19-22 тамызы аралығында, жалпы орта білім беру, ТжКОББ базасында күнтізбелік жылдың 22-25 тамызы аралығында, ақылы негізде 26-28 тамызаралығында, өнер және мәдениет мамандықтары бойынша 29 шілде мен 2 тамыз аралығында өткізіледі.</w:t>
      </w:r>
    </w:p>
    <w:p w14:paraId="0B5A5E27" w14:textId="77777777" w:rsidR="00DF03CE" w:rsidRPr="00BF1409" w:rsidRDefault="002656D1" w:rsidP="002B1A97">
      <w:pPr>
        <w:ind w:firstLine="709"/>
        <w:jc w:val="both"/>
        <w:rPr>
          <w:color w:val="000000" w:themeColor="text1"/>
          <w:lang w:val="kk-KZ"/>
        </w:rPr>
      </w:pPr>
      <w:r w:rsidRPr="00BF1409">
        <w:rPr>
          <w:color w:val="000000" w:themeColor="text1"/>
          <w:lang w:val="kk-KZ"/>
        </w:rPr>
        <w:t>56</w:t>
      </w:r>
      <w:r w:rsidR="00DF03CE" w:rsidRPr="00BF1409">
        <w:rPr>
          <w:color w:val="000000" w:themeColor="text1"/>
          <w:lang w:val="kk-KZ"/>
        </w:rPr>
        <w:t>. Техникалық және кәсіптік білім беру мамандықтары бойынша бейіндік пәндер тізбесі осы Қағидаларға 5-қосымшаға сәйкес айқындалады.</w:t>
      </w:r>
    </w:p>
    <w:p w14:paraId="24DABE9C" w14:textId="77777777" w:rsidR="00DF03CE" w:rsidRPr="00BF1409" w:rsidRDefault="002656D1" w:rsidP="002B1A97">
      <w:pPr>
        <w:ind w:firstLine="709"/>
        <w:jc w:val="both"/>
        <w:rPr>
          <w:color w:val="000000" w:themeColor="text1"/>
          <w:lang w:val="kk-KZ"/>
        </w:rPr>
      </w:pPr>
      <w:r w:rsidRPr="00BF1409">
        <w:rPr>
          <w:color w:val="000000" w:themeColor="text1"/>
          <w:lang w:val="kk-KZ"/>
        </w:rPr>
        <w:t>57</w:t>
      </w:r>
      <w:r w:rsidR="00DF03CE" w:rsidRPr="00BF1409">
        <w:rPr>
          <w:color w:val="000000" w:themeColor="text1"/>
          <w:lang w:val="kk-KZ"/>
        </w:rPr>
        <w:t xml:space="preserve">. Орташа конкурстық балл (бұдан әрі – ОКБ) олардың жалпы санына осы Қағидаларға </w:t>
      </w:r>
      <w:r w:rsidR="00E11056" w:rsidRPr="00BF1409">
        <w:rPr>
          <w:color w:val="000000" w:themeColor="text1"/>
          <w:lang w:val="kk-KZ"/>
        </w:rPr>
        <w:t>4,5</w:t>
      </w:r>
      <w:r w:rsidR="00DF03CE" w:rsidRPr="00BF1409">
        <w:rPr>
          <w:color w:val="000000" w:themeColor="text1"/>
          <w:lang w:val="kk-KZ"/>
        </w:rPr>
        <w:t>-қосымшаларда көрсетілген пәндер үшін бағалар сомасының орташа мәні ретінде айқындалады.</w:t>
      </w:r>
    </w:p>
    <w:p w14:paraId="76CF223D" w14:textId="77777777" w:rsidR="00DF03CE" w:rsidRPr="00BF1409" w:rsidRDefault="002656D1" w:rsidP="002B1A97">
      <w:pPr>
        <w:ind w:firstLine="709"/>
        <w:jc w:val="both"/>
        <w:rPr>
          <w:color w:val="000000" w:themeColor="text1"/>
          <w:lang w:val="kk-KZ"/>
        </w:rPr>
      </w:pPr>
      <w:r w:rsidRPr="00BF1409">
        <w:rPr>
          <w:color w:val="000000" w:themeColor="text1"/>
          <w:lang w:val="kk-KZ"/>
        </w:rPr>
        <w:lastRenderedPageBreak/>
        <w:t>58</w:t>
      </w:r>
      <w:r w:rsidR="00DF03CE" w:rsidRPr="00BF1409">
        <w:rPr>
          <w:color w:val="000000" w:themeColor="text1"/>
          <w:lang w:val="kk-KZ"/>
        </w:rPr>
        <w:t>. Бағалардың орташа балы:</w:t>
      </w:r>
    </w:p>
    <w:p w14:paraId="03616783" w14:textId="77777777" w:rsidR="00DF03CE" w:rsidRPr="00BF1409" w:rsidRDefault="00DF03CE" w:rsidP="002B1A97">
      <w:pPr>
        <w:ind w:firstLine="709"/>
        <w:jc w:val="both"/>
        <w:rPr>
          <w:color w:val="000000" w:themeColor="text1"/>
          <w:lang w:val="kk-KZ"/>
        </w:rPr>
      </w:pPr>
      <w:r w:rsidRPr="00BF1409">
        <w:rPr>
          <w:color w:val="000000" w:themeColor="text1"/>
          <w:lang w:val="kk-KZ"/>
        </w:rPr>
        <w:t>негізгі орта білімі бар оқуға түсушілер үшін (9 – сынып) - үш пән: міндетті пән (қазақ тілі немесе орыс тілі), мамандық бейіні бойынша екі пән бағаларынан/баллдарынан:</w:t>
      </w:r>
    </w:p>
    <w:p w14:paraId="4ACCCF0D" w14:textId="77777777" w:rsidR="00DF03CE" w:rsidRPr="00BF1409" w:rsidRDefault="00DF03CE" w:rsidP="002B1A97">
      <w:pPr>
        <w:ind w:firstLine="709"/>
        <w:jc w:val="both"/>
        <w:rPr>
          <w:color w:val="000000" w:themeColor="text1"/>
          <w:lang w:val="kk-KZ"/>
        </w:rPr>
      </w:pPr>
      <w:r w:rsidRPr="00BF1409">
        <w:rPr>
          <w:color w:val="000000" w:themeColor="text1"/>
          <w:lang w:val="kk-KZ"/>
        </w:rPr>
        <w:t>ОКБ = (МП+БП1+БП2)/БС</w:t>
      </w:r>
    </w:p>
    <w:p w14:paraId="2E3003FC" w14:textId="77777777" w:rsidR="00DF03CE" w:rsidRPr="00BF1409" w:rsidRDefault="00DF03CE" w:rsidP="002B1A97">
      <w:pPr>
        <w:ind w:firstLine="709"/>
        <w:jc w:val="both"/>
        <w:rPr>
          <w:color w:val="000000" w:themeColor="text1"/>
          <w:lang w:val="kk-KZ"/>
        </w:rPr>
      </w:pPr>
      <w:r w:rsidRPr="00BF1409">
        <w:rPr>
          <w:color w:val="000000" w:themeColor="text1"/>
          <w:lang w:val="kk-KZ"/>
        </w:rPr>
        <w:t>Мұнда: МП-міндетті пәннің бағасы;</w:t>
      </w:r>
    </w:p>
    <w:p w14:paraId="0315A15C" w14:textId="77777777" w:rsidR="00DF03CE" w:rsidRPr="00BF1409" w:rsidRDefault="00DF03CE" w:rsidP="002B1A97">
      <w:pPr>
        <w:ind w:firstLine="709"/>
        <w:jc w:val="both"/>
        <w:rPr>
          <w:color w:val="000000" w:themeColor="text1"/>
          <w:lang w:val="kk-KZ"/>
        </w:rPr>
      </w:pPr>
      <w:r w:rsidRPr="00BF1409">
        <w:rPr>
          <w:color w:val="000000" w:themeColor="text1"/>
          <w:lang w:val="kk-KZ"/>
        </w:rPr>
        <w:t>БП1- бірінші бейіндік пәннің бағасы;</w:t>
      </w:r>
    </w:p>
    <w:p w14:paraId="6FDBEC7C" w14:textId="77777777" w:rsidR="00DF03CE" w:rsidRPr="00BF1409" w:rsidRDefault="00DF03CE" w:rsidP="002B1A97">
      <w:pPr>
        <w:ind w:firstLine="709"/>
        <w:jc w:val="both"/>
        <w:rPr>
          <w:color w:val="000000" w:themeColor="text1"/>
          <w:lang w:val="kk-KZ"/>
        </w:rPr>
      </w:pPr>
      <w:r w:rsidRPr="00BF1409">
        <w:rPr>
          <w:color w:val="000000" w:themeColor="text1"/>
          <w:lang w:val="kk-KZ"/>
        </w:rPr>
        <w:t>БП2 -екінші бейіндік пәннің бағасы;</w:t>
      </w:r>
    </w:p>
    <w:p w14:paraId="630C3560" w14:textId="77777777" w:rsidR="00DF03CE" w:rsidRPr="00BF1409" w:rsidRDefault="00DF03CE" w:rsidP="002B1A97">
      <w:pPr>
        <w:ind w:firstLine="709"/>
        <w:jc w:val="both"/>
        <w:rPr>
          <w:color w:val="000000" w:themeColor="text1"/>
          <w:lang w:val="kk-KZ"/>
        </w:rPr>
      </w:pPr>
      <w:r w:rsidRPr="00BF1409">
        <w:rPr>
          <w:color w:val="000000" w:themeColor="text1"/>
          <w:lang w:val="kk-KZ"/>
        </w:rPr>
        <w:t>БС-бағалар саны;</w:t>
      </w:r>
    </w:p>
    <w:p w14:paraId="66689D08" w14:textId="77777777" w:rsidR="00DF03CE" w:rsidRPr="00BF1409" w:rsidRDefault="00DF03CE" w:rsidP="002B1A97">
      <w:pPr>
        <w:ind w:firstLine="709"/>
        <w:jc w:val="both"/>
        <w:rPr>
          <w:color w:val="000000" w:themeColor="text1"/>
          <w:lang w:val="kk-KZ"/>
        </w:rPr>
      </w:pPr>
      <w:r w:rsidRPr="00BF1409">
        <w:rPr>
          <w:color w:val="000000" w:themeColor="text1"/>
          <w:lang w:val="kk-KZ"/>
        </w:rPr>
        <w:t>бастауыш («Хореография өнері» мамандығы), негізгі орта білімі бар (9-сынып), арнайы және шығармашылық дайындықты талап ететін және педагогикалық мамандықтарға түсушілер үшін-үш пән: міндетті пән (қазақ тілі немесе орыс тілі) және мамандық бейіні бойынша екі пән бойынша бағалардан/балдардан (қажет болған жағдайда) және арнайы немесе шығармашылық емтиханның бағаларынан:</w:t>
      </w:r>
    </w:p>
    <w:p w14:paraId="565D3118" w14:textId="77777777" w:rsidR="00DF03CE" w:rsidRPr="00BF1409" w:rsidRDefault="00DF03CE" w:rsidP="002B1A97">
      <w:pPr>
        <w:ind w:firstLine="709"/>
        <w:jc w:val="both"/>
        <w:rPr>
          <w:color w:val="000000" w:themeColor="text1"/>
          <w:lang w:val="kk-KZ"/>
        </w:rPr>
      </w:pPr>
      <w:r w:rsidRPr="00BF1409">
        <w:rPr>
          <w:color w:val="000000" w:themeColor="text1"/>
          <w:lang w:val="kk-KZ"/>
        </w:rPr>
        <w:t>ОКБ = (МП+БП1+БП2+АЕ/ШЕ)/БС</w:t>
      </w:r>
    </w:p>
    <w:p w14:paraId="503142DB" w14:textId="77777777" w:rsidR="00DF03CE" w:rsidRPr="00BF1409" w:rsidRDefault="00DF03CE" w:rsidP="002B1A97">
      <w:pPr>
        <w:ind w:firstLine="709"/>
        <w:jc w:val="both"/>
        <w:rPr>
          <w:color w:val="000000" w:themeColor="text1"/>
          <w:lang w:val="kk-KZ"/>
        </w:rPr>
      </w:pPr>
      <w:r w:rsidRPr="00BF1409">
        <w:rPr>
          <w:color w:val="000000" w:themeColor="text1"/>
          <w:lang w:val="kk-KZ"/>
        </w:rPr>
        <w:t>Мұнда: МП-міндетті пәннің бағасы;</w:t>
      </w:r>
    </w:p>
    <w:p w14:paraId="0CDE9CEF" w14:textId="77777777" w:rsidR="00DF03CE" w:rsidRPr="00BF1409" w:rsidRDefault="00DF03CE" w:rsidP="002B1A97">
      <w:pPr>
        <w:ind w:firstLine="709"/>
        <w:jc w:val="both"/>
        <w:rPr>
          <w:color w:val="000000" w:themeColor="text1"/>
          <w:lang w:val="kk-KZ"/>
        </w:rPr>
      </w:pPr>
      <w:r w:rsidRPr="00BF1409">
        <w:rPr>
          <w:color w:val="000000" w:themeColor="text1"/>
          <w:lang w:val="kk-KZ"/>
        </w:rPr>
        <w:t>БП1- бірінші бейіндік пәннің бағасы;</w:t>
      </w:r>
    </w:p>
    <w:p w14:paraId="53373A57" w14:textId="77777777" w:rsidR="00DF03CE" w:rsidRPr="00BF1409" w:rsidRDefault="00DF03CE" w:rsidP="002B1A97">
      <w:pPr>
        <w:ind w:firstLine="709"/>
        <w:jc w:val="both"/>
        <w:rPr>
          <w:color w:val="000000" w:themeColor="text1"/>
          <w:lang w:val="kk-KZ"/>
        </w:rPr>
      </w:pPr>
      <w:r w:rsidRPr="00BF1409">
        <w:rPr>
          <w:color w:val="000000" w:themeColor="text1"/>
          <w:lang w:val="kk-KZ"/>
        </w:rPr>
        <w:t>БП2 -екінші бейіндік пәннің бағасы;</w:t>
      </w:r>
    </w:p>
    <w:p w14:paraId="08C5FA52" w14:textId="77777777" w:rsidR="00DF03CE" w:rsidRPr="00BF1409" w:rsidRDefault="00DF03CE" w:rsidP="002B1A97">
      <w:pPr>
        <w:ind w:firstLine="709"/>
        <w:jc w:val="both"/>
        <w:rPr>
          <w:color w:val="000000" w:themeColor="text1"/>
          <w:lang w:val="kk-KZ"/>
        </w:rPr>
      </w:pPr>
      <w:r w:rsidRPr="00BF1409">
        <w:rPr>
          <w:color w:val="000000" w:themeColor="text1"/>
          <w:lang w:val="kk-KZ"/>
        </w:rPr>
        <w:t>АЕ/ШЕ – арнайы емтиханның/шығармашылық емтиханның бағасы;</w:t>
      </w:r>
    </w:p>
    <w:p w14:paraId="2E20BFAE" w14:textId="77777777" w:rsidR="00DF03CE" w:rsidRPr="00BF1409" w:rsidRDefault="00DF03CE" w:rsidP="002B1A97">
      <w:pPr>
        <w:ind w:firstLine="709"/>
        <w:jc w:val="both"/>
        <w:rPr>
          <w:color w:val="000000" w:themeColor="text1"/>
          <w:lang w:val="kk-KZ"/>
        </w:rPr>
      </w:pPr>
      <w:r w:rsidRPr="00BF1409">
        <w:rPr>
          <w:color w:val="000000" w:themeColor="text1"/>
          <w:lang w:val="kk-KZ"/>
        </w:rPr>
        <w:t>БС-бағалар саны;</w:t>
      </w:r>
    </w:p>
    <w:p w14:paraId="39665047" w14:textId="77777777" w:rsidR="00DF03CE" w:rsidRPr="00BF1409" w:rsidRDefault="00DF03CE" w:rsidP="002B1A97">
      <w:pPr>
        <w:ind w:firstLine="709"/>
        <w:jc w:val="both"/>
        <w:rPr>
          <w:color w:val="000000" w:themeColor="text1"/>
          <w:lang w:val="kk-KZ"/>
        </w:rPr>
      </w:pPr>
      <w:r w:rsidRPr="00BF1409">
        <w:rPr>
          <w:color w:val="000000" w:themeColor="text1"/>
          <w:lang w:val="kk-KZ"/>
        </w:rPr>
        <w:t>жалпы орта білімі, ТжКОББ бар түсушілер үшін – төрт  пән: міндетті пәндер (қазақ тілі немесе орыс тілі, Қазақстан тарихы) және мамандық бейіні бойынша екі пән бағаларынан:</w:t>
      </w:r>
    </w:p>
    <w:p w14:paraId="25227402" w14:textId="77777777" w:rsidR="00DF03CE" w:rsidRPr="00BF1409" w:rsidRDefault="00DF03CE" w:rsidP="002B1A97">
      <w:pPr>
        <w:ind w:firstLine="709"/>
        <w:jc w:val="both"/>
        <w:rPr>
          <w:color w:val="000000" w:themeColor="text1"/>
          <w:lang w:val="kk-KZ"/>
        </w:rPr>
      </w:pPr>
      <w:r w:rsidRPr="00BF1409">
        <w:rPr>
          <w:color w:val="000000" w:themeColor="text1"/>
          <w:lang w:val="kk-KZ"/>
        </w:rPr>
        <w:t>ОКБ = (МП1+МП2+БП1+БП2+АЕ/ШЕ)/БС</w:t>
      </w:r>
    </w:p>
    <w:p w14:paraId="35C93DC1" w14:textId="77777777" w:rsidR="00DF03CE" w:rsidRPr="00BF1409" w:rsidRDefault="00DF03CE" w:rsidP="002B1A97">
      <w:pPr>
        <w:ind w:firstLine="709"/>
        <w:jc w:val="both"/>
        <w:rPr>
          <w:color w:val="000000" w:themeColor="text1"/>
          <w:lang w:val="kk-KZ"/>
        </w:rPr>
      </w:pPr>
      <w:r w:rsidRPr="00BF1409">
        <w:rPr>
          <w:color w:val="000000" w:themeColor="text1"/>
          <w:lang w:val="kk-KZ"/>
        </w:rPr>
        <w:t>Мұнда: МП1-бірінші міндетті пәннің бағасы;</w:t>
      </w:r>
    </w:p>
    <w:p w14:paraId="0452E477" w14:textId="77777777" w:rsidR="00DF03CE" w:rsidRPr="00BF1409" w:rsidRDefault="00DF03CE" w:rsidP="002B1A97">
      <w:pPr>
        <w:ind w:firstLine="709"/>
        <w:jc w:val="both"/>
        <w:rPr>
          <w:color w:val="000000" w:themeColor="text1"/>
          <w:lang w:val="kk-KZ"/>
        </w:rPr>
      </w:pPr>
      <w:r w:rsidRPr="00BF1409">
        <w:rPr>
          <w:color w:val="000000" w:themeColor="text1"/>
          <w:lang w:val="kk-KZ"/>
        </w:rPr>
        <w:t>МП2- екінші міндетті пәннің бағасы;</w:t>
      </w:r>
    </w:p>
    <w:p w14:paraId="7B136A6A" w14:textId="77777777" w:rsidR="00DF03CE" w:rsidRPr="00BF1409" w:rsidRDefault="00DF03CE" w:rsidP="002B1A97">
      <w:pPr>
        <w:ind w:firstLine="709"/>
        <w:jc w:val="both"/>
        <w:rPr>
          <w:color w:val="000000" w:themeColor="text1"/>
          <w:lang w:val="kk-KZ"/>
        </w:rPr>
      </w:pPr>
      <w:r w:rsidRPr="00BF1409">
        <w:rPr>
          <w:color w:val="000000" w:themeColor="text1"/>
          <w:lang w:val="kk-KZ"/>
        </w:rPr>
        <w:t>БП1- бірінші бейіндік пәннің бағасы;</w:t>
      </w:r>
    </w:p>
    <w:p w14:paraId="32E665C3" w14:textId="77777777" w:rsidR="00DF03CE" w:rsidRPr="00BF1409" w:rsidRDefault="00DF03CE" w:rsidP="002B1A97">
      <w:pPr>
        <w:ind w:firstLine="709"/>
        <w:jc w:val="both"/>
        <w:rPr>
          <w:color w:val="000000" w:themeColor="text1"/>
          <w:lang w:val="kk-KZ"/>
        </w:rPr>
      </w:pPr>
      <w:r w:rsidRPr="00BF1409">
        <w:rPr>
          <w:color w:val="000000" w:themeColor="text1"/>
          <w:lang w:val="kk-KZ"/>
        </w:rPr>
        <w:t>БП2 -екінші бейіндік пәннің бағасы;</w:t>
      </w:r>
    </w:p>
    <w:p w14:paraId="4BDAAA0E" w14:textId="77777777" w:rsidR="00DF03CE" w:rsidRPr="00BF1409" w:rsidRDefault="00DF03CE" w:rsidP="002B1A97">
      <w:pPr>
        <w:ind w:firstLine="709"/>
        <w:jc w:val="both"/>
        <w:rPr>
          <w:color w:val="000000" w:themeColor="text1"/>
          <w:lang w:val="kk-KZ"/>
        </w:rPr>
      </w:pPr>
      <w:r w:rsidRPr="00BF1409">
        <w:rPr>
          <w:color w:val="000000" w:themeColor="text1"/>
          <w:lang w:val="kk-KZ"/>
        </w:rPr>
        <w:t>БС-бағалар саны;</w:t>
      </w:r>
    </w:p>
    <w:p w14:paraId="1EBAA81D" w14:textId="77777777" w:rsidR="00DF03CE" w:rsidRPr="00BF1409" w:rsidRDefault="00DF03CE" w:rsidP="002B1A97">
      <w:pPr>
        <w:ind w:firstLine="708"/>
        <w:jc w:val="both"/>
        <w:rPr>
          <w:color w:val="000000" w:themeColor="text1"/>
          <w:lang w:val="kk-KZ"/>
        </w:rPr>
      </w:pPr>
      <w:r w:rsidRPr="00BF1409">
        <w:rPr>
          <w:color w:val="000000" w:themeColor="text1"/>
          <w:lang w:val="kk-KZ"/>
        </w:rPr>
        <w:t>арнайы және шығармашылық дайындықты талап ететін мамандықтар және педагогикалық мамандықтар бойынша жалпы орта, ТжКОББ білімі бар түсушілер үшін - төрт пән бойынша бағалардан: міндетті пәндер (қазақ тілі немесе орыс тілі, Қазақстан тарихы) және мамандық бейіні бойынша екі пән (қажет болған жағдайда) және арнайы немесе шығармашылық емтихан бойынша арнайы немесе шығармашылық емтиханның бағаларынан:</w:t>
      </w:r>
    </w:p>
    <w:p w14:paraId="79D02FE2" w14:textId="77777777" w:rsidR="00DF03CE" w:rsidRPr="00BF1409" w:rsidRDefault="00DF03CE" w:rsidP="002B1A97">
      <w:pPr>
        <w:ind w:firstLine="709"/>
        <w:jc w:val="both"/>
        <w:rPr>
          <w:color w:val="000000" w:themeColor="text1"/>
          <w:lang w:val="kk-KZ"/>
        </w:rPr>
      </w:pPr>
      <w:r w:rsidRPr="00BF1409">
        <w:rPr>
          <w:color w:val="000000" w:themeColor="text1"/>
          <w:lang w:val="kk-KZ"/>
        </w:rPr>
        <w:t>ОКБ = (МП1+МП2+БП1+БП2+АЕ/ШЕ)/БС</w:t>
      </w:r>
    </w:p>
    <w:p w14:paraId="42C9D8A7" w14:textId="77777777" w:rsidR="00DF03CE" w:rsidRPr="00BF1409" w:rsidRDefault="00DF03CE" w:rsidP="002B1A97">
      <w:pPr>
        <w:ind w:firstLine="709"/>
        <w:jc w:val="both"/>
        <w:rPr>
          <w:color w:val="000000" w:themeColor="text1"/>
          <w:lang w:val="kk-KZ"/>
        </w:rPr>
      </w:pPr>
      <w:r w:rsidRPr="00BF1409">
        <w:rPr>
          <w:color w:val="000000" w:themeColor="text1"/>
          <w:lang w:val="kk-KZ"/>
        </w:rPr>
        <w:t>Мұнда: МП1-бірінші міндетті пәннің бағасы;</w:t>
      </w:r>
    </w:p>
    <w:p w14:paraId="548959B4" w14:textId="77777777" w:rsidR="00DF03CE" w:rsidRPr="00BF1409" w:rsidRDefault="00DF03CE" w:rsidP="002B1A97">
      <w:pPr>
        <w:ind w:firstLine="709"/>
        <w:jc w:val="both"/>
        <w:rPr>
          <w:color w:val="000000" w:themeColor="text1"/>
          <w:lang w:val="kk-KZ"/>
        </w:rPr>
      </w:pPr>
      <w:r w:rsidRPr="00BF1409">
        <w:rPr>
          <w:color w:val="000000" w:themeColor="text1"/>
          <w:lang w:val="kk-KZ"/>
        </w:rPr>
        <w:t>МП2- екінші міндетті пәннің бағасы;</w:t>
      </w:r>
    </w:p>
    <w:p w14:paraId="344342D5" w14:textId="77777777" w:rsidR="00DF03CE" w:rsidRPr="00BF1409" w:rsidRDefault="00DF03CE" w:rsidP="002B1A97">
      <w:pPr>
        <w:ind w:firstLine="709"/>
        <w:jc w:val="both"/>
        <w:rPr>
          <w:color w:val="000000" w:themeColor="text1"/>
          <w:lang w:val="kk-KZ"/>
        </w:rPr>
      </w:pPr>
      <w:r w:rsidRPr="00BF1409">
        <w:rPr>
          <w:color w:val="000000" w:themeColor="text1"/>
          <w:lang w:val="kk-KZ"/>
        </w:rPr>
        <w:t>БП1- бірінші бейіндік пәннің бағасы;</w:t>
      </w:r>
    </w:p>
    <w:p w14:paraId="1367A333" w14:textId="77777777" w:rsidR="00DF03CE" w:rsidRPr="00BF1409" w:rsidRDefault="00DF03CE" w:rsidP="002B1A97">
      <w:pPr>
        <w:ind w:firstLine="709"/>
        <w:jc w:val="both"/>
        <w:rPr>
          <w:color w:val="000000" w:themeColor="text1"/>
          <w:lang w:val="kk-KZ"/>
        </w:rPr>
      </w:pPr>
      <w:r w:rsidRPr="00BF1409">
        <w:rPr>
          <w:color w:val="000000" w:themeColor="text1"/>
          <w:lang w:val="kk-KZ"/>
        </w:rPr>
        <w:t>БП2 -екінші бейіндік пәннің бағасы;</w:t>
      </w:r>
    </w:p>
    <w:p w14:paraId="09EC8963" w14:textId="77777777" w:rsidR="00DF03CE" w:rsidRPr="00BF1409" w:rsidRDefault="00DF03CE" w:rsidP="002B1A97">
      <w:pPr>
        <w:ind w:firstLine="709"/>
        <w:jc w:val="both"/>
        <w:rPr>
          <w:color w:val="000000" w:themeColor="text1"/>
          <w:lang w:val="kk-KZ"/>
        </w:rPr>
      </w:pPr>
      <w:r w:rsidRPr="00BF1409">
        <w:rPr>
          <w:color w:val="000000" w:themeColor="text1"/>
          <w:lang w:val="kk-KZ"/>
        </w:rPr>
        <w:t>АЕ/ШЕ – арнайы емтиханның/шығармашылық емтиханның бағасы;</w:t>
      </w:r>
    </w:p>
    <w:p w14:paraId="525F54BC" w14:textId="77777777" w:rsidR="00DF03CE" w:rsidRPr="00BF1409" w:rsidRDefault="00DF03CE" w:rsidP="002B1A97">
      <w:pPr>
        <w:ind w:firstLine="709"/>
        <w:jc w:val="both"/>
        <w:rPr>
          <w:color w:val="000000" w:themeColor="text1"/>
          <w:lang w:val="kk-KZ"/>
        </w:rPr>
      </w:pPr>
      <w:r w:rsidRPr="00BF1409">
        <w:rPr>
          <w:color w:val="000000" w:themeColor="text1"/>
          <w:lang w:val="kk-KZ"/>
        </w:rPr>
        <w:t>БС-бағалар саны;</w:t>
      </w:r>
    </w:p>
    <w:p w14:paraId="2E428BDC" w14:textId="77777777" w:rsidR="00DF03CE" w:rsidRPr="00BF1409" w:rsidRDefault="00DF03CE" w:rsidP="002B1A97">
      <w:pPr>
        <w:ind w:firstLine="708"/>
        <w:jc w:val="both"/>
        <w:rPr>
          <w:color w:val="000000" w:themeColor="text1"/>
          <w:lang w:val="kk-KZ"/>
        </w:rPr>
      </w:pPr>
      <w:r w:rsidRPr="00BF1409">
        <w:rPr>
          <w:color w:val="000000" w:themeColor="text1"/>
          <w:lang w:val="kk-KZ"/>
        </w:rPr>
        <w:t>мамандық бейініне сәйкес келмейтін медициналық мамандықтарға түсетін техникалық және кәсіптік, орта білімнен кейінгі, жоғары білімі бар тұлғалар үшін – мамандық бейіні бойынша екі пәннің бағаларынан:</w:t>
      </w:r>
    </w:p>
    <w:p w14:paraId="49FC4F69" w14:textId="77777777" w:rsidR="00DF03CE" w:rsidRPr="00BF1409" w:rsidRDefault="00DF03CE" w:rsidP="002B1A97">
      <w:pPr>
        <w:jc w:val="both"/>
        <w:rPr>
          <w:color w:val="000000" w:themeColor="text1"/>
          <w:lang w:val="kk-KZ"/>
        </w:rPr>
      </w:pPr>
      <w:r w:rsidRPr="00BF1409">
        <w:rPr>
          <w:color w:val="000000" w:themeColor="text1"/>
          <w:lang w:val="kk-KZ"/>
        </w:rPr>
        <w:t>ОКБ = (БП1+БП2)/БС</w:t>
      </w:r>
    </w:p>
    <w:p w14:paraId="6F7F5CD6" w14:textId="77777777" w:rsidR="00DF03CE" w:rsidRPr="00BF1409" w:rsidRDefault="00DF03CE" w:rsidP="002B1A97">
      <w:pPr>
        <w:ind w:firstLine="709"/>
        <w:jc w:val="both"/>
        <w:rPr>
          <w:color w:val="000000" w:themeColor="text1"/>
          <w:lang w:val="kk-KZ"/>
        </w:rPr>
      </w:pPr>
      <w:r w:rsidRPr="00BF1409">
        <w:rPr>
          <w:color w:val="000000" w:themeColor="text1"/>
          <w:lang w:val="kk-KZ"/>
        </w:rPr>
        <w:t xml:space="preserve">Мұнда: </w:t>
      </w:r>
    </w:p>
    <w:p w14:paraId="04197AF4" w14:textId="77777777" w:rsidR="00DF03CE" w:rsidRPr="00BF1409" w:rsidRDefault="00DF03CE" w:rsidP="002B1A97">
      <w:pPr>
        <w:ind w:firstLine="709"/>
        <w:jc w:val="both"/>
        <w:rPr>
          <w:color w:val="000000" w:themeColor="text1"/>
          <w:lang w:val="kk-KZ"/>
        </w:rPr>
      </w:pPr>
      <w:r w:rsidRPr="00BF1409">
        <w:rPr>
          <w:color w:val="000000" w:themeColor="text1"/>
          <w:lang w:val="kk-KZ"/>
        </w:rPr>
        <w:t>БП1- бірінші бейіндік пәннің бағасы;</w:t>
      </w:r>
    </w:p>
    <w:p w14:paraId="608E83D5" w14:textId="77777777" w:rsidR="00DF03CE" w:rsidRPr="00BF1409" w:rsidRDefault="00DF03CE" w:rsidP="002B1A97">
      <w:pPr>
        <w:ind w:firstLine="709"/>
        <w:jc w:val="both"/>
        <w:rPr>
          <w:color w:val="000000" w:themeColor="text1"/>
          <w:lang w:val="kk-KZ"/>
        </w:rPr>
      </w:pPr>
      <w:r w:rsidRPr="00BF1409">
        <w:rPr>
          <w:color w:val="000000" w:themeColor="text1"/>
          <w:lang w:val="kk-KZ"/>
        </w:rPr>
        <w:t>БП2 -екінші бейіндік пәннің бағасы;</w:t>
      </w:r>
    </w:p>
    <w:p w14:paraId="56646E20" w14:textId="77777777" w:rsidR="00DF03CE" w:rsidRPr="00BF1409" w:rsidRDefault="00DF03CE" w:rsidP="002B1A97">
      <w:pPr>
        <w:ind w:firstLine="709"/>
        <w:jc w:val="both"/>
        <w:rPr>
          <w:color w:val="000000" w:themeColor="text1"/>
          <w:lang w:val="kk-KZ"/>
        </w:rPr>
      </w:pPr>
      <w:r w:rsidRPr="00BF1409">
        <w:rPr>
          <w:color w:val="000000" w:themeColor="text1"/>
          <w:lang w:val="kk-KZ"/>
        </w:rPr>
        <w:t>БС-бағалар саны;</w:t>
      </w:r>
    </w:p>
    <w:p w14:paraId="65E1A31B" w14:textId="77777777" w:rsidR="00DF03CE" w:rsidRPr="00BF1409" w:rsidRDefault="00DF03CE" w:rsidP="002B1A97">
      <w:pPr>
        <w:ind w:firstLine="708"/>
        <w:jc w:val="both"/>
        <w:rPr>
          <w:color w:val="000000" w:themeColor="text1"/>
          <w:lang w:val="kk-KZ"/>
        </w:rPr>
      </w:pPr>
      <w:r w:rsidRPr="00BF1409">
        <w:rPr>
          <w:color w:val="000000" w:themeColor="text1"/>
          <w:lang w:val="kk-KZ"/>
        </w:rPr>
        <w:t>мамандық бейініне сәйкес келмейтін техникалық және кәсіптік, орта білімнен кейінгі, жоғары білімі бар оқуға түсушілер үшін – төрт пән бойынша бағалардан: міндетті пәндер, мамандық бейіні бойынша екі пән және/немесе болған жағдайда шығармашылық конкурстың (шығармашылық дайындықты талап ететін педагогикалық мамандықтар мен мамандықтар бойынша) бағаларынан қалыптасады:</w:t>
      </w:r>
    </w:p>
    <w:p w14:paraId="1C3B28B7" w14:textId="77777777" w:rsidR="00DF03CE" w:rsidRPr="00BF1409" w:rsidRDefault="00DF03CE" w:rsidP="002B1A97">
      <w:pPr>
        <w:ind w:firstLine="709"/>
        <w:jc w:val="both"/>
        <w:rPr>
          <w:color w:val="000000" w:themeColor="text1"/>
          <w:lang w:val="kk-KZ"/>
        </w:rPr>
      </w:pPr>
      <w:r w:rsidRPr="00BF1409">
        <w:rPr>
          <w:color w:val="000000" w:themeColor="text1"/>
          <w:lang w:val="kk-KZ"/>
        </w:rPr>
        <w:lastRenderedPageBreak/>
        <w:t>ОКБ = (МП1+МП2+БП1+БП2+АЕ/ШЕ)/БС</w:t>
      </w:r>
    </w:p>
    <w:p w14:paraId="2495A928" w14:textId="77777777" w:rsidR="00DF03CE" w:rsidRPr="00BF1409" w:rsidRDefault="00DF03CE" w:rsidP="002B1A97">
      <w:pPr>
        <w:ind w:firstLine="709"/>
        <w:jc w:val="both"/>
        <w:rPr>
          <w:color w:val="000000" w:themeColor="text1"/>
          <w:lang w:val="kk-KZ"/>
        </w:rPr>
      </w:pPr>
      <w:r w:rsidRPr="00BF1409">
        <w:rPr>
          <w:color w:val="000000" w:themeColor="text1"/>
          <w:lang w:val="kk-KZ"/>
        </w:rPr>
        <w:t>Мұнда: МП1-бірінші міндетті пәннің бағасы;</w:t>
      </w:r>
    </w:p>
    <w:p w14:paraId="1C87319C" w14:textId="77777777" w:rsidR="00DF03CE" w:rsidRPr="00BF1409" w:rsidRDefault="00DF03CE" w:rsidP="002B1A97">
      <w:pPr>
        <w:ind w:firstLine="709"/>
        <w:jc w:val="both"/>
        <w:rPr>
          <w:color w:val="000000" w:themeColor="text1"/>
          <w:lang w:val="kk-KZ"/>
        </w:rPr>
      </w:pPr>
      <w:r w:rsidRPr="00BF1409">
        <w:rPr>
          <w:color w:val="000000" w:themeColor="text1"/>
          <w:lang w:val="kk-KZ"/>
        </w:rPr>
        <w:t>МП2- екінші міндетті пәннің бағасы;</w:t>
      </w:r>
    </w:p>
    <w:p w14:paraId="0986EB7E" w14:textId="77777777" w:rsidR="00DF03CE" w:rsidRPr="00BF1409" w:rsidRDefault="00DF03CE" w:rsidP="002B1A97">
      <w:pPr>
        <w:ind w:firstLine="709"/>
        <w:jc w:val="both"/>
        <w:rPr>
          <w:color w:val="000000" w:themeColor="text1"/>
          <w:lang w:val="kk-KZ"/>
        </w:rPr>
      </w:pPr>
      <w:r w:rsidRPr="00BF1409">
        <w:rPr>
          <w:color w:val="000000" w:themeColor="text1"/>
          <w:lang w:val="kk-KZ"/>
        </w:rPr>
        <w:t>БП1- бірінші бейіндік пәннің бағасы;</w:t>
      </w:r>
    </w:p>
    <w:p w14:paraId="1804EEA2" w14:textId="77777777" w:rsidR="00DF03CE" w:rsidRPr="00BF1409" w:rsidRDefault="00DF03CE" w:rsidP="002B1A97">
      <w:pPr>
        <w:ind w:firstLine="709"/>
        <w:jc w:val="both"/>
        <w:rPr>
          <w:color w:val="000000" w:themeColor="text1"/>
          <w:lang w:val="kk-KZ"/>
        </w:rPr>
      </w:pPr>
      <w:r w:rsidRPr="00BF1409">
        <w:rPr>
          <w:color w:val="000000" w:themeColor="text1"/>
          <w:lang w:val="kk-KZ"/>
        </w:rPr>
        <w:t>БП2 -екінші бейіндік пәннің бағасы;</w:t>
      </w:r>
    </w:p>
    <w:p w14:paraId="104376A0" w14:textId="77777777" w:rsidR="00DF03CE" w:rsidRPr="00BF1409" w:rsidRDefault="00DF03CE" w:rsidP="002B1A97">
      <w:pPr>
        <w:ind w:firstLine="709"/>
        <w:jc w:val="both"/>
        <w:rPr>
          <w:color w:val="000000" w:themeColor="text1"/>
          <w:lang w:val="kk-KZ"/>
        </w:rPr>
      </w:pPr>
      <w:r w:rsidRPr="00BF1409">
        <w:rPr>
          <w:color w:val="000000" w:themeColor="text1"/>
          <w:lang w:val="kk-KZ"/>
        </w:rPr>
        <w:t>АЕ/ШЕ – арнайы емтиханның/шығармашылық емтиханның бағасы;</w:t>
      </w:r>
    </w:p>
    <w:p w14:paraId="072A8D54" w14:textId="77777777" w:rsidR="00DF03CE" w:rsidRPr="00BF1409" w:rsidRDefault="00DF03CE" w:rsidP="002B1A97">
      <w:pPr>
        <w:ind w:firstLine="709"/>
        <w:jc w:val="both"/>
        <w:rPr>
          <w:color w:val="000000" w:themeColor="text1"/>
          <w:lang w:val="kk-KZ"/>
        </w:rPr>
      </w:pPr>
      <w:r w:rsidRPr="00BF1409">
        <w:rPr>
          <w:color w:val="000000" w:themeColor="text1"/>
          <w:lang w:val="kk-KZ"/>
        </w:rPr>
        <w:t>БС-бағалар саны;</w:t>
      </w:r>
    </w:p>
    <w:p w14:paraId="067C81A6" w14:textId="77777777" w:rsidR="00DF03CE" w:rsidRPr="00BF1409" w:rsidRDefault="002656D1" w:rsidP="002B1A97">
      <w:pPr>
        <w:ind w:firstLine="708"/>
        <w:jc w:val="both"/>
        <w:rPr>
          <w:color w:val="000000" w:themeColor="text1"/>
          <w:lang w:val="kk-KZ"/>
        </w:rPr>
      </w:pPr>
      <w:r w:rsidRPr="00BF1409">
        <w:rPr>
          <w:color w:val="000000" w:themeColor="text1"/>
          <w:lang w:val="kk-KZ"/>
        </w:rPr>
        <w:t>59</w:t>
      </w:r>
      <w:r w:rsidR="00DF03CE" w:rsidRPr="00BF1409">
        <w:rPr>
          <w:color w:val="000000" w:themeColor="text1"/>
          <w:lang w:val="kk-KZ"/>
        </w:rPr>
        <w:t xml:space="preserve">. Орташа конкурстық бал тең болған кезде білім туралы құжаттың орташа балы, сондай-ақ </w:t>
      </w:r>
      <w:r w:rsidR="00316E9D" w:rsidRPr="00BF1409">
        <w:rPr>
          <w:color w:val="000000" w:themeColor="text1"/>
          <w:lang w:val="kk-KZ"/>
        </w:rPr>
        <w:t xml:space="preserve">№ </w:t>
      </w:r>
      <w:r w:rsidR="00DF03CE" w:rsidRPr="00BF1409">
        <w:rPr>
          <w:color w:val="000000" w:themeColor="text1"/>
          <w:lang w:val="kk-KZ"/>
        </w:rPr>
        <w:t xml:space="preserve"> 264 қаулыға сәйкес квота санаты ескеріледі.</w:t>
      </w:r>
    </w:p>
    <w:p w14:paraId="71865E45" w14:textId="77777777" w:rsidR="0054506C" w:rsidRPr="00BF1409" w:rsidRDefault="002656D1" w:rsidP="002B1A97">
      <w:pPr>
        <w:ind w:firstLine="708"/>
        <w:jc w:val="both"/>
        <w:rPr>
          <w:color w:val="000000" w:themeColor="text1"/>
          <w:lang w:val="kk-KZ"/>
        </w:rPr>
      </w:pPr>
      <w:r w:rsidRPr="00BF1409">
        <w:rPr>
          <w:color w:val="000000" w:themeColor="text1"/>
          <w:lang w:val="kk-KZ"/>
        </w:rPr>
        <w:t>60</w:t>
      </w:r>
      <w:r w:rsidR="00DF03CE" w:rsidRPr="00BF1409">
        <w:rPr>
          <w:color w:val="000000" w:themeColor="text1"/>
          <w:lang w:val="kk-KZ"/>
        </w:rPr>
        <w:t xml:space="preserve">. </w:t>
      </w:r>
      <w:r w:rsidR="0054506C" w:rsidRPr="00BF1409">
        <w:rPr>
          <w:color w:val="000000" w:themeColor="text1"/>
          <w:lang w:val="kk-KZ"/>
        </w:rPr>
        <w:t>Басқа елдің білім туралы құжаты бар адамдар үшін білім туралы құжатта осы Қағидаларға 5-қосымшада көрсетілген міндетті және бейінді пәндер болмаған кезде міндетті және бейінді пәндердің тізбесін ақпараттық жүйе арқылы ТжКОББ ұйымдарының қабылдау комиссиялары белгілейді.</w:t>
      </w:r>
    </w:p>
    <w:p w14:paraId="4ADB7A45" w14:textId="77777777" w:rsidR="00DF03CE" w:rsidRPr="00BF1409" w:rsidRDefault="002656D1" w:rsidP="002B1A97">
      <w:pPr>
        <w:ind w:firstLine="708"/>
        <w:jc w:val="both"/>
        <w:rPr>
          <w:color w:val="000000" w:themeColor="text1"/>
          <w:lang w:val="kk-KZ"/>
        </w:rPr>
      </w:pPr>
      <w:r w:rsidRPr="00BF1409">
        <w:rPr>
          <w:color w:val="000000" w:themeColor="text1"/>
          <w:lang w:val="kk-KZ"/>
        </w:rPr>
        <w:t>61</w:t>
      </w:r>
      <w:r w:rsidR="00DF03CE" w:rsidRPr="00BF1409">
        <w:rPr>
          <w:color w:val="000000" w:themeColor="text1"/>
          <w:lang w:val="kk-KZ"/>
        </w:rPr>
        <w:t>.</w:t>
      </w:r>
      <w:r w:rsidR="009979C7" w:rsidRPr="00BF1409">
        <w:rPr>
          <w:color w:val="000000" w:themeColor="text1"/>
          <w:lang w:val="kk-KZ"/>
        </w:rPr>
        <w:t xml:space="preserve"> </w:t>
      </w:r>
      <w:r w:rsidR="00DF03CE" w:rsidRPr="00BF1409">
        <w:rPr>
          <w:color w:val="000000" w:themeColor="text1"/>
          <w:lang w:val="kk-KZ"/>
        </w:rPr>
        <w:t xml:space="preserve">Мемлекеттік тапсырысы бойынша бөлінбеген орындар, мамандықтар бойынша топтар (15 адамнан кем) жинақталмаған, қамтылмаған талапкерлер болған кезде күнтізбелік жылдың 29 тамызына дейін </w:t>
      </w:r>
      <w:r w:rsidR="00316E9D" w:rsidRPr="00BF1409">
        <w:rPr>
          <w:color w:val="000000" w:themeColor="text1"/>
          <w:lang w:val="kk-KZ"/>
        </w:rPr>
        <w:t xml:space="preserve">№ </w:t>
      </w:r>
      <w:r w:rsidR="00DF03CE" w:rsidRPr="00BF1409">
        <w:rPr>
          <w:color w:val="000000" w:themeColor="text1"/>
          <w:lang w:val="kk-KZ"/>
        </w:rPr>
        <w:t>122 бұйрыққа сәйкес мамандықтар және ТжКОББ ұйымдары бойынша мемлекеттік тапсырысын қайта бөлу жүргізіледі.</w:t>
      </w:r>
    </w:p>
    <w:p w14:paraId="60EE96FC" w14:textId="77777777" w:rsidR="00DF03CE" w:rsidRPr="00BF1409" w:rsidRDefault="002656D1" w:rsidP="002B1A97">
      <w:pPr>
        <w:ind w:firstLine="708"/>
        <w:jc w:val="both"/>
        <w:textAlignment w:val="baseline"/>
        <w:rPr>
          <w:color w:val="000000" w:themeColor="text1"/>
          <w:lang w:val="kk-KZ"/>
        </w:rPr>
      </w:pPr>
      <w:r w:rsidRPr="00BF1409">
        <w:rPr>
          <w:color w:val="000000" w:themeColor="text1"/>
          <w:lang w:val="kk-KZ"/>
        </w:rPr>
        <w:t>62</w:t>
      </w:r>
      <w:r w:rsidR="00DF03CE" w:rsidRPr="00BF1409">
        <w:rPr>
          <w:color w:val="000000" w:themeColor="text1"/>
          <w:lang w:val="kk-KZ"/>
        </w:rPr>
        <w:t xml:space="preserve">. Білім басқармасы негізгі орта білім беру базасында оқуға түсушілер арасында конкурс қорытындыларын ресми интернет - ресурстарда күнтізбелік жылдың 23 тамызында, жалпы орта білім беру базасында күнтізбелік жылдың 25 тамызында жариялайды, сондай-ақ талапкерлерді конкурстың қорытындылары туралы </w:t>
      </w:r>
      <w:r w:rsidR="001D53C1" w:rsidRPr="00BF1409">
        <w:rPr>
          <w:b/>
          <w:color w:val="000000" w:themeColor="text1"/>
          <w:lang w:val="kk-KZ"/>
        </w:rPr>
        <w:t xml:space="preserve">abiturіent.edus.kz </w:t>
      </w:r>
      <w:r w:rsidR="001D53C1" w:rsidRPr="00BF1409">
        <w:rPr>
          <w:color w:val="000000" w:themeColor="text1"/>
          <w:lang w:val="kk-KZ"/>
        </w:rPr>
        <w:t>ақпараттық жүйе арқылы</w:t>
      </w:r>
      <w:r w:rsidR="00DF03CE" w:rsidRPr="00BF1409">
        <w:rPr>
          <w:color w:val="000000" w:themeColor="text1"/>
          <w:lang w:val="kk-KZ"/>
        </w:rPr>
        <w:t xml:space="preserve"> хабардар етеді.</w:t>
      </w:r>
    </w:p>
    <w:p w14:paraId="3C232D4B" w14:textId="77777777" w:rsidR="00DF03CE" w:rsidRPr="00BF1409" w:rsidRDefault="002656D1" w:rsidP="002B1A97">
      <w:pPr>
        <w:ind w:firstLine="708"/>
        <w:jc w:val="both"/>
        <w:textAlignment w:val="baseline"/>
        <w:rPr>
          <w:color w:val="000000" w:themeColor="text1"/>
          <w:lang w:val="kk-KZ"/>
        </w:rPr>
      </w:pPr>
      <w:r w:rsidRPr="00BF1409">
        <w:rPr>
          <w:color w:val="000000" w:themeColor="text1"/>
          <w:lang w:val="kk-KZ"/>
        </w:rPr>
        <w:t>63</w:t>
      </w:r>
      <w:r w:rsidR="00DF03CE" w:rsidRPr="00BF1409">
        <w:rPr>
          <w:color w:val="000000" w:themeColor="text1"/>
          <w:lang w:val="kk-KZ"/>
        </w:rPr>
        <w:t>. Білім беру, мәдениет және спорт саласындағы уәкілетті органдардың құзыретіндегі ТжКОББ ұйымдары  Конкурс қорытындысын күнтізбелік жылдың 5 тамызына ресми интернет – ресурстарда жариялайды.</w:t>
      </w:r>
    </w:p>
    <w:p w14:paraId="2C8D77BB" w14:textId="77777777" w:rsidR="00DF03CE" w:rsidRPr="00BF1409" w:rsidRDefault="00DF03CE" w:rsidP="002B1A97">
      <w:pPr>
        <w:ind w:firstLine="708"/>
        <w:jc w:val="both"/>
        <w:textAlignment w:val="baseline"/>
        <w:rPr>
          <w:color w:val="000000" w:themeColor="text1"/>
          <w:lang w:val="kk-KZ"/>
        </w:rPr>
      </w:pPr>
      <w:r w:rsidRPr="00BF1409">
        <w:rPr>
          <w:color w:val="000000" w:themeColor="text1"/>
          <w:lang w:val="kk-KZ"/>
        </w:rPr>
        <w:t>6</w:t>
      </w:r>
      <w:r w:rsidR="002656D1" w:rsidRPr="00BF1409">
        <w:rPr>
          <w:color w:val="000000" w:themeColor="text1"/>
          <w:lang w:val="kk-KZ"/>
        </w:rPr>
        <w:t>4</w:t>
      </w:r>
      <w:r w:rsidRPr="00BF1409">
        <w:rPr>
          <w:color w:val="000000" w:themeColor="text1"/>
          <w:lang w:val="kk-KZ"/>
        </w:rPr>
        <w:t>. Орта буын, қолданбалы бакалавр мамандарын даярлауды көздейтін техникалық және кәсіптік, орта білімнен кейінгі білімнің білім беру бағдарламалары бойынша білім алушылардың құрамына қабылдау ТжКОББ ұйымы басшысының бұйрығымен қабылдау комиссиясы отырысының хаттамасы негізінде жүргізіледі:</w:t>
      </w:r>
    </w:p>
    <w:p w14:paraId="4A370079" w14:textId="77777777" w:rsidR="00DF03CE" w:rsidRPr="00BF1409" w:rsidRDefault="00DF03CE" w:rsidP="002B1A97">
      <w:pPr>
        <w:ind w:firstLine="709"/>
        <w:jc w:val="both"/>
        <w:rPr>
          <w:color w:val="000000" w:themeColor="text1"/>
          <w:lang w:val="kk-KZ"/>
        </w:rPr>
      </w:pPr>
      <w:r w:rsidRPr="00BF1409">
        <w:rPr>
          <w:color w:val="000000" w:themeColor="text1"/>
          <w:lang w:val="kk-KZ"/>
        </w:rPr>
        <w:t>1) күндізгі оқу нысанына-күнтізбелік жылдың 31 тамызына дейін;</w:t>
      </w:r>
    </w:p>
    <w:p w14:paraId="3B19FCFF" w14:textId="77777777" w:rsidR="00DF03CE" w:rsidRPr="00BF1409" w:rsidRDefault="00DF03CE" w:rsidP="002B1A97">
      <w:pPr>
        <w:ind w:firstLine="709"/>
        <w:jc w:val="both"/>
        <w:rPr>
          <w:color w:val="000000" w:themeColor="text1"/>
          <w:lang w:val="kk-KZ"/>
        </w:rPr>
      </w:pPr>
      <w:r w:rsidRPr="00BF1409">
        <w:rPr>
          <w:color w:val="000000" w:themeColor="text1"/>
          <w:lang w:val="kk-KZ"/>
        </w:rPr>
        <w:t xml:space="preserve">2) оқудың </w:t>
      </w:r>
      <w:r w:rsidR="00873A3D" w:rsidRPr="00BF1409">
        <w:rPr>
          <w:color w:val="000000" w:themeColor="text1"/>
          <w:lang w:val="kk-KZ"/>
        </w:rPr>
        <w:t xml:space="preserve">  </w:t>
      </w:r>
      <w:r w:rsidRPr="00BF1409">
        <w:rPr>
          <w:color w:val="000000" w:themeColor="text1"/>
          <w:lang w:val="kk-KZ"/>
        </w:rPr>
        <w:t>кешкі</w:t>
      </w:r>
      <w:r w:rsidR="00873A3D" w:rsidRPr="00BF1409">
        <w:rPr>
          <w:color w:val="000000" w:themeColor="text1"/>
          <w:lang w:val="kk-KZ"/>
        </w:rPr>
        <w:t xml:space="preserve">   </w:t>
      </w:r>
      <w:r w:rsidRPr="00BF1409">
        <w:rPr>
          <w:color w:val="000000" w:themeColor="text1"/>
          <w:lang w:val="kk-KZ"/>
        </w:rPr>
        <w:t xml:space="preserve"> және</w:t>
      </w:r>
      <w:r w:rsidR="00873A3D" w:rsidRPr="00BF1409">
        <w:rPr>
          <w:color w:val="000000" w:themeColor="text1"/>
          <w:lang w:val="kk-KZ"/>
        </w:rPr>
        <w:t xml:space="preserve">   </w:t>
      </w:r>
      <w:r w:rsidRPr="00BF1409">
        <w:rPr>
          <w:color w:val="000000" w:themeColor="text1"/>
          <w:lang w:val="kk-KZ"/>
        </w:rPr>
        <w:t xml:space="preserve"> сырттай</w:t>
      </w:r>
      <w:r w:rsidR="00873A3D" w:rsidRPr="00BF1409">
        <w:rPr>
          <w:color w:val="000000" w:themeColor="text1"/>
          <w:lang w:val="kk-KZ"/>
        </w:rPr>
        <w:t xml:space="preserve">   </w:t>
      </w:r>
      <w:r w:rsidRPr="00BF1409">
        <w:rPr>
          <w:color w:val="000000" w:themeColor="text1"/>
          <w:lang w:val="kk-KZ"/>
        </w:rPr>
        <w:t xml:space="preserve"> нысанына</w:t>
      </w:r>
      <w:r w:rsidR="00873A3D" w:rsidRPr="00BF1409">
        <w:rPr>
          <w:color w:val="000000" w:themeColor="text1"/>
          <w:lang w:val="kk-KZ"/>
        </w:rPr>
        <w:t xml:space="preserve"> </w:t>
      </w:r>
      <w:r w:rsidRPr="00BF1409">
        <w:rPr>
          <w:color w:val="000000" w:themeColor="text1"/>
          <w:lang w:val="kk-KZ"/>
        </w:rPr>
        <w:t>-</w:t>
      </w:r>
      <w:r w:rsidR="00873A3D" w:rsidRPr="00BF1409">
        <w:rPr>
          <w:color w:val="000000" w:themeColor="text1"/>
          <w:lang w:val="kk-KZ"/>
        </w:rPr>
        <w:t xml:space="preserve">  </w:t>
      </w:r>
      <w:r w:rsidRPr="00BF1409">
        <w:rPr>
          <w:color w:val="000000" w:themeColor="text1"/>
          <w:lang w:val="kk-KZ"/>
        </w:rPr>
        <w:t xml:space="preserve">күнтізбелік </w:t>
      </w:r>
      <w:r w:rsidR="00873A3D" w:rsidRPr="00BF1409">
        <w:rPr>
          <w:color w:val="000000" w:themeColor="text1"/>
          <w:lang w:val="kk-KZ"/>
        </w:rPr>
        <w:t xml:space="preserve">    </w:t>
      </w:r>
      <w:r w:rsidRPr="00BF1409">
        <w:rPr>
          <w:color w:val="000000" w:themeColor="text1"/>
          <w:lang w:val="kk-KZ"/>
        </w:rPr>
        <w:t>жылдың 30 қыркүйегіне дейін;</w:t>
      </w:r>
    </w:p>
    <w:p w14:paraId="6F0B90B6" w14:textId="77777777" w:rsidR="00DF03CE" w:rsidRPr="00BF1409" w:rsidRDefault="00DF03CE" w:rsidP="002B1A97">
      <w:pPr>
        <w:ind w:firstLine="709"/>
        <w:jc w:val="both"/>
        <w:rPr>
          <w:color w:val="000000" w:themeColor="text1"/>
          <w:lang w:val="kk-KZ"/>
        </w:rPr>
      </w:pPr>
      <w:r w:rsidRPr="00BF1409">
        <w:rPr>
          <w:color w:val="000000" w:themeColor="text1"/>
          <w:lang w:val="kk-KZ"/>
        </w:rPr>
        <w:t>3) білім беру, мәдениет және спорт саласындағы уәкілетті органдардың құзыретіндегі ТжКОББ ұйымдарына күнтізбелік жылдың 10 тамызына дейін.</w:t>
      </w:r>
    </w:p>
    <w:p w14:paraId="29BB7A4C" w14:textId="77777777" w:rsidR="00DF03CE" w:rsidRPr="00BF1409" w:rsidRDefault="00DF03CE" w:rsidP="002B1A97">
      <w:pPr>
        <w:ind w:firstLine="709"/>
        <w:jc w:val="both"/>
        <w:rPr>
          <w:color w:val="000000" w:themeColor="text1"/>
          <w:lang w:val="kk-KZ"/>
        </w:rPr>
      </w:pPr>
      <w:r w:rsidRPr="00BF1409">
        <w:rPr>
          <w:color w:val="000000" w:themeColor="text1"/>
          <w:lang w:val="kk-KZ"/>
        </w:rPr>
        <w:t>6</w:t>
      </w:r>
      <w:r w:rsidR="002656D1" w:rsidRPr="00BF1409">
        <w:rPr>
          <w:color w:val="000000" w:themeColor="text1"/>
          <w:lang w:val="kk-KZ"/>
        </w:rPr>
        <w:t>5</w:t>
      </w:r>
      <w:r w:rsidRPr="00BF1409">
        <w:rPr>
          <w:color w:val="000000" w:themeColor="text1"/>
          <w:lang w:val="kk-KZ"/>
        </w:rPr>
        <w:t>. Білікті жұмысшы кадрларды даярлауды көздейтін техникалық және кәсіптік білімнің білім беру бағдарламалары бойынша білім алушылардың құрамына қабылдау:</w:t>
      </w:r>
    </w:p>
    <w:p w14:paraId="184F89E8" w14:textId="77777777" w:rsidR="00DF03CE" w:rsidRPr="00BF1409" w:rsidRDefault="00DF03CE" w:rsidP="002B1A97">
      <w:pPr>
        <w:ind w:firstLine="709"/>
        <w:jc w:val="both"/>
        <w:rPr>
          <w:color w:val="000000" w:themeColor="text1"/>
          <w:lang w:val="kk-KZ"/>
        </w:rPr>
      </w:pPr>
      <w:r w:rsidRPr="00BF1409">
        <w:rPr>
          <w:color w:val="000000" w:themeColor="text1"/>
          <w:lang w:val="kk-KZ"/>
        </w:rPr>
        <w:t>1) оқудың күндізгі нысанына-күнтізбелік жылдың 31 тамызына дейін әңгімелесу нәтижелері бойынша;</w:t>
      </w:r>
    </w:p>
    <w:p w14:paraId="3E6A4A05" w14:textId="77777777" w:rsidR="00DF03CE" w:rsidRPr="00BF1409" w:rsidRDefault="00DF03CE" w:rsidP="002B1A97">
      <w:pPr>
        <w:ind w:firstLine="709"/>
        <w:jc w:val="both"/>
        <w:rPr>
          <w:color w:val="000000" w:themeColor="text1"/>
          <w:lang w:val="kk-KZ"/>
        </w:rPr>
      </w:pPr>
      <w:r w:rsidRPr="00BF1409">
        <w:rPr>
          <w:color w:val="000000" w:themeColor="text1"/>
          <w:lang w:val="kk-KZ"/>
        </w:rPr>
        <w:t>2) оқудың кешкі нысанына-негізгі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30 қыркүйегі аралығында өткізіледі.</w:t>
      </w:r>
    </w:p>
    <w:p w14:paraId="0EA67943" w14:textId="77777777" w:rsidR="00DF03CE" w:rsidRPr="00BF1409" w:rsidRDefault="00DF03CE" w:rsidP="002B1A97">
      <w:pPr>
        <w:ind w:firstLine="709"/>
        <w:jc w:val="both"/>
        <w:rPr>
          <w:color w:val="000000" w:themeColor="text1"/>
          <w:lang w:val="kk-KZ"/>
        </w:rPr>
      </w:pPr>
      <w:r w:rsidRPr="00BF1409">
        <w:rPr>
          <w:color w:val="000000" w:themeColor="text1"/>
          <w:lang w:val="kk-KZ"/>
        </w:rPr>
        <w:t>6</w:t>
      </w:r>
      <w:r w:rsidR="002656D1" w:rsidRPr="00BF1409">
        <w:rPr>
          <w:color w:val="000000" w:themeColor="text1"/>
          <w:lang w:val="kk-KZ"/>
        </w:rPr>
        <w:t>6</w:t>
      </w:r>
      <w:r w:rsidRPr="00BF1409">
        <w:rPr>
          <w:color w:val="000000" w:themeColor="text1"/>
          <w:lang w:val="kk-KZ"/>
        </w:rPr>
        <w:t xml:space="preserve">. </w:t>
      </w:r>
      <w:bookmarkStart w:id="24" w:name="z80"/>
      <w:r w:rsidRPr="00BF1409">
        <w:rPr>
          <w:color w:val="000000" w:themeColor="text1"/>
          <w:lang w:val="kk-KZ"/>
        </w:rPr>
        <w:t xml:space="preserve">Қабылдау комиссиялары оқуға түсушілерді қабылдау нәтижелері туралы ақпаратты орта буын және  қолданбалы  бакалавр мамандарын даярлауды      көздейтін       оқудың    күндізгі   нысанына  күнтізбелік жылдың 31 тамызына дейін, білікті жұмысшы кадрларды даярлау – күнтізбелік жылдың 31 тамызына дейін, оқудың кешкі және сырттай нысанына күнтізбелік жылдың 30 қыркүйегіне дейін ақпараттық стенділерге немесе </w:t>
      </w:r>
      <w:r w:rsidR="001A1030" w:rsidRPr="00BF1409">
        <w:rPr>
          <w:color w:val="000000" w:themeColor="text1"/>
          <w:lang w:val="kk-KZ"/>
        </w:rPr>
        <w:t xml:space="preserve">колледждің </w:t>
      </w:r>
      <w:r w:rsidR="00413E5F" w:rsidRPr="00BF1409">
        <w:rPr>
          <w:color w:val="000000" w:themeColor="text1"/>
          <w:lang w:val="kk-KZ"/>
        </w:rPr>
        <w:t>http://yc.edu.kz/</w:t>
      </w:r>
      <w:r w:rsidR="001A1030" w:rsidRPr="00BF1409">
        <w:rPr>
          <w:color w:val="000000" w:themeColor="text1"/>
          <w:lang w:val="kk-KZ"/>
        </w:rPr>
        <w:t xml:space="preserve"> </w:t>
      </w:r>
      <w:r w:rsidRPr="00BF1409">
        <w:rPr>
          <w:color w:val="000000" w:themeColor="text1"/>
          <w:lang w:val="kk-KZ"/>
        </w:rPr>
        <w:t>интернет – ресурстарына орналастыру арқылы жеткізеді.</w:t>
      </w:r>
      <w:bookmarkEnd w:id="24"/>
      <w:r w:rsidRPr="00BF1409">
        <w:rPr>
          <w:color w:val="000000" w:themeColor="text1"/>
          <w:lang w:val="kk-KZ"/>
        </w:rPr>
        <w:t xml:space="preserve">      </w:t>
      </w:r>
    </w:p>
    <w:bookmarkEnd w:id="15"/>
    <w:p w14:paraId="2386B1D8" w14:textId="70A0D2EB" w:rsidR="002656D1" w:rsidRPr="00BF1409" w:rsidRDefault="002656D1" w:rsidP="002B1A97">
      <w:pPr>
        <w:ind w:firstLine="709"/>
        <w:jc w:val="both"/>
        <w:rPr>
          <w:i/>
          <w:color w:val="000000" w:themeColor="text1"/>
          <w:lang w:val="kk-KZ"/>
        </w:rPr>
      </w:pPr>
      <w:r w:rsidRPr="00BF1409">
        <w:rPr>
          <w:i/>
          <w:color w:val="000000" w:themeColor="text1"/>
          <w:lang w:val="kk-KZ"/>
        </w:rPr>
        <w:t>Ұсынылған нақты</w:t>
      </w:r>
      <w:r w:rsidR="00EF0049">
        <w:rPr>
          <w:i/>
          <w:color w:val="000000" w:themeColor="text1"/>
          <w:lang w:val="kk-KZ"/>
        </w:rPr>
        <w:t xml:space="preserve"> </w:t>
      </w:r>
      <w:r w:rsidRPr="00BF1409">
        <w:rPr>
          <w:i/>
          <w:color w:val="000000" w:themeColor="text1"/>
          <w:lang w:val="kk-KZ"/>
        </w:rPr>
        <w:t>Қағида Қазақстан Республикасы</w:t>
      </w:r>
      <w:r w:rsidR="002B1A97" w:rsidRPr="00BF1409">
        <w:rPr>
          <w:i/>
          <w:color w:val="000000" w:themeColor="text1"/>
          <w:lang w:val="kk-KZ"/>
        </w:rPr>
        <w:t xml:space="preserve"> </w:t>
      </w:r>
      <w:r w:rsidRPr="00BF1409">
        <w:rPr>
          <w:i/>
          <w:color w:val="000000" w:themeColor="text1"/>
          <w:lang w:val="kk-KZ"/>
        </w:rPr>
        <w:t>Білім және ғылым министрінің 2018</w:t>
      </w:r>
      <w:r w:rsidR="002B1A97" w:rsidRPr="00BF1409">
        <w:rPr>
          <w:i/>
          <w:color w:val="000000" w:themeColor="text1"/>
          <w:lang w:val="kk-KZ"/>
        </w:rPr>
        <w:t xml:space="preserve"> </w:t>
      </w:r>
      <w:r w:rsidRPr="00BF1409">
        <w:rPr>
          <w:i/>
          <w:color w:val="000000" w:themeColor="text1"/>
          <w:lang w:val="kk-KZ"/>
        </w:rPr>
        <w:t xml:space="preserve">жылғы 18  қазандағы </w:t>
      </w:r>
      <w:r w:rsidR="00316E9D" w:rsidRPr="00BF1409">
        <w:rPr>
          <w:i/>
          <w:color w:val="000000" w:themeColor="text1"/>
          <w:lang w:val="kk-KZ"/>
        </w:rPr>
        <w:t xml:space="preserve">№ </w:t>
      </w:r>
      <w:r w:rsidRPr="00BF1409">
        <w:rPr>
          <w:i/>
          <w:color w:val="000000" w:themeColor="text1"/>
          <w:lang w:val="kk-KZ"/>
        </w:rPr>
        <w:t>578 бұйрығына өзгерістер мен толықтырулар енгізу туралы» Қазақстан Республикасы Білім және ғылым министрілігінің</w:t>
      </w:r>
      <w:r w:rsidR="002B1A97" w:rsidRPr="00BF1409">
        <w:rPr>
          <w:i/>
          <w:color w:val="000000" w:themeColor="text1"/>
          <w:lang w:val="kk-KZ"/>
        </w:rPr>
        <w:t xml:space="preserve"> </w:t>
      </w:r>
      <w:r w:rsidR="006219E1" w:rsidRPr="00BF1409">
        <w:rPr>
          <w:i/>
          <w:color w:val="000000" w:themeColor="text1"/>
          <w:spacing w:val="2"/>
          <w:shd w:val="clear" w:color="auto" w:fill="FFFFFF"/>
          <w:lang w:val="kk-KZ"/>
        </w:rPr>
        <w:t>04.06.2021 </w:t>
      </w:r>
      <w:hyperlink r:id="rId9" w:anchor="z3" w:history="1">
        <w:r w:rsidR="00316E9D" w:rsidRPr="00BF1409">
          <w:rPr>
            <w:rStyle w:val="a6"/>
            <w:i/>
            <w:color w:val="000000" w:themeColor="text1"/>
            <w:spacing w:val="2"/>
            <w:shd w:val="clear" w:color="auto" w:fill="FFFFFF"/>
            <w:lang w:val="kk-KZ"/>
          </w:rPr>
          <w:t xml:space="preserve">№ </w:t>
        </w:r>
        <w:r w:rsidR="006219E1" w:rsidRPr="00BF1409">
          <w:rPr>
            <w:rStyle w:val="a6"/>
            <w:i/>
            <w:color w:val="000000" w:themeColor="text1"/>
            <w:spacing w:val="2"/>
            <w:shd w:val="clear" w:color="auto" w:fill="FFFFFF"/>
            <w:lang w:val="kk-KZ"/>
          </w:rPr>
          <w:t xml:space="preserve"> 276</w:t>
        </w:r>
      </w:hyperlink>
      <w:r w:rsidR="006219E1" w:rsidRPr="00BF1409">
        <w:rPr>
          <w:i/>
          <w:color w:val="000000" w:themeColor="text1"/>
          <w:lang w:val="kk-KZ"/>
        </w:rPr>
        <w:t xml:space="preserve"> бұйрығына</w:t>
      </w:r>
      <w:r w:rsidRPr="00BF1409">
        <w:rPr>
          <w:i/>
          <w:color w:val="000000" w:themeColor="text1"/>
          <w:lang w:val="kk-KZ"/>
        </w:rPr>
        <w:t xml:space="preserve">  сәйкес жасақталып,колледж </w:t>
      </w:r>
      <w:r w:rsidR="006219E1" w:rsidRPr="00BF1409">
        <w:rPr>
          <w:i/>
          <w:color w:val="000000" w:themeColor="text1"/>
          <w:lang w:val="kk-KZ"/>
        </w:rPr>
        <w:t xml:space="preserve">педагогикалық кеңесінде </w:t>
      </w:r>
      <w:r w:rsidRPr="00BF1409">
        <w:rPr>
          <w:i/>
          <w:color w:val="000000" w:themeColor="text1"/>
          <w:lang w:val="kk-KZ"/>
        </w:rPr>
        <w:t xml:space="preserve"> талқыланып келісілді.</w:t>
      </w:r>
    </w:p>
    <w:tbl>
      <w:tblPr>
        <w:tblStyle w:val="a5"/>
        <w:tblpPr w:leftFromText="180" w:rightFromText="180" w:vertAnchor="text" w:horzAnchor="margin" w:tblpXSpec="right" w:tblpY="-1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8F5FDD" w:rsidRPr="00E14540" w14:paraId="7D88BB7F" w14:textId="77777777" w:rsidTr="008F5FDD">
        <w:tc>
          <w:tcPr>
            <w:tcW w:w="8363" w:type="dxa"/>
          </w:tcPr>
          <w:p w14:paraId="15FD6D12" w14:textId="77777777" w:rsidR="008F5FDD" w:rsidRPr="00BF1409" w:rsidRDefault="008F5FDD" w:rsidP="008F5FDD">
            <w:pPr>
              <w:ind w:left="5553"/>
              <w:rPr>
                <w:color w:val="000000" w:themeColor="text1"/>
                <w:lang w:val="kk-KZ"/>
              </w:rPr>
            </w:pPr>
            <w:r w:rsidRPr="00BF1409">
              <w:rPr>
                <w:color w:val="000000" w:themeColor="text1"/>
                <w:lang w:val="kk-KZ"/>
              </w:rPr>
              <w:lastRenderedPageBreak/>
              <w:t>Техникалық және кәсіптік, орта білімнен кейінгі білімнің білім беру бағдарламаларын іске асыратын білім беру</w:t>
            </w:r>
          </w:p>
          <w:p w14:paraId="364E0024" w14:textId="77777777" w:rsidR="008F5FDD" w:rsidRPr="00BF1409" w:rsidRDefault="008F5FDD" w:rsidP="008F5FDD">
            <w:pPr>
              <w:ind w:left="5412" w:firstLine="141"/>
              <w:rPr>
                <w:color w:val="000000" w:themeColor="text1"/>
                <w:lang w:val="kk-KZ"/>
              </w:rPr>
            </w:pPr>
            <w:r w:rsidRPr="00BF1409">
              <w:rPr>
                <w:color w:val="000000" w:themeColor="text1"/>
                <w:lang w:val="kk-KZ"/>
              </w:rPr>
              <w:t>ұйымдарына оқуға</w:t>
            </w:r>
          </w:p>
          <w:p w14:paraId="69682C2F" w14:textId="77777777" w:rsidR="008F5FDD" w:rsidRPr="00BF1409" w:rsidRDefault="008F5FDD" w:rsidP="008F5FDD">
            <w:pPr>
              <w:ind w:left="6663" w:hanging="1110"/>
              <w:rPr>
                <w:color w:val="000000" w:themeColor="text1"/>
                <w:lang w:val="kk-KZ"/>
              </w:rPr>
            </w:pPr>
            <w:r w:rsidRPr="00BF1409">
              <w:rPr>
                <w:color w:val="000000" w:themeColor="text1"/>
                <w:lang w:val="kk-KZ"/>
              </w:rPr>
              <w:t xml:space="preserve">қабылдаудыңүлгілік </w:t>
            </w:r>
          </w:p>
          <w:p w14:paraId="5C73EF5F" w14:textId="77777777" w:rsidR="008F5FDD" w:rsidRPr="00BF1409" w:rsidRDefault="008F5FDD" w:rsidP="008F5FDD">
            <w:pPr>
              <w:ind w:left="6663" w:hanging="1110"/>
              <w:rPr>
                <w:color w:val="000000" w:themeColor="text1"/>
                <w:lang w:val="kk-KZ"/>
              </w:rPr>
            </w:pPr>
            <w:r w:rsidRPr="00BF1409">
              <w:rPr>
                <w:color w:val="000000" w:themeColor="text1"/>
                <w:lang w:val="kk-KZ"/>
              </w:rPr>
              <w:t>қағидаларына</w:t>
            </w:r>
          </w:p>
          <w:p w14:paraId="66B309B8" w14:textId="77777777" w:rsidR="008F5FDD" w:rsidRPr="00BF1409" w:rsidRDefault="008F5FDD" w:rsidP="008F5FDD">
            <w:pPr>
              <w:ind w:left="5979" w:hanging="567"/>
              <w:rPr>
                <w:color w:val="000000" w:themeColor="text1"/>
                <w:lang w:val="kk-KZ"/>
              </w:rPr>
            </w:pPr>
            <w:r w:rsidRPr="00BF1409">
              <w:rPr>
                <w:color w:val="000000" w:themeColor="text1"/>
                <w:lang w:val="kk-KZ"/>
              </w:rPr>
              <w:t xml:space="preserve">  1-қосымша</w:t>
            </w:r>
          </w:p>
        </w:tc>
      </w:tr>
    </w:tbl>
    <w:p w14:paraId="2632D466" w14:textId="36EC2FB5" w:rsidR="00C3187A" w:rsidRPr="00BF1409" w:rsidRDefault="00C3187A" w:rsidP="00EC1E91">
      <w:pPr>
        <w:ind w:left="6663" w:hanging="426"/>
        <w:jc w:val="center"/>
        <w:rPr>
          <w:color w:val="000000" w:themeColor="text1"/>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2384"/>
        <w:gridCol w:w="6782"/>
      </w:tblGrid>
      <w:tr w:rsidR="006E5041" w:rsidRPr="00E14540" w14:paraId="1E788D0E" w14:textId="77777777" w:rsidTr="008F5FDD">
        <w:tc>
          <w:tcPr>
            <w:tcW w:w="9627" w:type="dxa"/>
            <w:gridSpan w:val="3"/>
            <w:shd w:val="clear" w:color="auto" w:fill="auto"/>
          </w:tcPr>
          <w:p w14:paraId="08D996BD" w14:textId="77777777" w:rsidR="006E5041" w:rsidRPr="00BF1409" w:rsidRDefault="006E5041" w:rsidP="00EC1E91">
            <w:pPr>
              <w:jc w:val="center"/>
              <w:rPr>
                <w:b/>
                <w:color w:val="000000" w:themeColor="text1"/>
                <w:lang w:val="kk-KZ"/>
              </w:rPr>
            </w:pPr>
            <w:r w:rsidRPr="00BF1409">
              <w:rPr>
                <w:b/>
                <w:color w:val="000000" w:themeColor="text1"/>
                <w:spacing w:val="2"/>
                <w:lang w:val="kk-KZ"/>
              </w:rPr>
              <w:t>«Техникалық және кәсіптік, орта білімнен кейінгі білім беру ұйымдарына құжаттар қабылдау» мемлекеттік көрсетілетін қызмет стандарты</w:t>
            </w:r>
          </w:p>
        </w:tc>
      </w:tr>
      <w:tr w:rsidR="006E5041" w:rsidRPr="00BF1409" w14:paraId="7086612E" w14:textId="77777777" w:rsidTr="008F5FDD">
        <w:tc>
          <w:tcPr>
            <w:tcW w:w="461" w:type="dxa"/>
            <w:shd w:val="clear" w:color="auto" w:fill="auto"/>
          </w:tcPr>
          <w:p w14:paraId="11C81500" w14:textId="77777777" w:rsidR="006E5041" w:rsidRPr="00BF1409" w:rsidRDefault="006E5041" w:rsidP="002C7C1A">
            <w:pPr>
              <w:textAlignment w:val="baseline"/>
              <w:rPr>
                <w:color w:val="000000" w:themeColor="text1"/>
                <w:spacing w:val="2"/>
              </w:rPr>
            </w:pPr>
            <w:r w:rsidRPr="00BF1409">
              <w:rPr>
                <w:color w:val="000000" w:themeColor="text1"/>
                <w:spacing w:val="2"/>
              </w:rPr>
              <w:t>1</w:t>
            </w:r>
          </w:p>
        </w:tc>
        <w:tc>
          <w:tcPr>
            <w:tcW w:w="2384" w:type="dxa"/>
            <w:shd w:val="clear" w:color="auto" w:fill="auto"/>
          </w:tcPr>
          <w:p w14:paraId="43DA5C58" w14:textId="77777777" w:rsidR="006E5041" w:rsidRPr="00BF1409" w:rsidRDefault="006E5041" w:rsidP="00AD061E">
            <w:pPr>
              <w:textAlignment w:val="baseline"/>
              <w:rPr>
                <w:color w:val="000000" w:themeColor="text1"/>
                <w:spacing w:val="2"/>
              </w:rPr>
            </w:pPr>
            <w:r w:rsidRPr="00BF1409">
              <w:rPr>
                <w:color w:val="000000" w:themeColor="text1"/>
                <w:spacing w:val="2"/>
              </w:rPr>
              <w:t>Көрсетілетін қызметті берушінің атауы</w:t>
            </w:r>
          </w:p>
        </w:tc>
        <w:tc>
          <w:tcPr>
            <w:tcW w:w="6782" w:type="dxa"/>
            <w:shd w:val="clear" w:color="auto" w:fill="auto"/>
          </w:tcPr>
          <w:p w14:paraId="2B15706A" w14:textId="77777777" w:rsidR="006E5041" w:rsidRPr="00BF1409" w:rsidRDefault="006E5041" w:rsidP="002C7C1A">
            <w:pPr>
              <w:jc w:val="both"/>
              <w:textAlignment w:val="baseline"/>
              <w:rPr>
                <w:color w:val="000000" w:themeColor="text1"/>
                <w:spacing w:val="2"/>
              </w:rPr>
            </w:pPr>
            <w:r w:rsidRPr="00BF1409">
              <w:rPr>
                <w:color w:val="000000" w:themeColor="text1"/>
                <w:spacing w:val="2"/>
              </w:rPr>
              <w:t>Техникалық және кәсіптік, орта білімнен кейінгі білім беру ұйымдары (бұдан әрі - көрсетілетін қызметті беруші).</w:t>
            </w:r>
          </w:p>
        </w:tc>
      </w:tr>
      <w:tr w:rsidR="006E5041" w:rsidRPr="00BF1409" w14:paraId="4CEB686F" w14:textId="77777777" w:rsidTr="008F5FDD">
        <w:tc>
          <w:tcPr>
            <w:tcW w:w="461" w:type="dxa"/>
            <w:shd w:val="clear" w:color="auto" w:fill="auto"/>
          </w:tcPr>
          <w:p w14:paraId="6E4B1745" w14:textId="77777777" w:rsidR="006E5041" w:rsidRPr="00BF1409" w:rsidRDefault="006E5041" w:rsidP="002C7C1A">
            <w:pPr>
              <w:textAlignment w:val="baseline"/>
              <w:rPr>
                <w:color w:val="000000" w:themeColor="text1"/>
                <w:spacing w:val="2"/>
              </w:rPr>
            </w:pPr>
            <w:r w:rsidRPr="00BF1409">
              <w:rPr>
                <w:color w:val="000000" w:themeColor="text1"/>
                <w:spacing w:val="2"/>
              </w:rPr>
              <w:t>2</w:t>
            </w:r>
          </w:p>
        </w:tc>
        <w:tc>
          <w:tcPr>
            <w:tcW w:w="2384" w:type="dxa"/>
            <w:shd w:val="clear" w:color="auto" w:fill="auto"/>
          </w:tcPr>
          <w:p w14:paraId="51C8B21E" w14:textId="77777777" w:rsidR="006E5041" w:rsidRPr="00BF1409" w:rsidRDefault="006E5041" w:rsidP="00AD061E">
            <w:pPr>
              <w:textAlignment w:val="baseline"/>
              <w:rPr>
                <w:color w:val="000000" w:themeColor="text1"/>
                <w:spacing w:val="2"/>
              </w:rPr>
            </w:pPr>
            <w:r w:rsidRPr="00BF1409">
              <w:rPr>
                <w:color w:val="000000" w:themeColor="text1"/>
                <w:spacing w:val="2"/>
              </w:rPr>
              <w:t>Мемлекеттік көрсетілетін қызметті ұсыну тәсілдері</w:t>
            </w:r>
          </w:p>
        </w:tc>
        <w:tc>
          <w:tcPr>
            <w:tcW w:w="6782" w:type="dxa"/>
            <w:shd w:val="clear" w:color="auto" w:fill="auto"/>
          </w:tcPr>
          <w:p w14:paraId="1B661313" w14:textId="77777777" w:rsidR="006E5041" w:rsidRPr="00BF1409" w:rsidRDefault="006E5041" w:rsidP="002C7C1A">
            <w:pPr>
              <w:jc w:val="both"/>
              <w:textAlignment w:val="baseline"/>
              <w:rPr>
                <w:color w:val="000000" w:themeColor="text1"/>
                <w:spacing w:val="2"/>
              </w:rPr>
            </w:pPr>
            <w:r w:rsidRPr="00BF1409">
              <w:rPr>
                <w:color w:val="000000" w:themeColor="text1"/>
                <w:spacing w:val="2"/>
              </w:rPr>
              <w:t>1) техникалық және кәсіптік, орта білімнен кейінгі білім беру ұйымдары;</w:t>
            </w:r>
          </w:p>
          <w:p w14:paraId="35F68224" w14:textId="77777777" w:rsidR="006E5041" w:rsidRPr="00BF1409" w:rsidRDefault="006E5041" w:rsidP="002C7C1A">
            <w:pPr>
              <w:jc w:val="both"/>
              <w:textAlignment w:val="baseline"/>
              <w:rPr>
                <w:color w:val="000000" w:themeColor="text1"/>
                <w:spacing w:val="2"/>
              </w:rPr>
            </w:pPr>
            <w:r w:rsidRPr="00BF1409">
              <w:rPr>
                <w:color w:val="000000" w:themeColor="text1"/>
                <w:spacing w:val="2"/>
              </w:rPr>
              <w:t>2) «электрондық үкіметтің» www. egov. kz веб-порталы (бұдан әрі - портал).</w:t>
            </w:r>
          </w:p>
        </w:tc>
      </w:tr>
      <w:tr w:rsidR="006E5041" w:rsidRPr="00E14540" w14:paraId="6C6DEEFC" w14:textId="77777777" w:rsidTr="008F5FDD">
        <w:tc>
          <w:tcPr>
            <w:tcW w:w="461" w:type="dxa"/>
            <w:shd w:val="clear" w:color="auto" w:fill="auto"/>
          </w:tcPr>
          <w:p w14:paraId="7E123D7E" w14:textId="77777777" w:rsidR="006E5041" w:rsidRPr="00BF1409" w:rsidRDefault="006E5041" w:rsidP="002C7C1A">
            <w:pPr>
              <w:textAlignment w:val="baseline"/>
              <w:rPr>
                <w:color w:val="000000" w:themeColor="text1"/>
                <w:spacing w:val="2"/>
              </w:rPr>
            </w:pPr>
            <w:r w:rsidRPr="00BF1409">
              <w:rPr>
                <w:color w:val="000000" w:themeColor="text1"/>
                <w:spacing w:val="2"/>
              </w:rPr>
              <w:t>3</w:t>
            </w:r>
          </w:p>
        </w:tc>
        <w:tc>
          <w:tcPr>
            <w:tcW w:w="2384" w:type="dxa"/>
            <w:shd w:val="clear" w:color="auto" w:fill="auto"/>
          </w:tcPr>
          <w:p w14:paraId="1CCDFC71" w14:textId="77777777" w:rsidR="006E5041" w:rsidRPr="00BF1409" w:rsidRDefault="006E5041" w:rsidP="00AD061E">
            <w:pPr>
              <w:textAlignment w:val="baseline"/>
              <w:rPr>
                <w:color w:val="000000" w:themeColor="text1"/>
                <w:spacing w:val="2"/>
                <w:lang w:val="kk-KZ"/>
              </w:rPr>
            </w:pPr>
            <w:r w:rsidRPr="00BF1409">
              <w:rPr>
                <w:color w:val="000000" w:themeColor="text1"/>
                <w:spacing w:val="2"/>
              </w:rPr>
              <w:t>Мемлекеттік</w:t>
            </w:r>
          </w:p>
          <w:p w14:paraId="255A43A9" w14:textId="77777777" w:rsidR="006E5041" w:rsidRPr="00BF1409" w:rsidRDefault="006E5041" w:rsidP="00AD061E">
            <w:pPr>
              <w:textAlignment w:val="baseline"/>
              <w:rPr>
                <w:color w:val="000000" w:themeColor="text1"/>
                <w:spacing w:val="2"/>
              </w:rPr>
            </w:pPr>
            <w:r w:rsidRPr="00BF1409">
              <w:rPr>
                <w:color w:val="000000" w:themeColor="text1"/>
                <w:spacing w:val="2"/>
              </w:rPr>
              <w:t>қызмет көрсету мерзімі</w:t>
            </w:r>
          </w:p>
        </w:tc>
        <w:tc>
          <w:tcPr>
            <w:tcW w:w="6782" w:type="dxa"/>
            <w:shd w:val="clear" w:color="auto" w:fill="auto"/>
          </w:tcPr>
          <w:p w14:paraId="12E25E3F" w14:textId="77777777" w:rsidR="006E5041" w:rsidRPr="00BF1409" w:rsidRDefault="006E5041" w:rsidP="002C7C1A">
            <w:pPr>
              <w:jc w:val="both"/>
              <w:textAlignment w:val="baseline"/>
              <w:rPr>
                <w:color w:val="000000" w:themeColor="text1"/>
                <w:spacing w:val="2"/>
              </w:rPr>
            </w:pPr>
            <w:r w:rsidRPr="00BF1409">
              <w:rPr>
                <w:color w:val="000000" w:themeColor="text1"/>
                <w:spacing w:val="2"/>
                <w:lang w:val="kk-KZ"/>
              </w:rPr>
              <w:t>К</w:t>
            </w:r>
            <w:r w:rsidRPr="00BF1409">
              <w:rPr>
                <w:color w:val="000000" w:themeColor="text1"/>
                <w:spacing w:val="2"/>
              </w:rPr>
              <w:t>өрсетілетін қызметті берушіге құжаттар топтамасы тапсырылған сәттен бастап орта буын және қолданбалы бакалавр мамандарын даярлауды көздейтін техникалық және кәсіптік білімнің білім беру бағдарламалары бойынша түсетін көрсетілетін қызметті алушылар үшін:</w:t>
            </w:r>
          </w:p>
          <w:p w14:paraId="1146650A" w14:textId="77777777" w:rsidR="006E5041" w:rsidRPr="00BF1409" w:rsidRDefault="006E5041" w:rsidP="002C7C1A">
            <w:pPr>
              <w:jc w:val="both"/>
              <w:textAlignment w:val="baseline"/>
              <w:rPr>
                <w:color w:val="000000" w:themeColor="text1"/>
                <w:spacing w:val="2"/>
              </w:rPr>
            </w:pPr>
            <w:r w:rsidRPr="00BF1409">
              <w:rPr>
                <w:color w:val="000000" w:themeColor="text1"/>
                <w:spacing w:val="2"/>
              </w:rPr>
              <w:t>1) білікті жұмысшы кадрларды даярлауды көздейтін техникалық және кәсіптік білімнің білім беру бағдарламалары бойынша, арнайы оқу бағдарламалары бойынша, сондай-ақ рухани (діни) білім беру ұйымдарына, қылмыстық – атқару жүйесінің түзеу мекемелеріндегі білім беру ұйымдарына - күнтізбелік жылдың 25 маусымы мен 25 тамызы аралығында, оқудың кешкі нысанына - күнтізбелік жылдың 25 маусымы мен 20 қыркүйегі аралығында;</w:t>
            </w:r>
          </w:p>
          <w:p w14:paraId="549EF56B" w14:textId="77777777" w:rsidR="006E5041" w:rsidRPr="00BF1409" w:rsidRDefault="006E5041" w:rsidP="002C7C1A">
            <w:pPr>
              <w:jc w:val="both"/>
              <w:textAlignment w:val="baseline"/>
              <w:rPr>
                <w:color w:val="000000" w:themeColor="text1"/>
                <w:spacing w:val="2"/>
              </w:rPr>
            </w:pPr>
            <w:r w:rsidRPr="00BF1409">
              <w:rPr>
                <w:color w:val="000000" w:themeColor="text1"/>
                <w:spacing w:val="2"/>
              </w:rPr>
              <w:t>2)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оқудың күндізгі нысанына: мемлекеттік тапсырыс бойынша негізгі орта білім базасында күнтізбелік жылдың 25 маусымы мен 18 тамызы аралығында, жалпы орта, техникалық және кәсіптік, орта білімнен кейінгі білім базасында күнтізбелік жылдың 25 маусымы мен 20 тамызы аралығында, ақылы негізде 25 маусымы мен 25 тамыз аралығында, оқудың кешкі және сырттай нысанына - күнтізбелік жылдың 25 маусымы мен 20 қыркүйегі аралығында, шығармашылық дайындықты талап ететін мамандықтар бойынша -күнтізбелік жылдың 25 маусымы мен 20 шілдесі аралығында, педагогикалық мамандықтар бойынша - күнтізбелік жылдың 25 маусымы мен 15 тамызы аралығында жүзеге асырылады;</w:t>
            </w:r>
          </w:p>
          <w:p w14:paraId="7139D9F7" w14:textId="77777777" w:rsidR="006E5041" w:rsidRPr="00BF1409" w:rsidRDefault="006E5041" w:rsidP="002C7C1A">
            <w:pPr>
              <w:jc w:val="both"/>
              <w:textAlignment w:val="baseline"/>
              <w:rPr>
                <w:color w:val="000000" w:themeColor="text1"/>
                <w:spacing w:val="2"/>
                <w:lang w:val="kk-KZ"/>
              </w:rPr>
            </w:pPr>
            <w:r w:rsidRPr="00BF1409">
              <w:rPr>
                <w:color w:val="000000" w:themeColor="text1"/>
                <w:spacing w:val="2"/>
                <w:lang w:val="kk-KZ"/>
              </w:rPr>
              <w:t>3) көрсетілетін қызметті алушының құжаттар топтамасын тапсыруы үшін күтудің рұқсат етілген ең ұзақ уақыты - 15 минут;</w:t>
            </w:r>
          </w:p>
          <w:p w14:paraId="536BDF9A" w14:textId="77777777" w:rsidR="006E5041" w:rsidRPr="00BF1409" w:rsidRDefault="006E5041" w:rsidP="002C7C1A">
            <w:pPr>
              <w:jc w:val="both"/>
              <w:textAlignment w:val="baseline"/>
              <w:rPr>
                <w:color w:val="000000" w:themeColor="text1"/>
                <w:spacing w:val="2"/>
                <w:lang w:val="kk-KZ"/>
              </w:rPr>
            </w:pPr>
            <w:r w:rsidRPr="00BF1409">
              <w:rPr>
                <w:color w:val="000000" w:themeColor="text1"/>
                <w:spacing w:val="2"/>
                <w:lang w:val="kk-KZ"/>
              </w:rPr>
              <w:t>4) қызмет көрсетудің рұқсат етілген ең ұзақ уақыты - 15 минут.</w:t>
            </w:r>
          </w:p>
        </w:tc>
      </w:tr>
      <w:tr w:rsidR="006E5041" w:rsidRPr="00BF1409" w14:paraId="750F64B8" w14:textId="77777777" w:rsidTr="008F5FDD">
        <w:tc>
          <w:tcPr>
            <w:tcW w:w="461" w:type="dxa"/>
            <w:shd w:val="clear" w:color="auto" w:fill="auto"/>
          </w:tcPr>
          <w:p w14:paraId="507623CB" w14:textId="77777777" w:rsidR="006E5041" w:rsidRPr="00BF1409" w:rsidRDefault="006E5041" w:rsidP="002C7C1A">
            <w:pPr>
              <w:textAlignment w:val="baseline"/>
              <w:rPr>
                <w:color w:val="000000" w:themeColor="text1"/>
                <w:spacing w:val="2"/>
              </w:rPr>
            </w:pPr>
            <w:r w:rsidRPr="00BF1409">
              <w:rPr>
                <w:color w:val="000000" w:themeColor="text1"/>
                <w:spacing w:val="2"/>
              </w:rPr>
              <w:t>4</w:t>
            </w:r>
          </w:p>
        </w:tc>
        <w:tc>
          <w:tcPr>
            <w:tcW w:w="2384" w:type="dxa"/>
            <w:shd w:val="clear" w:color="auto" w:fill="auto"/>
          </w:tcPr>
          <w:p w14:paraId="5F481276" w14:textId="77777777" w:rsidR="006E5041" w:rsidRPr="00BF1409" w:rsidRDefault="006E5041" w:rsidP="00AD061E">
            <w:pPr>
              <w:textAlignment w:val="baseline"/>
              <w:rPr>
                <w:color w:val="000000" w:themeColor="text1"/>
                <w:spacing w:val="2"/>
              </w:rPr>
            </w:pPr>
            <w:r w:rsidRPr="00BF1409">
              <w:rPr>
                <w:color w:val="000000" w:themeColor="text1"/>
                <w:spacing w:val="2"/>
              </w:rPr>
              <w:t>Көрсету нысаны</w:t>
            </w:r>
          </w:p>
        </w:tc>
        <w:tc>
          <w:tcPr>
            <w:tcW w:w="6782" w:type="dxa"/>
            <w:shd w:val="clear" w:color="auto" w:fill="auto"/>
          </w:tcPr>
          <w:p w14:paraId="6AF93266" w14:textId="77777777" w:rsidR="006E5041" w:rsidRPr="00BF1409" w:rsidRDefault="006E5041" w:rsidP="002C7C1A">
            <w:pPr>
              <w:jc w:val="both"/>
              <w:textAlignment w:val="baseline"/>
              <w:rPr>
                <w:color w:val="000000" w:themeColor="text1"/>
                <w:spacing w:val="2"/>
              </w:rPr>
            </w:pPr>
            <w:r w:rsidRPr="00BF1409">
              <w:rPr>
                <w:color w:val="000000" w:themeColor="text1"/>
                <w:spacing w:val="2"/>
              </w:rPr>
              <w:t>Электронды (ішінара автоматтандырылған)/қағаз түрінде</w:t>
            </w:r>
          </w:p>
        </w:tc>
      </w:tr>
      <w:tr w:rsidR="006E5041" w:rsidRPr="00BF1409" w14:paraId="0E407A18" w14:textId="77777777" w:rsidTr="008F5FDD">
        <w:tc>
          <w:tcPr>
            <w:tcW w:w="461" w:type="dxa"/>
            <w:shd w:val="clear" w:color="auto" w:fill="auto"/>
          </w:tcPr>
          <w:p w14:paraId="6A97D5CF" w14:textId="77777777" w:rsidR="006E5041" w:rsidRPr="00BF1409" w:rsidRDefault="006E5041" w:rsidP="002C7C1A">
            <w:pPr>
              <w:textAlignment w:val="baseline"/>
              <w:rPr>
                <w:color w:val="000000" w:themeColor="text1"/>
                <w:spacing w:val="2"/>
              </w:rPr>
            </w:pPr>
            <w:r w:rsidRPr="00BF1409">
              <w:rPr>
                <w:color w:val="000000" w:themeColor="text1"/>
                <w:spacing w:val="2"/>
              </w:rPr>
              <w:lastRenderedPageBreak/>
              <w:t>5</w:t>
            </w:r>
          </w:p>
        </w:tc>
        <w:tc>
          <w:tcPr>
            <w:tcW w:w="2384" w:type="dxa"/>
            <w:shd w:val="clear" w:color="auto" w:fill="auto"/>
          </w:tcPr>
          <w:p w14:paraId="5DF266D9" w14:textId="77777777" w:rsidR="006E5041" w:rsidRPr="00BF1409" w:rsidRDefault="006E5041" w:rsidP="00AD061E">
            <w:pPr>
              <w:textAlignment w:val="baseline"/>
              <w:rPr>
                <w:color w:val="000000" w:themeColor="text1"/>
                <w:spacing w:val="2"/>
              </w:rPr>
            </w:pPr>
            <w:r w:rsidRPr="00BF1409">
              <w:rPr>
                <w:color w:val="000000" w:themeColor="text1"/>
                <w:spacing w:val="2"/>
              </w:rPr>
              <w:t>Мемлекеттік қызметті көрсету нәтижесі</w:t>
            </w:r>
          </w:p>
        </w:tc>
        <w:tc>
          <w:tcPr>
            <w:tcW w:w="6782" w:type="dxa"/>
            <w:shd w:val="clear" w:color="auto" w:fill="auto"/>
          </w:tcPr>
          <w:p w14:paraId="37608E51" w14:textId="77777777" w:rsidR="006E5041" w:rsidRPr="00BF1409" w:rsidRDefault="006E5041" w:rsidP="002C7C1A">
            <w:pPr>
              <w:jc w:val="both"/>
              <w:textAlignment w:val="baseline"/>
              <w:rPr>
                <w:color w:val="000000" w:themeColor="text1"/>
                <w:spacing w:val="2"/>
              </w:rPr>
            </w:pPr>
            <w:r w:rsidRPr="00BF1409">
              <w:rPr>
                <w:color w:val="000000" w:themeColor="text1"/>
                <w:spacing w:val="2"/>
              </w:rPr>
              <w:t>Осы Қағидаларға 5-қосымшаға сәйкес техникалық және кәсіптік, орта білімнен кейінгі білім беретін оқу орнына құжаттардың қабылданғаны туралы қолхат немесе Стандарттың 9-тармағында баяндалған негіздерге сәйкес құжаттарды одан әрі қараудан дәлелді бас тарту және осы Қағидаларға 6-қосымшаға сәйкес қолхат беру.</w:t>
            </w:r>
            <w:r w:rsidRPr="00BF1409">
              <w:rPr>
                <w:color w:val="000000" w:themeColor="text1"/>
                <w:spacing w:val="2"/>
              </w:rPr>
              <w:br/>
              <w:t>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хабарлама жолданады.</w:t>
            </w:r>
            <w:r w:rsidRPr="00BF1409">
              <w:rPr>
                <w:color w:val="000000" w:themeColor="text1"/>
                <w:spacing w:val="2"/>
              </w:rPr>
              <w:br/>
              <w:t>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6E5041" w:rsidRPr="00BF1409" w14:paraId="75B2393A" w14:textId="77777777" w:rsidTr="008F5FDD">
        <w:tc>
          <w:tcPr>
            <w:tcW w:w="461" w:type="dxa"/>
            <w:shd w:val="clear" w:color="auto" w:fill="auto"/>
          </w:tcPr>
          <w:p w14:paraId="5A9894D4" w14:textId="77777777" w:rsidR="006E5041" w:rsidRPr="00BF1409" w:rsidRDefault="006E5041" w:rsidP="002C7C1A">
            <w:pPr>
              <w:textAlignment w:val="baseline"/>
              <w:rPr>
                <w:color w:val="000000" w:themeColor="text1"/>
                <w:spacing w:val="2"/>
              </w:rPr>
            </w:pPr>
            <w:r w:rsidRPr="00BF1409">
              <w:rPr>
                <w:color w:val="000000" w:themeColor="text1"/>
                <w:spacing w:val="2"/>
              </w:rPr>
              <w:t>6</w:t>
            </w:r>
          </w:p>
        </w:tc>
        <w:tc>
          <w:tcPr>
            <w:tcW w:w="2384" w:type="dxa"/>
            <w:shd w:val="clear" w:color="auto" w:fill="auto"/>
          </w:tcPr>
          <w:p w14:paraId="2A926601" w14:textId="77777777" w:rsidR="006E5041" w:rsidRPr="00BF1409" w:rsidRDefault="006E5041" w:rsidP="00AD061E">
            <w:pPr>
              <w:textAlignment w:val="baseline"/>
              <w:rPr>
                <w:color w:val="000000" w:themeColor="text1"/>
                <w:spacing w:val="2"/>
              </w:rPr>
            </w:pPr>
            <w:r w:rsidRPr="00BF1409">
              <w:rPr>
                <w:color w:val="000000" w:themeColor="text1"/>
                <w:spacing w:val="2"/>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782" w:type="dxa"/>
            <w:shd w:val="clear" w:color="auto" w:fill="auto"/>
          </w:tcPr>
          <w:p w14:paraId="4D5FF7CC" w14:textId="77777777" w:rsidR="006E5041" w:rsidRPr="00BF1409" w:rsidRDefault="006E5041" w:rsidP="002C7C1A">
            <w:pPr>
              <w:jc w:val="both"/>
              <w:textAlignment w:val="baseline"/>
              <w:rPr>
                <w:color w:val="000000" w:themeColor="text1"/>
                <w:spacing w:val="2"/>
              </w:rPr>
            </w:pPr>
            <w:r w:rsidRPr="00BF1409">
              <w:rPr>
                <w:color w:val="000000" w:themeColor="text1"/>
                <w:spacing w:val="2"/>
              </w:rPr>
              <w:t>Тегін</w:t>
            </w:r>
          </w:p>
        </w:tc>
      </w:tr>
      <w:tr w:rsidR="006E5041" w:rsidRPr="00BF1409" w14:paraId="5C1EDD9F" w14:textId="77777777" w:rsidTr="008F5FDD">
        <w:tc>
          <w:tcPr>
            <w:tcW w:w="461" w:type="dxa"/>
            <w:shd w:val="clear" w:color="auto" w:fill="auto"/>
          </w:tcPr>
          <w:p w14:paraId="514A6A65" w14:textId="77777777" w:rsidR="006E5041" w:rsidRPr="00BF1409" w:rsidRDefault="006E5041" w:rsidP="002C7C1A">
            <w:pPr>
              <w:textAlignment w:val="baseline"/>
              <w:rPr>
                <w:color w:val="000000" w:themeColor="text1"/>
                <w:spacing w:val="2"/>
              </w:rPr>
            </w:pPr>
            <w:r w:rsidRPr="00BF1409">
              <w:rPr>
                <w:color w:val="000000" w:themeColor="text1"/>
                <w:spacing w:val="2"/>
              </w:rPr>
              <w:t>7</w:t>
            </w:r>
          </w:p>
        </w:tc>
        <w:tc>
          <w:tcPr>
            <w:tcW w:w="2384" w:type="dxa"/>
            <w:shd w:val="clear" w:color="auto" w:fill="auto"/>
          </w:tcPr>
          <w:p w14:paraId="2EE07624" w14:textId="77777777" w:rsidR="006E5041" w:rsidRPr="00BF1409" w:rsidRDefault="006E5041" w:rsidP="00AD061E">
            <w:pPr>
              <w:textAlignment w:val="baseline"/>
              <w:rPr>
                <w:color w:val="000000" w:themeColor="text1"/>
                <w:spacing w:val="2"/>
              </w:rPr>
            </w:pPr>
            <w:r w:rsidRPr="00BF1409">
              <w:rPr>
                <w:color w:val="000000" w:themeColor="text1"/>
                <w:spacing w:val="2"/>
              </w:rPr>
              <w:t>Жұмыс кестесі</w:t>
            </w:r>
          </w:p>
        </w:tc>
        <w:tc>
          <w:tcPr>
            <w:tcW w:w="6782" w:type="dxa"/>
            <w:shd w:val="clear" w:color="auto" w:fill="auto"/>
          </w:tcPr>
          <w:p w14:paraId="7421078F" w14:textId="77777777" w:rsidR="006E5041" w:rsidRPr="00BF1409" w:rsidRDefault="006E5041" w:rsidP="002C7C1A">
            <w:pPr>
              <w:jc w:val="both"/>
              <w:textAlignment w:val="baseline"/>
              <w:rPr>
                <w:color w:val="000000" w:themeColor="text1"/>
                <w:spacing w:val="2"/>
              </w:rPr>
            </w:pPr>
            <w:r w:rsidRPr="00BF1409">
              <w:rPr>
                <w:color w:val="000000" w:themeColor="text1"/>
                <w:spacing w:val="2"/>
              </w:rPr>
              <w:t>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 берушінің белгіленген жұмыс кестесіне сәйкес сағат 13.00-ден 14.00-ге дейінгі түскі үзіліспен сағат 9.00-ден 18.00-ге дейін.</w:t>
            </w:r>
            <w:r w:rsidRPr="00BF1409">
              <w:rPr>
                <w:color w:val="000000" w:themeColor="text1"/>
                <w:spacing w:val="2"/>
              </w:rPr>
              <w:br/>
              <w:t>портал: жөндеу жұмыстарының жүргізілуіне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өтініштерді қабылдау және нәтижелерді беру келесі жұмыс күнімен жүзеге асырылады).</w:t>
            </w:r>
          </w:p>
          <w:p w14:paraId="322BF9E7" w14:textId="77777777" w:rsidR="006E5041" w:rsidRPr="00BF1409" w:rsidRDefault="006E5041" w:rsidP="002C7C1A">
            <w:pPr>
              <w:textAlignment w:val="baseline"/>
              <w:rPr>
                <w:color w:val="000000" w:themeColor="text1"/>
                <w:spacing w:val="2"/>
              </w:rPr>
            </w:pPr>
            <w:r w:rsidRPr="00BF1409">
              <w:rPr>
                <w:color w:val="000000" w:themeColor="text1"/>
                <w:spacing w:val="2"/>
              </w:rPr>
              <w:t>Мемлекеттік қызмет көрсету орындарының мекенжайлары:</w:t>
            </w:r>
            <w:r w:rsidRPr="00BF1409">
              <w:rPr>
                <w:color w:val="000000" w:themeColor="text1"/>
                <w:spacing w:val="2"/>
              </w:rPr>
              <w:br/>
              <w:t>1) Қазақстан Республикасы Білім және ғылым министрлігінің www. edu. gov. kz интернет-ресурсында;</w:t>
            </w:r>
            <w:r w:rsidRPr="00BF1409">
              <w:rPr>
                <w:color w:val="000000" w:themeColor="text1"/>
                <w:spacing w:val="2"/>
              </w:rPr>
              <w:br/>
              <w:t>2) www. egov. kz порталында орналасқан.</w:t>
            </w:r>
          </w:p>
        </w:tc>
      </w:tr>
      <w:tr w:rsidR="006E5041" w:rsidRPr="00BF1409" w14:paraId="5506AC5B" w14:textId="77777777" w:rsidTr="008F5FDD">
        <w:tc>
          <w:tcPr>
            <w:tcW w:w="461" w:type="dxa"/>
            <w:shd w:val="clear" w:color="auto" w:fill="auto"/>
          </w:tcPr>
          <w:p w14:paraId="2728FA46" w14:textId="77777777" w:rsidR="006E5041" w:rsidRPr="00BF1409" w:rsidRDefault="006E5041" w:rsidP="002C7C1A">
            <w:pPr>
              <w:textAlignment w:val="baseline"/>
              <w:rPr>
                <w:color w:val="000000" w:themeColor="text1"/>
                <w:spacing w:val="2"/>
              </w:rPr>
            </w:pPr>
            <w:r w:rsidRPr="00BF1409">
              <w:rPr>
                <w:color w:val="000000" w:themeColor="text1"/>
                <w:spacing w:val="2"/>
              </w:rPr>
              <w:t>8</w:t>
            </w:r>
          </w:p>
        </w:tc>
        <w:tc>
          <w:tcPr>
            <w:tcW w:w="2384" w:type="dxa"/>
            <w:shd w:val="clear" w:color="auto" w:fill="auto"/>
          </w:tcPr>
          <w:p w14:paraId="6A161D47" w14:textId="77777777" w:rsidR="006E5041" w:rsidRPr="00BF1409" w:rsidRDefault="006E5041" w:rsidP="00AD061E">
            <w:pPr>
              <w:textAlignment w:val="baseline"/>
              <w:rPr>
                <w:color w:val="000000" w:themeColor="text1"/>
                <w:spacing w:val="2"/>
              </w:rPr>
            </w:pPr>
            <w:r w:rsidRPr="00BF1409">
              <w:rPr>
                <w:color w:val="000000" w:themeColor="text1"/>
                <w:spacing w:val="2"/>
              </w:rPr>
              <w:t>Құжаттардың тізбесі</w:t>
            </w:r>
          </w:p>
        </w:tc>
        <w:tc>
          <w:tcPr>
            <w:tcW w:w="6782" w:type="dxa"/>
            <w:shd w:val="clear" w:color="auto" w:fill="auto"/>
          </w:tcPr>
          <w:p w14:paraId="6D6E226E" w14:textId="77777777" w:rsidR="006E5041" w:rsidRPr="00BF1409" w:rsidRDefault="006E5041" w:rsidP="002C7C1A">
            <w:pPr>
              <w:jc w:val="both"/>
              <w:textAlignment w:val="baseline"/>
              <w:rPr>
                <w:color w:val="000000" w:themeColor="text1"/>
                <w:spacing w:val="2"/>
              </w:rPr>
            </w:pPr>
            <w:r w:rsidRPr="00BF1409">
              <w:rPr>
                <w:color w:val="000000" w:themeColor="text1"/>
                <w:spacing w:val="2"/>
              </w:rPr>
              <w:t>көрсетілетін қызметті берушіге:</w:t>
            </w:r>
            <w:r w:rsidRPr="00BF1409">
              <w:rPr>
                <w:color w:val="000000" w:themeColor="text1"/>
                <w:spacing w:val="2"/>
              </w:rPr>
              <w:br/>
              <w:t>1) құжаттарды қабылдау туралы өтініш;</w:t>
            </w:r>
            <w:r w:rsidRPr="00BF1409">
              <w:rPr>
                <w:color w:val="000000" w:themeColor="text1"/>
                <w:spacing w:val="2"/>
              </w:rPr>
              <w:br/>
              <w:t>2) білімі туралы құжаттың түпнұсқасы;</w:t>
            </w:r>
            <w:r w:rsidRPr="00BF1409">
              <w:rPr>
                <w:color w:val="000000" w:themeColor="text1"/>
                <w:spacing w:val="2"/>
              </w:rPr>
              <w:br/>
              <w:t>3) 3x4 см көлеміндегі 4 дана фотосурет;</w:t>
            </w:r>
            <w:r w:rsidRPr="00BF1409">
              <w:rPr>
                <w:color w:val="000000" w:themeColor="text1"/>
                <w:spacing w:val="2"/>
              </w:rPr>
              <w:br/>
              <w:t xml:space="preserve">4) «Денсаулық сақтау саласындағы есепке алу құжаттамасының нысандарын бекіту туралы» Қазақстан Республикасы Денсаулық сақтау министрінің міндетін </w:t>
            </w:r>
            <w:r w:rsidRPr="00BF1409">
              <w:rPr>
                <w:color w:val="000000" w:themeColor="text1"/>
                <w:spacing w:val="2"/>
              </w:rPr>
              <w:lastRenderedPageBreak/>
              <w:t>атқарушының 2020 жылғы 30 қазандағы №  ҚР ДСМ-175/2020 бұйрығымен (Нормативтік құқықтық актілерді мемлекеттік тіркеу тізілімінде №  21759 болып тіркелген) бекітілген №  075-У нысаны бойынша медициналық анықтама, I және II топтағы мүгедектер мен бала жасынан мүгедектер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(Нормативтік құқықтық актілерді мемлекеттік тіркеу тізілімінде №  21759 болып тіркелген) №  031-У нысаны бойынша медициналық-әлеуметтік сараптама қорытындысы;</w:t>
            </w:r>
          </w:p>
          <w:p w14:paraId="352BB68B" w14:textId="77777777" w:rsidR="006E5041" w:rsidRPr="00BF1409" w:rsidRDefault="006E5041" w:rsidP="002C7C1A">
            <w:pPr>
              <w:jc w:val="both"/>
              <w:textAlignment w:val="baseline"/>
              <w:rPr>
                <w:color w:val="000000" w:themeColor="text1"/>
                <w:spacing w:val="2"/>
              </w:rPr>
            </w:pPr>
            <w:r w:rsidRPr="00BF1409">
              <w:rPr>
                <w:color w:val="000000" w:themeColor="text1"/>
                <w:spacing w:val="2"/>
              </w:rPr>
              <w:t>5) жеке басын куәландыратын құжат (тұлғаны салыстыру үшін). Көрсетілетін қызметті алушының жеке басын куәландыратын құжаттарды жеке өзі немесе заңды өкілдері ұсынады.</w:t>
            </w:r>
            <w:r w:rsidRPr="00BF1409">
              <w:rPr>
                <w:color w:val="000000" w:themeColor="text1"/>
                <w:spacing w:val="2"/>
              </w:rPr>
              <w:br/>
              <w:t>Көрсетілетін қызметті алушылар – шетелдіктер және азаматтығы жоқ адамдар олардың мәртебесін айқындайтын, тұрғылықты жері бойынша тіркелгендігі туралы белгісі бар құжатты ұсынады:</w:t>
            </w:r>
          </w:p>
          <w:p w14:paraId="6906D194" w14:textId="77777777" w:rsidR="006E5041" w:rsidRPr="00BF1409" w:rsidRDefault="006E5041" w:rsidP="002C7C1A">
            <w:pPr>
              <w:jc w:val="both"/>
              <w:textAlignment w:val="baseline"/>
              <w:rPr>
                <w:color w:val="000000" w:themeColor="text1"/>
                <w:spacing w:val="2"/>
              </w:rPr>
            </w:pPr>
            <w:r w:rsidRPr="00BF1409">
              <w:rPr>
                <w:color w:val="000000" w:themeColor="text1"/>
                <w:spacing w:val="2"/>
              </w:rPr>
              <w:t>1) шетелдік – шетелдіктің Қазақстан Республикасында тұруға ықтияр хаты;</w:t>
            </w:r>
          </w:p>
          <w:p w14:paraId="45A307DC" w14:textId="77777777" w:rsidR="006E5041" w:rsidRPr="00BF1409" w:rsidRDefault="006E5041" w:rsidP="002C7C1A">
            <w:pPr>
              <w:jc w:val="both"/>
              <w:textAlignment w:val="baseline"/>
              <w:rPr>
                <w:color w:val="000000" w:themeColor="text1"/>
                <w:spacing w:val="2"/>
              </w:rPr>
            </w:pPr>
            <w:r w:rsidRPr="00BF1409">
              <w:rPr>
                <w:color w:val="000000" w:themeColor="text1"/>
                <w:spacing w:val="2"/>
              </w:rPr>
              <w:t>2) азаматтығы жоқ тұлға – азаматтығы жоқ тұлғаның куәлігі;</w:t>
            </w:r>
            <w:r w:rsidRPr="00BF1409">
              <w:rPr>
                <w:color w:val="000000" w:themeColor="text1"/>
                <w:spacing w:val="2"/>
              </w:rPr>
              <w:br/>
              <w:t>3) босқын – босқын куәлігі;</w:t>
            </w:r>
          </w:p>
          <w:p w14:paraId="1A716EBF" w14:textId="77777777" w:rsidR="006E5041" w:rsidRPr="00BF1409" w:rsidRDefault="006E5041" w:rsidP="002C7C1A">
            <w:pPr>
              <w:jc w:val="both"/>
              <w:textAlignment w:val="baseline"/>
              <w:rPr>
                <w:color w:val="000000" w:themeColor="text1"/>
                <w:spacing w:val="2"/>
              </w:rPr>
            </w:pPr>
            <w:r w:rsidRPr="00BF1409">
              <w:rPr>
                <w:color w:val="000000" w:themeColor="text1"/>
                <w:spacing w:val="2"/>
              </w:rPr>
              <w:t>4) пана іздеуші тұлға – пана іздеуші тұлғаның куәлігі;</w:t>
            </w:r>
          </w:p>
          <w:p w14:paraId="0CB2577A" w14:textId="77777777" w:rsidR="006E5041" w:rsidRPr="00BF1409" w:rsidRDefault="006E5041" w:rsidP="002C7C1A">
            <w:pPr>
              <w:jc w:val="both"/>
              <w:textAlignment w:val="baseline"/>
              <w:rPr>
                <w:color w:val="000000" w:themeColor="text1"/>
                <w:spacing w:val="2"/>
              </w:rPr>
            </w:pPr>
            <w:r w:rsidRPr="00BF1409">
              <w:rPr>
                <w:color w:val="000000" w:themeColor="text1"/>
                <w:spacing w:val="2"/>
              </w:rPr>
              <w:t>5) қандас – қандас куәлігі.</w:t>
            </w:r>
          </w:p>
          <w:p w14:paraId="30D29EBD" w14:textId="77777777" w:rsidR="006E5041" w:rsidRPr="00BF1409" w:rsidRDefault="006E5041" w:rsidP="002C7C1A">
            <w:pPr>
              <w:jc w:val="both"/>
              <w:textAlignment w:val="baseline"/>
              <w:rPr>
                <w:color w:val="000000" w:themeColor="text1"/>
                <w:spacing w:val="2"/>
              </w:rPr>
            </w:pPr>
            <w:r w:rsidRPr="00BF1409">
              <w:rPr>
                <w:color w:val="000000" w:themeColor="text1"/>
                <w:spacing w:val="2"/>
              </w:rPr>
              <w:t>Порталға:</w:t>
            </w:r>
            <w:r w:rsidRPr="00BF1409">
              <w:rPr>
                <w:color w:val="000000" w:themeColor="text1"/>
                <w:spacing w:val="2"/>
              </w:rPr>
              <w:br/>
              <w:t>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rsidRPr="00BF1409">
              <w:rPr>
                <w:color w:val="000000" w:themeColor="text1"/>
                <w:spacing w:val="2"/>
              </w:rPr>
              <w:br/>
              <w:t>2) білімі туралы құжаттың электрондық көшірмесі немесе электрондық түрдегі білім туралы құжат;</w:t>
            </w:r>
            <w:r w:rsidRPr="00BF1409">
              <w:rPr>
                <w:color w:val="000000" w:themeColor="text1"/>
                <w:spacing w:val="2"/>
              </w:rPr>
              <w:br/>
              <w:t>3)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21759 болып тіркелген) бекітілген №  075-У нысаны бойынша медициналық анықтаманың, I және II топтағы мүгедектер мен бала жасынан мүгедектер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10" w:anchor="z2" w:history="1">
              <w:r w:rsidRPr="00BF1409">
                <w:rPr>
                  <w:color w:val="000000" w:themeColor="text1"/>
                  <w:spacing w:val="2"/>
                </w:rPr>
                <w:t>бұйрығымен</w:t>
              </w:r>
            </w:hyperlink>
            <w:r w:rsidRPr="00BF1409">
              <w:rPr>
                <w:color w:val="000000" w:themeColor="text1"/>
                <w:spacing w:val="2"/>
              </w:rPr>
              <w:t> (Нормативтік құқықтық актілерді мемлекеттік тіркеу тізілімінде №  21759 болып тіркелген) бекітілген №  031-У нысаны бойынша медициналық-әлеуметтік сараптама қорытындысының электрондық көшірмелері;</w:t>
            </w:r>
            <w:r w:rsidRPr="00BF1409">
              <w:rPr>
                <w:color w:val="000000" w:themeColor="text1"/>
                <w:spacing w:val="2"/>
              </w:rPr>
              <w:br/>
              <w:t>4) 3x4 см көлеміндегі цифрлық фотосурет;</w:t>
            </w:r>
            <w:r w:rsidRPr="00BF1409">
              <w:rPr>
                <w:color w:val="000000" w:themeColor="text1"/>
                <w:spacing w:val="2"/>
              </w:rPr>
              <w:br/>
            </w:r>
            <w:r w:rsidRPr="00BF1409">
              <w:rPr>
                <w:color w:val="000000" w:themeColor="text1"/>
                <w:spacing w:val="2"/>
              </w:rPr>
              <w:lastRenderedPageBreak/>
              <w:t>Көрсетілетін қызметті алушының жеке басын куәландыратын құжат туралы мәліметтерді көрсетілетін қызметті беруші тиісті мемлекеттік ақпараттық жүйелерден «электрондық үкімет» шлюзі арқылы алады.</w:t>
            </w:r>
            <w:r w:rsidRPr="00BF1409">
              <w:rPr>
                <w:color w:val="000000" w:themeColor="text1"/>
                <w:spacing w:val="2"/>
              </w:rPr>
              <w:br/>
              <w:t>Портал арқылы жүгінген кезде көрсетілетін қызметті алушының «жеке кабинетіне» ЭЦҚ-мен куәландырылған электрондық құжат нысанында мемлекеттік қызмет көрсету үшін сұрау салудың қабылданғаны туралы хабарлама-есеп жіберіледі.</w:t>
            </w:r>
            <w:r w:rsidRPr="00BF1409">
              <w:rPr>
                <w:color w:val="000000" w:themeColor="text1"/>
                <w:spacing w:val="2"/>
              </w:rPr>
              <w:br/>
              <w:t>Көрсетілетін қызметті алушыға осы Қағидаларға 5-қосымшаға сәйкес нысан бойынша құжаттардың қабылданғаны туралы қолхат беріледі, онда:</w:t>
            </w:r>
          </w:p>
          <w:p w14:paraId="1B209413" w14:textId="77777777" w:rsidR="006E5041" w:rsidRPr="00BF1409" w:rsidRDefault="006E5041" w:rsidP="002C7C1A">
            <w:pPr>
              <w:jc w:val="both"/>
              <w:textAlignment w:val="baseline"/>
              <w:rPr>
                <w:color w:val="000000" w:themeColor="text1"/>
                <w:spacing w:val="2"/>
              </w:rPr>
            </w:pPr>
            <w:r w:rsidRPr="00BF1409">
              <w:rPr>
                <w:color w:val="000000" w:themeColor="text1"/>
                <w:spacing w:val="2"/>
              </w:rPr>
              <w:t>1) тапсырылған құжаттардың тізбесі;</w:t>
            </w:r>
          </w:p>
          <w:p w14:paraId="4BDD6775" w14:textId="77777777" w:rsidR="006E5041" w:rsidRPr="00BF1409" w:rsidRDefault="006E5041" w:rsidP="002C7C1A">
            <w:pPr>
              <w:jc w:val="both"/>
              <w:textAlignment w:val="baseline"/>
              <w:rPr>
                <w:color w:val="000000" w:themeColor="text1"/>
                <w:spacing w:val="2"/>
              </w:rPr>
            </w:pPr>
            <w:r w:rsidRPr="00BF1409">
              <w:rPr>
                <w:color w:val="000000" w:themeColor="text1"/>
                <w:spacing w:val="2"/>
              </w:rPr>
              <w:t>2) құжаттарды қабылдап алған қызметкердің тегі, аты, әкесінің аты (бар болса), лауазымы, сондай-ақ байланыс деректері көрсетіледі.</w:t>
            </w:r>
          </w:p>
          <w:p w14:paraId="07D6C315" w14:textId="77777777" w:rsidR="006E5041" w:rsidRPr="00BF1409" w:rsidRDefault="006E5041" w:rsidP="002C7C1A">
            <w:pPr>
              <w:jc w:val="both"/>
              <w:textAlignment w:val="baseline"/>
              <w:rPr>
                <w:color w:val="000000" w:themeColor="text1"/>
                <w:spacing w:val="2"/>
              </w:rPr>
            </w:pPr>
            <w:r w:rsidRPr="00BF1409">
              <w:rPr>
                <w:color w:val="000000" w:themeColor="text1"/>
                <w:spacing w:val="2"/>
              </w:rPr>
              <w:t>Белгілі бір аумақта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көрсетілетін қызметті алушылар осы тармақтың бірінші абзацының 4) тармақшасында және екінші абзацының 3) тармақшасында көрсетілген құжаттарды шектеу іс-шараларының алынуына, төтенше жағдайдың тоқтатылуына қарай тікелей білім беру ұйымдарына ұсынады.</w:t>
            </w:r>
          </w:p>
        </w:tc>
      </w:tr>
      <w:tr w:rsidR="006E5041" w:rsidRPr="00BF1409" w14:paraId="55882AB8" w14:textId="77777777" w:rsidTr="008F5FDD">
        <w:tc>
          <w:tcPr>
            <w:tcW w:w="461" w:type="dxa"/>
            <w:shd w:val="clear" w:color="auto" w:fill="auto"/>
          </w:tcPr>
          <w:p w14:paraId="7C0F13F2" w14:textId="77777777" w:rsidR="006E5041" w:rsidRPr="00BF1409" w:rsidRDefault="006E5041" w:rsidP="002C7C1A">
            <w:pPr>
              <w:textAlignment w:val="baseline"/>
              <w:rPr>
                <w:color w:val="000000" w:themeColor="text1"/>
                <w:spacing w:val="2"/>
              </w:rPr>
            </w:pPr>
            <w:r w:rsidRPr="00BF1409">
              <w:rPr>
                <w:color w:val="000000" w:themeColor="text1"/>
                <w:spacing w:val="2"/>
              </w:rPr>
              <w:lastRenderedPageBreak/>
              <w:t>9</w:t>
            </w:r>
          </w:p>
        </w:tc>
        <w:tc>
          <w:tcPr>
            <w:tcW w:w="2384" w:type="dxa"/>
            <w:shd w:val="clear" w:color="auto" w:fill="auto"/>
          </w:tcPr>
          <w:p w14:paraId="697D128A" w14:textId="77777777" w:rsidR="006E5041" w:rsidRPr="00BF1409" w:rsidRDefault="006E5041" w:rsidP="00AD061E">
            <w:pPr>
              <w:textAlignment w:val="baseline"/>
              <w:rPr>
                <w:color w:val="000000" w:themeColor="text1"/>
                <w:spacing w:val="2"/>
              </w:rPr>
            </w:pPr>
            <w:r w:rsidRPr="00BF1409">
              <w:rPr>
                <w:color w:val="000000" w:themeColor="text1"/>
                <w:spacing w:val="2"/>
              </w:rPr>
              <w:t>Қазақстан Республикасының заңнамасында белгіленген мемлекеттік қызмет көрсетуден бас тарту үшін негіздер</w:t>
            </w:r>
          </w:p>
        </w:tc>
        <w:tc>
          <w:tcPr>
            <w:tcW w:w="6782" w:type="dxa"/>
            <w:shd w:val="clear" w:color="auto" w:fill="auto"/>
          </w:tcPr>
          <w:p w14:paraId="7E3D1A10" w14:textId="77777777" w:rsidR="006E5041" w:rsidRPr="00BF1409" w:rsidRDefault="006E5041" w:rsidP="002C7C1A">
            <w:pPr>
              <w:jc w:val="both"/>
              <w:textAlignment w:val="baseline"/>
              <w:rPr>
                <w:color w:val="000000" w:themeColor="text1"/>
                <w:spacing w:val="2"/>
              </w:rPr>
            </w:pPr>
            <w:r w:rsidRPr="00BF1409">
              <w:rPr>
                <w:color w:val="000000" w:themeColor="text1"/>
                <w:spacing w:val="2"/>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14:paraId="091DC12A" w14:textId="77777777" w:rsidR="006E5041" w:rsidRPr="00BF1409" w:rsidRDefault="006E5041" w:rsidP="002C7C1A">
            <w:pPr>
              <w:jc w:val="both"/>
              <w:textAlignment w:val="baseline"/>
              <w:rPr>
                <w:color w:val="000000" w:themeColor="text1"/>
                <w:spacing w:val="2"/>
              </w:rPr>
            </w:pPr>
            <w:r w:rsidRPr="00BF1409">
              <w:rPr>
                <w:color w:val="000000" w:themeColor="text1"/>
                <w:spacing w:val="2"/>
              </w:rPr>
              <w:t>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r w:rsidRPr="00BF1409">
              <w:rPr>
                <w:color w:val="000000" w:themeColor="text1"/>
                <w:spacing w:val="2"/>
              </w:rPr>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rsidR="006E5041" w:rsidRPr="00BF1409" w14:paraId="2667F757" w14:textId="77777777" w:rsidTr="008F5FDD">
        <w:tc>
          <w:tcPr>
            <w:tcW w:w="461" w:type="dxa"/>
            <w:shd w:val="clear" w:color="auto" w:fill="auto"/>
          </w:tcPr>
          <w:p w14:paraId="63DBB31A" w14:textId="77777777" w:rsidR="006E5041" w:rsidRPr="00BF1409" w:rsidRDefault="006E5041" w:rsidP="002C7C1A">
            <w:pPr>
              <w:textAlignment w:val="baseline"/>
              <w:rPr>
                <w:color w:val="000000" w:themeColor="text1"/>
                <w:spacing w:val="2"/>
              </w:rPr>
            </w:pPr>
            <w:r w:rsidRPr="00BF1409">
              <w:rPr>
                <w:color w:val="000000" w:themeColor="text1"/>
                <w:spacing w:val="2"/>
              </w:rPr>
              <w:t>10</w:t>
            </w:r>
          </w:p>
        </w:tc>
        <w:tc>
          <w:tcPr>
            <w:tcW w:w="2384" w:type="dxa"/>
            <w:shd w:val="clear" w:color="auto" w:fill="auto"/>
          </w:tcPr>
          <w:p w14:paraId="7E72D99D" w14:textId="77777777" w:rsidR="006E5041" w:rsidRPr="00BF1409" w:rsidRDefault="006E5041" w:rsidP="00AD061E">
            <w:pPr>
              <w:textAlignment w:val="baseline"/>
              <w:rPr>
                <w:color w:val="000000" w:themeColor="text1"/>
                <w:spacing w:val="2"/>
              </w:rPr>
            </w:pPr>
            <w:r w:rsidRPr="00BF1409">
              <w:rPr>
                <w:color w:val="000000" w:themeColor="text1"/>
                <w:spacing w:val="2"/>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6782" w:type="dxa"/>
            <w:shd w:val="clear" w:color="auto" w:fill="auto"/>
          </w:tcPr>
          <w:p w14:paraId="17134ED4" w14:textId="77777777" w:rsidR="006E5041" w:rsidRPr="00BF1409" w:rsidRDefault="006E5041" w:rsidP="002C7C1A">
            <w:pPr>
              <w:jc w:val="both"/>
              <w:textAlignment w:val="baseline"/>
              <w:rPr>
                <w:color w:val="000000" w:themeColor="text1"/>
                <w:spacing w:val="2"/>
              </w:rPr>
            </w:pPr>
            <w:r w:rsidRPr="00BF1409">
              <w:rPr>
                <w:color w:val="000000" w:themeColor="text1"/>
                <w:spacing w:val="2"/>
              </w:rPr>
              <w:t>1) 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14:paraId="5AC3D8FB" w14:textId="77777777" w:rsidR="006E5041" w:rsidRPr="00BF1409" w:rsidRDefault="006E5041" w:rsidP="002C7C1A">
            <w:pPr>
              <w:jc w:val="both"/>
              <w:textAlignment w:val="baseline"/>
              <w:rPr>
                <w:color w:val="000000" w:themeColor="text1"/>
                <w:spacing w:val="2"/>
              </w:rPr>
            </w:pPr>
            <w:r w:rsidRPr="00BF1409">
              <w:rPr>
                <w:color w:val="000000" w:themeColor="text1"/>
                <w:spacing w:val="2"/>
              </w:rPr>
              <w:t>2)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 «1414», 8 800 080 7777 арқылы алады.</w:t>
            </w:r>
          </w:p>
        </w:tc>
      </w:tr>
    </w:tbl>
    <w:p w14:paraId="7D889C7E" w14:textId="08C11FF4" w:rsidR="006E5041" w:rsidRPr="00BF1409" w:rsidRDefault="006E5041" w:rsidP="006E5041">
      <w:pPr>
        <w:jc w:val="both"/>
        <w:rPr>
          <w:color w:val="000000" w:themeColor="text1"/>
          <w:lang w:val="kk-KZ"/>
        </w:rPr>
      </w:pPr>
    </w:p>
    <w:p w14:paraId="73F38A09" w14:textId="61037686" w:rsidR="00757A98" w:rsidRPr="00BF1409" w:rsidRDefault="00757A98" w:rsidP="006E5041">
      <w:pPr>
        <w:jc w:val="both"/>
        <w:rPr>
          <w:color w:val="000000" w:themeColor="text1"/>
          <w:lang w:val="kk-KZ"/>
        </w:rPr>
      </w:pPr>
    </w:p>
    <w:p w14:paraId="5CE6EB3D" w14:textId="21DB66F8" w:rsidR="00757A98" w:rsidRPr="00BF1409" w:rsidRDefault="00757A98" w:rsidP="006E5041">
      <w:pPr>
        <w:jc w:val="both"/>
        <w:rPr>
          <w:color w:val="000000" w:themeColor="text1"/>
          <w:lang w:val="kk-KZ"/>
        </w:rPr>
      </w:pPr>
    </w:p>
    <w:p w14:paraId="44DA2482" w14:textId="77777777" w:rsidR="00A92373" w:rsidRPr="00BF1409" w:rsidRDefault="00A92373" w:rsidP="002B1A97">
      <w:pPr>
        <w:ind w:left="5670"/>
        <w:jc w:val="center"/>
        <w:rPr>
          <w:color w:val="000000" w:themeColor="text1"/>
          <w:lang w:val="kk-KZ"/>
        </w:rPr>
      </w:pPr>
    </w:p>
    <w:tbl>
      <w:tblPr>
        <w:tblStyle w:val="a5"/>
        <w:tblpPr w:leftFromText="180" w:rightFromText="180" w:vertAnchor="text" w:horzAnchor="margin" w:tblpXSpec="right" w:tblpY="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4"/>
      </w:tblGrid>
      <w:tr w:rsidR="00757A98" w:rsidRPr="00E14540" w14:paraId="24E88EF5" w14:textId="77777777" w:rsidTr="00757A98">
        <w:trPr>
          <w:trHeight w:val="2060"/>
        </w:trPr>
        <w:tc>
          <w:tcPr>
            <w:tcW w:w="7394" w:type="dxa"/>
          </w:tcPr>
          <w:p w14:paraId="607BBB1C" w14:textId="77777777" w:rsidR="00757A98" w:rsidRPr="00BF1409" w:rsidRDefault="00757A98" w:rsidP="00757A98">
            <w:pPr>
              <w:ind w:left="3427"/>
              <w:rPr>
                <w:color w:val="000000" w:themeColor="text1"/>
                <w:lang w:val="kk-KZ"/>
              </w:rPr>
            </w:pPr>
            <w:r w:rsidRPr="00BF1409">
              <w:rPr>
                <w:color w:val="000000" w:themeColor="text1"/>
                <w:lang w:val="kk-KZ"/>
              </w:rPr>
              <w:t>Техникалық және кәсіптік,</w:t>
            </w:r>
          </w:p>
          <w:p w14:paraId="05C61098" w14:textId="77777777" w:rsidR="00757A98" w:rsidRPr="00BF1409" w:rsidRDefault="00757A98" w:rsidP="00757A98">
            <w:pPr>
              <w:ind w:left="3427"/>
              <w:rPr>
                <w:color w:val="000000" w:themeColor="text1"/>
                <w:lang w:val="kk-KZ"/>
              </w:rPr>
            </w:pPr>
            <w:r w:rsidRPr="00BF1409">
              <w:rPr>
                <w:color w:val="000000" w:themeColor="text1"/>
                <w:lang w:val="kk-KZ"/>
              </w:rPr>
              <w:t>орта білімнен кейінгі білімнің</w:t>
            </w:r>
          </w:p>
          <w:p w14:paraId="1A774E85" w14:textId="77777777" w:rsidR="00757A98" w:rsidRPr="00BF1409" w:rsidRDefault="00757A98" w:rsidP="00757A98">
            <w:pPr>
              <w:ind w:left="3427"/>
              <w:rPr>
                <w:color w:val="000000" w:themeColor="text1"/>
                <w:lang w:val="kk-KZ"/>
              </w:rPr>
            </w:pPr>
            <w:r w:rsidRPr="00BF1409">
              <w:rPr>
                <w:color w:val="000000" w:themeColor="text1"/>
                <w:lang w:val="kk-KZ"/>
              </w:rPr>
              <w:t>білім беру бағдарламаларын іске</w:t>
            </w:r>
          </w:p>
          <w:p w14:paraId="6E0BF9BD" w14:textId="77777777" w:rsidR="00757A98" w:rsidRPr="00BF1409" w:rsidRDefault="00757A98" w:rsidP="00757A98">
            <w:pPr>
              <w:ind w:left="3427"/>
              <w:rPr>
                <w:color w:val="000000" w:themeColor="text1"/>
                <w:lang w:val="kk-KZ"/>
              </w:rPr>
            </w:pPr>
            <w:r w:rsidRPr="00BF1409">
              <w:rPr>
                <w:color w:val="000000" w:themeColor="text1"/>
                <w:lang w:val="kk-KZ"/>
              </w:rPr>
              <w:t>асыратын білім беру</w:t>
            </w:r>
          </w:p>
          <w:p w14:paraId="5C78B50E" w14:textId="77777777" w:rsidR="00757A98" w:rsidRPr="00BF1409" w:rsidRDefault="00757A98" w:rsidP="00757A98">
            <w:pPr>
              <w:ind w:left="3427"/>
              <w:rPr>
                <w:color w:val="000000" w:themeColor="text1"/>
                <w:lang w:val="kk-KZ"/>
              </w:rPr>
            </w:pPr>
            <w:r w:rsidRPr="00BF1409">
              <w:rPr>
                <w:color w:val="000000" w:themeColor="text1"/>
                <w:lang w:val="kk-KZ"/>
              </w:rPr>
              <w:t>ұйымдарына оқуға</w:t>
            </w:r>
          </w:p>
          <w:p w14:paraId="1DC6BB6C" w14:textId="77777777" w:rsidR="00757A98" w:rsidRPr="00BF1409" w:rsidRDefault="00757A98" w:rsidP="00757A98">
            <w:pPr>
              <w:ind w:left="3427"/>
              <w:rPr>
                <w:color w:val="000000" w:themeColor="text1"/>
                <w:lang w:val="kk-KZ"/>
              </w:rPr>
            </w:pPr>
            <w:r w:rsidRPr="00BF1409">
              <w:rPr>
                <w:color w:val="000000" w:themeColor="text1"/>
                <w:lang w:val="kk-KZ"/>
              </w:rPr>
              <w:t>қабылдаудың үлгілік</w:t>
            </w:r>
          </w:p>
          <w:p w14:paraId="6C10CFD6" w14:textId="77777777" w:rsidR="00757A98" w:rsidRPr="00BF1409" w:rsidRDefault="00757A98" w:rsidP="00757A98">
            <w:pPr>
              <w:ind w:left="3427"/>
              <w:rPr>
                <w:color w:val="000000" w:themeColor="text1"/>
                <w:lang w:val="kk-KZ"/>
              </w:rPr>
            </w:pPr>
            <w:r w:rsidRPr="00BF1409">
              <w:rPr>
                <w:color w:val="000000" w:themeColor="text1"/>
                <w:lang w:val="kk-KZ"/>
              </w:rPr>
              <w:t>қағидаларына</w:t>
            </w:r>
          </w:p>
          <w:p w14:paraId="5C022805" w14:textId="77777777" w:rsidR="00757A98" w:rsidRPr="00BF1409" w:rsidRDefault="00757A98" w:rsidP="00757A98">
            <w:pPr>
              <w:ind w:left="3427"/>
              <w:rPr>
                <w:color w:val="000000" w:themeColor="text1"/>
                <w:lang w:val="kk-KZ"/>
              </w:rPr>
            </w:pPr>
            <w:r w:rsidRPr="00BF1409">
              <w:rPr>
                <w:color w:val="000000" w:themeColor="text1"/>
                <w:lang w:val="kk-KZ"/>
              </w:rPr>
              <w:t>2-қосымша</w:t>
            </w:r>
          </w:p>
          <w:p w14:paraId="59C63B94" w14:textId="77777777" w:rsidR="00757A98" w:rsidRPr="00BF1409" w:rsidRDefault="00757A98" w:rsidP="00757A98">
            <w:pPr>
              <w:rPr>
                <w:color w:val="000000" w:themeColor="text1"/>
                <w:lang w:val="kk-KZ"/>
              </w:rPr>
            </w:pPr>
          </w:p>
        </w:tc>
      </w:tr>
    </w:tbl>
    <w:p w14:paraId="3AEA5B7A" w14:textId="77777777" w:rsidR="00A92373" w:rsidRPr="00BF1409" w:rsidRDefault="00A92373" w:rsidP="002B1A97">
      <w:pPr>
        <w:ind w:left="5670"/>
        <w:jc w:val="center"/>
        <w:rPr>
          <w:color w:val="000000" w:themeColor="text1"/>
          <w:lang w:val="kk-KZ"/>
        </w:rPr>
      </w:pPr>
    </w:p>
    <w:p w14:paraId="3FDB4C5C" w14:textId="77777777" w:rsidR="00A92373" w:rsidRPr="00BF1409" w:rsidRDefault="00A92373" w:rsidP="002B1A97">
      <w:pPr>
        <w:ind w:left="5670"/>
        <w:jc w:val="center"/>
        <w:rPr>
          <w:color w:val="000000" w:themeColor="text1"/>
          <w:lang w:val="kk-KZ"/>
        </w:rPr>
      </w:pPr>
    </w:p>
    <w:tbl>
      <w:tblPr>
        <w:tblW w:w="0" w:type="auto"/>
        <w:tblCellSpacing w:w="0" w:type="auto"/>
        <w:tblLook w:val="04A0" w:firstRow="1" w:lastRow="0" w:firstColumn="1" w:lastColumn="0" w:noHBand="0" w:noVBand="1"/>
      </w:tblPr>
      <w:tblGrid>
        <w:gridCol w:w="5167"/>
        <w:gridCol w:w="4470"/>
      </w:tblGrid>
      <w:tr w:rsidR="00FE129F" w:rsidRPr="00BF1409" w14:paraId="672EC2A5" w14:textId="77777777" w:rsidTr="00757A98">
        <w:trPr>
          <w:trHeight w:val="30"/>
          <w:tblCellSpacing w:w="0" w:type="auto"/>
        </w:trPr>
        <w:tc>
          <w:tcPr>
            <w:tcW w:w="5167" w:type="dxa"/>
            <w:tcMar>
              <w:top w:w="15" w:type="dxa"/>
              <w:left w:w="15" w:type="dxa"/>
              <w:bottom w:w="15" w:type="dxa"/>
              <w:right w:w="15" w:type="dxa"/>
            </w:tcMar>
            <w:vAlign w:val="center"/>
          </w:tcPr>
          <w:p w14:paraId="3743B5E5" w14:textId="77777777" w:rsidR="00DF03CE" w:rsidRPr="00BF1409" w:rsidRDefault="00DF03CE" w:rsidP="002B1A97">
            <w:pPr>
              <w:jc w:val="center"/>
              <w:rPr>
                <w:color w:val="000000" w:themeColor="text1"/>
                <w:lang w:val="kk-KZ"/>
              </w:rPr>
            </w:pPr>
            <w:r w:rsidRPr="00BF1409">
              <w:rPr>
                <w:color w:val="000000" w:themeColor="text1"/>
                <w:lang w:val="kk-KZ"/>
              </w:rPr>
              <w:t> </w:t>
            </w:r>
          </w:p>
        </w:tc>
        <w:tc>
          <w:tcPr>
            <w:tcW w:w="4470" w:type="dxa"/>
            <w:tcMar>
              <w:top w:w="15" w:type="dxa"/>
              <w:left w:w="15" w:type="dxa"/>
              <w:bottom w:w="15" w:type="dxa"/>
              <w:right w:w="15" w:type="dxa"/>
            </w:tcMar>
            <w:vAlign w:val="center"/>
          </w:tcPr>
          <w:p w14:paraId="3BA5EAD5" w14:textId="77777777" w:rsidR="00DF03CE" w:rsidRPr="00BF1409" w:rsidRDefault="00DF03CE" w:rsidP="002B1A97">
            <w:pPr>
              <w:jc w:val="center"/>
              <w:rPr>
                <w:color w:val="000000" w:themeColor="text1"/>
              </w:rPr>
            </w:pPr>
            <w:r w:rsidRPr="00BF1409">
              <w:rPr>
                <w:color w:val="000000" w:themeColor="text1"/>
              </w:rPr>
              <w:t>Нысан</w:t>
            </w:r>
          </w:p>
        </w:tc>
      </w:tr>
      <w:tr w:rsidR="00FE129F" w:rsidRPr="00BF1409" w14:paraId="4988D0C2" w14:textId="77777777" w:rsidTr="00757A98">
        <w:trPr>
          <w:trHeight w:val="30"/>
          <w:tblCellSpacing w:w="0" w:type="auto"/>
        </w:trPr>
        <w:tc>
          <w:tcPr>
            <w:tcW w:w="5167" w:type="dxa"/>
            <w:tcMar>
              <w:top w:w="15" w:type="dxa"/>
              <w:left w:w="15" w:type="dxa"/>
              <w:bottom w:w="15" w:type="dxa"/>
              <w:right w:w="15" w:type="dxa"/>
            </w:tcMar>
            <w:vAlign w:val="center"/>
          </w:tcPr>
          <w:p w14:paraId="07EE28E9" w14:textId="77777777" w:rsidR="00DF03CE" w:rsidRPr="00BF1409" w:rsidRDefault="00DF03CE" w:rsidP="002B1A97">
            <w:pPr>
              <w:jc w:val="center"/>
              <w:rPr>
                <w:color w:val="000000" w:themeColor="text1"/>
              </w:rPr>
            </w:pPr>
            <w:r w:rsidRPr="00BF1409">
              <w:rPr>
                <w:color w:val="000000" w:themeColor="text1"/>
              </w:rPr>
              <w:t> </w:t>
            </w:r>
          </w:p>
        </w:tc>
        <w:tc>
          <w:tcPr>
            <w:tcW w:w="4470" w:type="dxa"/>
            <w:tcMar>
              <w:top w:w="15" w:type="dxa"/>
              <w:left w:w="15" w:type="dxa"/>
              <w:bottom w:w="15" w:type="dxa"/>
              <w:right w:w="15" w:type="dxa"/>
            </w:tcMar>
            <w:vAlign w:val="center"/>
          </w:tcPr>
          <w:p w14:paraId="56A41483" w14:textId="77777777" w:rsidR="00DF03CE" w:rsidRPr="00BF1409" w:rsidRDefault="00DF03CE" w:rsidP="002B1A97">
            <w:pPr>
              <w:jc w:val="center"/>
              <w:rPr>
                <w:color w:val="000000" w:themeColor="text1"/>
              </w:rPr>
            </w:pPr>
            <w:r w:rsidRPr="00BF1409">
              <w:rPr>
                <w:color w:val="000000" w:themeColor="text1"/>
              </w:rPr>
              <w:t>Көрсетілетін қызметті</w:t>
            </w:r>
          </w:p>
          <w:p w14:paraId="6FB3C353" w14:textId="77777777" w:rsidR="00DF03CE" w:rsidRPr="00BF1409" w:rsidRDefault="00DF03CE" w:rsidP="002B1A97">
            <w:pPr>
              <w:jc w:val="center"/>
              <w:rPr>
                <w:color w:val="000000" w:themeColor="text1"/>
              </w:rPr>
            </w:pPr>
            <w:r w:rsidRPr="00BF1409">
              <w:rPr>
                <w:color w:val="000000" w:themeColor="text1"/>
              </w:rPr>
              <w:t>алушының тегі, аты, әкесінің</w:t>
            </w:r>
          </w:p>
          <w:p w14:paraId="5E5929E8" w14:textId="77777777" w:rsidR="00DF03CE" w:rsidRPr="00BF1409" w:rsidRDefault="00DF03CE" w:rsidP="002B1A97">
            <w:pPr>
              <w:jc w:val="center"/>
              <w:rPr>
                <w:color w:val="000000" w:themeColor="text1"/>
              </w:rPr>
            </w:pPr>
            <w:r w:rsidRPr="00BF1409">
              <w:rPr>
                <w:color w:val="000000" w:themeColor="text1"/>
              </w:rPr>
              <w:t>аты (бұдан әрі - Т.А.Ә.</w:t>
            </w:r>
          </w:p>
          <w:p w14:paraId="1DA992B5" w14:textId="77777777" w:rsidR="00DF03CE" w:rsidRPr="00BF1409" w:rsidRDefault="00DF03CE" w:rsidP="002B1A97">
            <w:pPr>
              <w:jc w:val="center"/>
              <w:rPr>
                <w:color w:val="000000" w:themeColor="text1"/>
              </w:rPr>
            </w:pPr>
            <w:r w:rsidRPr="00BF1409">
              <w:rPr>
                <w:color w:val="000000" w:themeColor="text1"/>
              </w:rPr>
              <w:t>(бар болған жағдайда) немесе</w:t>
            </w:r>
          </w:p>
          <w:p w14:paraId="0D6DF30A" w14:textId="77777777" w:rsidR="00DF03CE" w:rsidRPr="00BF1409" w:rsidRDefault="00DF03CE" w:rsidP="002B1A97">
            <w:pPr>
              <w:jc w:val="center"/>
              <w:rPr>
                <w:color w:val="000000" w:themeColor="text1"/>
              </w:rPr>
            </w:pPr>
            <w:r w:rsidRPr="00BF1409">
              <w:rPr>
                <w:color w:val="000000" w:themeColor="text1"/>
              </w:rPr>
              <w:t>көрсетілетін қызметті алушы</w:t>
            </w:r>
          </w:p>
          <w:p w14:paraId="4E116C79" w14:textId="77777777" w:rsidR="00DF03CE" w:rsidRPr="00BF1409" w:rsidRDefault="00DF03CE" w:rsidP="002B1A97">
            <w:pPr>
              <w:jc w:val="center"/>
              <w:rPr>
                <w:color w:val="000000" w:themeColor="text1"/>
              </w:rPr>
            </w:pPr>
            <w:r w:rsidRPr="00BF1409">
              <w:rPr>
                <w:color w:val="000000" w:themeColor="text1"/>
              </w:rPr>
              <w:t>ұйымының атауы</w:t>
            </w:r>
            <w:r w:rsidRPr="00BF1409">
              <w:rPr>
                <w:color w:val="000000" w:themeColor="text1"/>
              </w:rPr>
              <w:br/>
              <w:t>_____________________________________</w:t>
            </w:r>
            <w:r w:rsidRPr="00BF1409">
              <w:rPr>
                <w:color w:val="000000" w:themeColor="text1"/>
              </w:rPr>
              <w:br/>
              <w:t>(көрсетілетін қызмет алушының</w:t>
            </w:r>
          </w:p>
          <w:p w14:paraId="0D7B2D62" w14:textId="77777777" w:rsidR="00DF03CE" w:rsidRPr="00BF1409" w:rsidRDefault="00DF03CE" w:rsidP="002B1A97">
            <w:pPr>
              <w:jc w:val="center"/>
              <w:rPr>
                <w:color w:val="000000" w:themeColor="text1"/>
              </w:rPr>
            </w:pPr>
            <w:r w:rsidRPr="00BF1409">
              <w:rPr>
                <w:color w:val="000000" w:themeColor="text1"/>
              </w:rPr>
              <w:t>мекенжайы)</w:t>
            </w:r>
          </w:p>
        </w:tc>
      </w:tr>
    </w:tbl>
    <w:p w14:paraId="20BD793F" w14:textId="77777777" w:rsidR="00DF03CE" w:rsidRPr="00BF1409" w:rsidRDefault="00DF03CE" w:rsidP="002B1A97">
      <w:pPr>
        <w:rPr>
          <w:b/>
          <w:color w:val="000000" w:themeColor="text1"/>
        </w:rPr>
      </w:pPr>
      <w:bookmarkStart w:id="25" w:name="z106"/>
      <w:r w:rsidRPr="00BF1409">
        <w:rPr>
          <w:b/>
          <w:color w:val="000000" w:themeColor="text1"/>
        </w:rPr>
        <w:t xml:space="preserve">                          </w:t>
      </w:r>
    </w:p>
    <w:p w14:paraId="1FE12667" w14:textId="77777777" w:rsidR="00DF03CE" w:rsidRPr="00BF1409" w:rsidRDefault="00DF03CE" w:rsidP="002B1A97">
      <w:pPr>
        <w:jc w:val="center"/>
        <w:rPr>
          <w:color w:val="000000" w:themeColor="text1"/>
        </w:rPr>
      </w:pPr>
      <w:r w:rsidRPr="00BF1409">
        <w:rPr>
          <w:b/>
          <w:color w:val="000000" w:themeColor="text1"/>
        </w:rPr>
        <w:t>Құжаттарды қабылдаудан бас тартқаны туралы қолхат</w:t>
      </w:r>
    </w:p>
    <w:bookmarkEnd w:id="25"/>
    <w:p w14:paraId="1B8AFFF5" w14:textId="77777777" w:rsidR="00DF03CE" w:rsidRPr="00BF1409" w:rsidRDefault="00DF03CE" w:rsidP="002B1A97">
      <w:pPr>
        <w:jc w:val="both"/>
        <w:rPr>
          <w:color w:val="000000" w:themeColor="text1"/>
        </w:rPr>
      </w:pPr>
      <w:r w:rsidRPr="00BF1409">
        <w:rPr>
          <w:color w:val="000000" w:themeColor="text1"/>
        </w:rPr>
        <w:t xml:space="preserve">       </w:t>
      </w:r>
    </w:p>
    <w:p w14:paraId="3E8A18DF" w14:textId="77777777" w:rsidR="00DF03CE" w:rsidRPr="00BF1409" w:rsidRDefault="00DF03CE" w:rsidP="002B1A97">
      <w:pPr>
        <w:jc w:val="both"/>
        <w:rPr>
          <w:color w:val="000000" w:themeColor="text1"/>
        </w:rPr>
      </w:pPr>
      <w:r w:rsidRPr="00BF1409">
        <w:rPr>
          <w:color w:val="000000" w:themeColor="text1"/>
        </w:rPr>
        <w:t xml:space="preserve">        «Мемлекеттік көрсетілетін қызметтер туралы» 2013 жылғы 15 сәуірдегі Қазақстан Республикасы Заңының 19-1 бабын басшылыққа ала отырып, техникалық және кәсіптік, орта білімнен кейінгі білім беру ұйымы ___________________________________ (мекенжайы көрсетілсін) Сіздің «Техникалық және кәсіптік, орта білімнен кейінгі білім беру ұйымдарына құжаттар қабылдау» мемлекеттік көрсетілетін қызмет стандартында көзделген тізбеге сәйкес толық құжаттар топтамасын ұсынбауыңызға байланысты және (немесе) қолданыс мерзімі өткен құжаттарды _________ мемлекеттік қызмет көрсету үшін құжаттарды қабылдаудан бас тартады, атап айтқанда:</w:t>
      </w:r>
    </w:p>
    <w:p w14:paraId="52E8E5B2" w14:textId="77777777" w:rsidR="00DF03CE" w:rsidRPr="00BF1409" w:rsidRDefault="00DF03CE" w:rsidP="002B1A97">
      <w:pPr>
        <w:jc w:val="both"/>
        <w:rPr>
          <w:color w:val="000000" w:themeColor="text1"/>
        </w:rPr>
      </w:pPr>
    </w:p>
    <w:p w14:paraId="4BC0D0D4" w14:textId="77777777" w:rsidR="00DF03CE" w:rsidRPr="00BF1409" w:rsidRDefault="00DF03CE" w:rsidP="002B1A97">
      <w:pPr>
        <w:jc w:val="both"/>
        <w:rPr>
          <w:color w:val="000000" w:themeColor="text1"/>
        </w:rPr>
      </w:pPr>
      <w:r w:rsidRPr="00BF1409">
        <w:rPr>
          <w:color w:val="000000" w:themeColor="text1"/>
        </w:rPr>
        <w:t xml:space="preserve">      Жоқ құжаттардың атауы:</w:t>
      </w:r>
    </w:p>
    <w:p w14:paraId="3F1835D3" w14:textId="77777777" w:rsidR="00DF03CE" w:rsidRPr="00BF1409" w:rsidRDefault="00DF03CE" w:rsidP="002B1A97">
      <w:pPr>
        <w:jc w:val="both"/>
        <w:rPr>
          <w:color w:val="000000" w:themeColor="text1"/>
        </w:rPr>
      </w:pPr>
      <w:r w:rsidRPr="00BF1409">
        <w:rPr>
          <w:color w:val="000000" w:themeColor="text1"/>
        </w:rPr>
        <w:t xml:space="preserve">      1) ____________________;</w:t>
      </w:r>
    </w:p>
    <w:p w14:paraId="1ED5AD35" w14:textId="77777777" w:rsidR="00DF03CE" w:rsidRPr="00BF1409" w:rsidRDefault="00DF03CE" w:rsidP="002B1A97">
      <w:pPr>
        <w:jc w:val="both"/>
        <w:rPr>
          <w:color w:val="000000" w:themeColor="text1"/>
        </w:rPr>
      </w:pPr>
      <w:r w:rsidRPr="00BF1409">
        <w:rPr>
          <w:color w:val="000000" w:themeColor="text1"/>
        </w:rPr>
        <w:t xml:space="preserve">      2) ____________________;</w:t>
      </w:r>
    </w:p>
    <w:p w14:paraId="06627DA9" w14:textId="77777777" w:rsidR="00DF03CE" w:rsidRPr="00BF1409" w:rsidRDefault="00DF03CE" w:rsidP="002B1A97">
      <w:pPr>
        <w:jc w:val="both"/>
        <w:rPr>
          <w:color w:val="000000" w:themeColor="text1"/>
        </w:rPr>
      </w:pPr>
      <w:r w:rsidRPr="00BF1409">
        <w:rPr>
          <w:color w:val="000000" w:themeColor="text1"/>
        </w:rPr>
        <w:t xml:space="preserve">      3)....</w:t>
      </w:r>
    </w:p>
    <w:p w14:paraId="0B7B60BD" w14:textId="77777777" w:rsidR="00DF03CE" w:rsidRPr="00BF1409" w:rsidRDefault="00DF03CE" w:rsidP="002B1A97">
      <w:pPr>
        <w:jc w:val="both"/>
        <w:rPr>
          <w:color w:val="000000" w:themeColor="text1"/>
        </w:rPr>
      </w:pPr>
      <w:r w:rsidRPr="00BF1409">
        <w:rPr>
          <w:color w:val="000000" w:themeColor="text1"/>
        </w:rPr>
        <w:t xml:space="preserve">      Осы қолхат әр тарапқа бір-бірден 2 данада жасалды.</w:t>
      </w:r>
    </w:p>
    <w:p w14:paraId="173AE9CF" w14:textId="77777777" w:rsidR="00DF03CE" w:rsidRPr="00BF1409" w:rsidRDefault="00DF03CE" w:rsidP="002B1A97">
      <w:pPr>
        <w:jc w:val="both"/>
        <w:rPr>
          <w:color w:val="000000" w:themeColor="text1"/>
        </w:rPr>
      </w:pPr>
      <w:r w:rsidRPr="00BF1409">
        <w:rPr>
          <w:color w:val="000000" w:themeColor="text1"/>
        </w:rPr>
        <w:t xml:space="preserve">      Мемлекеттік корпорация қызметкерінің/</w:t>
      </w:r>
    </w:p>
    <w:p w14:paraId="4A28780D" w14:textId="77777777" w:rsidR="00DF03CE" w:rsidRPr="00BF1409" w:rsidRDefault="00DF03CE" w:rsidP="002B1A97">
      <w:pPr>
        <w:jc w:val="both"/>
        <w:rPr>
          <w:color w:val="000000" w:themeColor="text1"/>
        </w:rPr>
      </w:pPr>
      <w:r w:rsidRPr="00BF1409">
        <w:rPr>
          <w:color w:val="000000" w:themeColor="text1"/>
        </w:rPr>
        <w:t xml:space="preserve">      білім беру ұйымы қызметкерінің Т.А.Ә.</w:t>
      </w:r>
    </w:p>
    <w:p w14:paraId="0D925A00" w14:textId="77777777" w:rsidR="00DF03CE" w:rsidRPr="00BF1409" w:rsidRDefault="00DF03CE" w:rsidP="002B1A97">
      <w:pPr>
        <w:jc w:val="both"/>
        <w:rPr>
          <w:color w:val="000000" w:themeColor="text1"/>
        </w:rPr>
      </w:pPr>
      <w:r w:rsidRPr="00BF1409">
        <w:rPr>
          <w:color w:val="000000" w:themeColor="text1"/>
        </w:rPr>
        <w:t xml:space="preserve">      (бар болған жағдайда) _________ (қолы)</w:t>
      </w:r>
    </w:p>
    <w:p w14:paraId="42936C38" w14:textId="77777777" w:rsidR="00DF03CE" w:rsidRPr="00BF1409" w:rsidRDefault="00DF03CE" w:rsidP="002B1A97">
      <w:pPr>
        <w:jc w:val="both"/>
        <w:rPr>
          <w:color w:val="000000" w:themeColor="text1"/>
        </w:rPr>
      </w:pPr>
      <w:r w:rsidRPr="00BF1409">
        <w:rPr>
          <w:color w:val="000000" w:themeColor="text1"/>
        </w:rPr>
        <w:t xml:space="preserve">      Орындаушының Т.А.Ә.</w:t>
      </w:r>
    </w:p>
    <w:p w14:paraId="2CAB7F5B" w14:textId="77777777" w:rsidR="00DF03CE" w:rsidRPr="00BF1409" w:rsidRDefault="00DF03CE" w:rsidP="002B1A97">
      <w:pPr>
        <w:jc w:val="both"/>
        <w:rPr>
          <w:color w:val="000000" w:themeColor="text1"/>
        </w:rPr>
      </w:pPr>
      <w:r w:rsidRPr="00BF1409">
        <w:rPr>
          <w:color w:val="000000" w:themeColor="text1"/>
        </w:rPr>
        <w:t xml:space="preserve">      Телефоны __________</w:t>
      </w:r>
    </w:p>
    <w:p w14:paraId="4A4185D3" w14:textId="77777777" w:rsidR="00DF03CE" w:rsidRPr="00BF1409" w:rsidRDefault="00DF03CE" w:rsidP="002B1A97">
      <w:pPr>
        <w:jc w:val="both"/>
        <w:rPr>
          <w:color w:val="000000" w:themeColor="text1"/>
        </w:rPr>
      </w:pPr>
    </w:p>
    <w:p w14:paraId="4EB7B93B" w14:textId="77777777" w:rsidR="00DF03CE" w:rsidRPr="00BF1409" w:rsidRDefault="00DF03CE" w:rsidP="002B1A97">
      <w:pPr>
        <w:jc w:val="both"/>
        <w:rPr>
          <w:color w:val="000000" w:themeColor="text1"/>
        </w:rPr>
      </w:pPr>
      <w:r w:rsidRPr="00BF1409">
        <w:rPr>
          <w:color w:val="000000" w:themeColor="text1"/>
        </w:rPr>
        <w:t xml:space="preserve">      Алдым: Т.А.Ә. /көрсетілетін қызметті алушының қолы</w:t>
      </w:r>
    </w:p>
    <w:p w14:paraId="7949F481" w14:textId="77777777" w:rsidR="00DF03CE" w:rsidRPr="00BF1409" w:rsidRDefault="00DF03CE" w:rsidP="002B1A97">
      <w:pPr>
        <w:jc w:val="both"/>
        <w:rPr>
          <w:color w:val="000000" w:themeColor="text1"/>
        </w:rPr>
      </w:pPr>
      <w:r w:rsidRPr="00BF1409">
        <w:rPr>
          <w:color w:val="000000" w:themeColor="text1"/>
        </w:rPr>
        <w:t xml:space="preserve">      20 ___ ж. "___" ______________</w:t>
      </w:r>
    </w:p>
    <w:p w14:paraId="25360488" w14:textId="77777777" w:rsidR="00DF03CE" w:rsidRPr="00BF1409" w:rsidRDefault="00DF03CE" w:rsidP="002B1A97">
      <w:pPr>
        <w:rPr>
          <w:color w:val="000000" w:themeColor="text1"/>
        </w:rPr>
      </w:pPr>
    </w:p>
    <w:p w14:paraId="24589F10" w14:textId="77777777" w:rsidR="00DA7AB5" w:rsidRPr="00BF1409" w:rsidRDefault="00DA7AB5" w:rsidP="002B1A97">
      <w:pPr>
        <w:ind w:firstLine="5812"/>
        <w:jc w:val="center"/>
        <w:rPr>
          <w:color w:val="000000" w:themeColor="text1"/>
          <w:lang w:val="kk-KZ"/>
        </w:rPr>
      </w:pPr>
    </w:p>
    <w:p w14:paraId="76DAF17D" w14:textId="77777777" w:rsidR="00DA7AB5" w:rsidRPr="00BF1409" w:rsidRDefault="00DA7AB5" w:rsidP="002B1A97">
      <w:pPr>
        <w:ind w:firstLine="5812"/>
        <w:jc w:val="center"/>
        <w:rPr>
          <w:color w:val="000000" w:themeColor="text1"/>
          <w:lang w:val="kk-KZ"/>
        </w:rPr>
      </w:pPr>
    </w:p>
    <w:p w14:paraId="486F4FF5" w14:textId="77777777" w:rsidR="00DA7AB5" w:rsidRPr="00BF1409" w:rsidRDefault="00DA7AB5" w:rsidP="002B1A97">
      <w:pPr>
        <w:ind w:firstLine="5812"/>
        <w:jc w:val="center"/>
        <w:rPr>
          <w:color w:val="000000" w:themeColor="text1"/>
          <w:lang w:val="kk-KZ"/>
        </w:rPr>
      </w:pPr>
    </w:p>
    <w:p w14:paraId="715B341B" w14:textId="77777777" w:rsidR="00DA7AB5" w:rsidRPr="00BF1409" w:rsidRDefault="00DA7AB5" w:rsidP="002B1A97">
      <w:pPr>
        <w:ind w:firstLine="5812"/>
        <w:jc w:val="center"/>
        <w:rPr>
          <w:color w:val="000000" w:themeColor="text1"/>
          <w:lang w:val="kk-KZ"/>
        </w:rPr>
      </w:pPr>
    </w:p>
    <w:p w14:paraId="45421597" w14:textId="77777777" w:rsidR="00757A98" w:rsidRPr="00BF1409" w:rsidRDefault="00757A98" w:rsidP="002B1A97">
      <w:pPr>
        <w:ind w:firstLine="5812"/>
        <w:jc w:val="center"/>
        <w:rPr>
          <w:color w:val="000000" w:themeColor="text1"/>
          <w:lang w:val="kk-KZ"/>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757A98" w:rsidRPr="00E14540" w14:paraId="69505092" w14:textId="77777777" w:rsidTr="00021554">
        <w:tc>
          <w:tcPr>
            <w:tcW w:w="9627" w:type="dxa"/>
          </w:tcPr>
          <w:p w14:paraId="64DBB772" w14:textId="77777777" w:rsidR="00757A98" w:rsidRPr="00BF1409" w:rsidRDefault="00757A98" w:rsidP="00021554">
            <w:pPr>
              <w:ind w:firstLine="5812"/>
              <w:rPr>
                <w:color w:val="000000" w:themeColor="text1"/>
                <w:lang w:val="kk-KZ"/>
              </w:rPr>
            </w:pPr>
            <w:r w:rsidRPr="00BF1409">
              <w:rPr>
                <w:color w:val="000000" w:themeColor="text1"/>
                <w:lang w:val="kk-KZ"/>
              </w:rPr>
              <w:t>Техникалық және кәсіптік,</w:t>
            </w:r>
          </w:p>
          <w:p w14:paraId="5C1984ED" w14:textId="77777777" w:rsidR="00757A98" w:rsidRPr="00BF1409" w:rsidRDefault="00757A98" w:rsidP="00021554">
            <w:pPr>
              <w:ind w:firstLine="5812"/>
              <w:rPr>
                <w:color w:val="000000" w:themeColor="text1"/>
                <w:lang w:val="kk-KZ"/>
              </w:rPr>
            </w:pPr>
            <w:r w:rsidRPr="00BF1409">
              <w:rPr>
                <w:color w:val="000000" w:themeColor="text1"/>
                <w:lang w:val="kk-KZ"/>
              </w:rPr>
              <w:t>орта білімнен кейінгі білімнің</w:t>
            </w:r>
          </w:p>
          <w:p w14:paraId="5A0D633E" w14:textId="77777777" w:rsidR="00757A98" w:rsidRPr="00BF1409" w:rsidRDefault="00757A98" w:rsidP="00021554">
            <w:pPr>
              <w:ind w:firstLine="5812"/>
              <w:rPr>
                <w:color w:val="000000" w:themeColor="text1"/>
                <w:lang w:val="kk-KZ"/>
              </w:rPr>
            </w:pPr>
            <w:r w:rsidRPr="00BF1409">
              <w:rPr>
                <w:color w:val="000000" w:themeColor="text1"/>
                <w:lang w:val="kk-KZ"/>
              </w:rPr>
              <w:t>білім беру бағдарламаларын іске</w:t>
            </w:r>
          </w:p>
          <w:p w14:paraId="4EA537FC" w14:textId="77777777" w:rsidR="00757A98" w:rsidRPr="00BF1409" w:rsidRDefault="00757A98" w:rsidP="00021554">
            <w:pPr>
              <w:ind w:firstLine="5812"/>
              <w:rPr>
                <w:color w:val="000000" w:themeColor="text1"/>
                <w:lang w:val="kk-KZ"/>
              </w:rPr>
            </w:pPr>
            <w:r w:rsidRPr="00BF1409">
              <w:rPr>
                <w:color w:val="000000" w:themeColor="text1"/>
                <w:lang w:val="kk-KZ"/>
              </w:rPr>
              <w:t>асыратын білім беру</w:t>
            </w:r>
          </w:p>
          <w:p w14:paraId="33619F0E" w14:textId="77777777" w:rsidR="00757A98" w:rsidRPr="00BF1409" w:rsidRDefault="00757A98" w:rsidP="00021554">
            <w:pPr>
              <w:ind w:firstLine="5812"/>
              <w:rPr>
                <w:color w:val="000000" w:themeColor="text1"/>
                <w:lang w:val="kk-KZ"/>
              </w:rPr>
            </w:pPr>
            <w:r w:rsidRPr="00BF1409">
              <w:rPr>
                <w:color w:val="000000" w:themeColor="text1"/>
                <w:lang w:val="kk-KZ"/>
              </w:rPr>
              <w:t>ұйымдарына оқуға</w:t>
            </w:r>
          </w:p>
          <w:p w14:paraId="431FB420" w14:textId="77777777" w:rsidR="00757A98" w:rsidRPr="00BF1409" w:rsidRDefault="00757A98" w:rsidP="00021554">
            <w:pPr>
              <w:ind w:firstLine="5812"/>
              <w:rPr>
                <w:color w:val="000000" w:themeColor="text1"/>
                <w:lang w:val="kk-KZ"/>
              </w:rPr>
            </w:pPr>
            <w:r w:rsidRPr="00BF1409">
              <w:rPr>
                <w:color w:val="000000" w:themeColor="text1"/>
                <w:lang w:val="kk-KZ"/>
              </w:rPr>
              <w:t>қабылдаудың үлгілік</w:t>
            </w:r>
          </w:p>
          <w:p w14:paraId="324E19E0" w14:textId="77777777" w:rsidR="00757A98" w:rsidRPr="00BF1409" w:rsidRDefault="00757A98" w:rsidP="00021554">
            <w:pPr>
              <w:ind w:firstLine="5812"/>
              <w:rPr>
                <w:color w:val="000000" w:themeColor="text1"/>
                <w:lang w:val="kk-KZ"/>
              </w:rPr>
            </w:pPr>
            <w:r w:rsidRPr="00BF1409">
              <w:rPr>
                <w:color w:val="000000" w:themeColor="text1"/>
                <w:lang w:val="kk-KZ"/>
              </w:rPr>
              <w:t>қағидаларына</w:t>
            </w:r>
          </w:p>
          <w:p w14:paraId="79436F94" w14:textId="77777777" w:rsidR="00757A98" w:rsidRPr="00BF1409" w:rsidRDefault="00757A98" w:rsidP="00021554">
            <w:pPr>
              <w:ind w:firstLine="5812"/>
              <w:rPr>
                <w:color w:val="000000" w:themeColor="text1"/>
                <w:lang w:val="kk-KZ"/>
              </w:rPr>
            </w:pPr>
            <w:r w:rsidRPr="00BF1409">
              <w:rPr>
                <w:color w:val="000000" w:themeColor="text1"/>
                <w:lang w:val="kk-KZ"/>
              </w:rPr>
              <w:t>3-қосымша</w:t>
            </w:r>
          </w:p>
          <w:p w14:paraId="5CB365AC" w14:textId="77777777" w:rsidR="00757A98" w:rsidRPr="00BF1409" w:rsidRDefault="00757A98" w:rsidP="002B1A97">
            <w:pPr>
              <w:jc w:val="center"/>
              <w:rPr>
                <w:color w:val="000000" w:themeColor="text1"/>
                <w:lang w:val="kk-KZ"/>
              </w:rPr>
            </w:pPr>
          </w:p>
        </w:tc>
      </w:tr>
    </w:tbl>
    <w:p w14:paraId="100BD308" w14:textId="77777777" w:rsidR="00757A98" w:rsidRPr="00BF1409" w:rsidRDefault="00757A98" w:rsidP="002B1A97">
      <w:pPr>
        <w:ind w:firstLine="5812"/>
        <w:jc w:val="center"/>
        <w:rPr>
          <w:color w:val="000000" w:themeColor="text1"/>
          <w:lang w:val="kk-KZ"/>
        </w:rPr>
      </w:pPr>
    </w:p>
    <w:p w14:paraId="6DF2ABB9" w14:textId="77777777" w:rsidR="00DF03CE" w:rsidRPr="00BF1409" w:rsidRDefault="00DF03CE" w:rsidP="002B1A97">
      <w:pPr>
        <w:ind w:firstLine="5812"/>
        <w:jc w:val="both"/>
        <w:rPr>
          <w:color w:val="000000" w:themeColor="text1"/>
          <w:lang w:val="kk-KZ"/>
        </w:rPr>
      </w:pPr>
    </w:p>
    <w:p w14:paraId="11B2C0D0" w14:textId="77777777" w:rsidR="00DF03CE" w:rsidRPr="00BF1409" w:rsidRDefault="00DF03CE" w:rsidP="008A4698">
      <w:pPr>
        <w:jc w:val="center"/>
        <w:rPr>
          <w:color w:val="000000" w:themeColor="text1"/>
          <w:lang w:val="kk-KZ"/>
        </w:rPr>
      </w:pPr>
      <w:r w:rsidRPr="00BF1409">
        <w:rPr>
          <w:color w:val="000000" w:themeColor="text1"/>
          <w:lang w:val="kk-KZ"/>
        </w:rPr>
        <w:t>Нысан</w:t>
      </w:r>
    </w:p>
    <w:p w14:paraId="119BA5A3" w14:textId="77777777" w:rsidR="00DF03CE" w:rsidRPr="00BF1409" w:rsidRDefault="00DF03CE" w:rsidP="002B1A97">
      <w:pPr>
        <w:rPr>
          <w:color w:val="000000" w:themeColor="text1"/>
          <w:lang w:val="kk-KZ"/>
        </w:rPr>
      </w:pPr>
    </w:p>
    <w:p w14:paraId="1B2E08ED" w14:textId="77777777" w:rsidR="00DF03CE" w:rsidRPr="00BF1409" w:rsidRDefault="00DF03CE" w:rsidP="00EC1E91">
      <w:pPr>
        <w:jc w:val="center"/>
        <w:rPr>
          <w:b/>
          <w:color w:val="000000" w:themeColor="text1"/>
          <w:lang w:val="kk-KZ"/>
        </w:rPr>
      </w:pPr>
      <w:bookmarkStart w:id="26" w:name="z103"/>
      <w:bookmarkEnd w:id="26"/>
      <w:r w:rsidRPr="00BF1409">
        <w:rPr>
          <w:b/>
          <w:color w:val="000000" w:themeColor="text1"/>
          <w:lang w:val="kk-KZ"/>
        </w:rPr>
        <w:t xml:space="preserve">Көрсетілетін </w:t>
      </w:r>
      <w:r w:rsidR="00F95E66" w:rsidRPr="00BF1409">
        <w:rPr>
          <w:b/>
          <w:color w:val="000000" w:themeColor="text1"/>
          <w:lang w:val="kk-KZ"/>
        </w:rPr>
        <w:t xml:space="preserve"> </w:t>
      </w:r>
      <w:r w:rsidRPr="00BF1409">
        <w:rPr>
          <w:b/>
          <w:color w:val="000000" w:themeColor="text1"/>
          <w:lang w:val="kk-KZ"/>
        </w:rPr>
        <w:t xml:space="preserve">қызметті </w:t>
      </w:r>
      <w:r w:rsidR="00F95E66" w:rsidRPr="00BF1409">
        <w:rPr>
          <w:b/>
          <w:color w:val="000000" w:themeColor="text1"/>
          <w:lang w:val="kk-KZ"/>
        </w:rPr>
        <w:t xml:space="preserve"> </w:t>
      </w:r>
      <w:r w:rsidRPr="00BF1409">
        <w:rPr>
          <w:b/>
          <w:color w:val="000000" w:themeColor="text1"/>
          <w:lang w:val="kk-KZ"/>
        </w:rPr>
        <w:t xml:space="preserve">алушыдан </w:t>
      </w:r>
      <w:r w:rsidR="00F95E66" w:rsidRPr="00BF1409">
        <w:rPr>
          <w:b/>
          <w:color w:val="000000" w:themeColor="text1"/>
          <w:lang w:val="kk-KZ"/>
        </w:rPr>
        <w:t xml:space="preserve"> </w:t>
      </w:r>
      <w:r w:rsidRPr="00BF1409">
        <w:rPr>
          <w:b/>
          <w:color w:val="000000" w:themeColor="text1"/>
          <w:lang w:val="kk-KZ"/>
        </w:rPr>
        <w:t xml:space="preserve">құжаттардың </w:t>
      </w:r>
      <w:r w:rsidR="00F95E66" w:rsidRPr="00BF1409">
        <w:rPr>
          <w:b/>
          <w:color w:val="000000" w:themeColor="text1"/>
          <w:lang w:val="kk-KZ"/>
        </w:rPr>
        <w:t xml:space="preserve"> </w:t>
      </w:r>
      <w:r w:rsidRPr="00BF1409">
        <w:rPr>
          <w:b/>
          <w:color w:val="000000" w:themeColor="text1"/>
          <w:lang w:val="kk-KZ"/>
        </w:rPr>
        <w:t>алынғаны</w:t>
      </w:r>
      <w:r w:rsidR="00F95E66" w:rsidRPr="00BF1409">
        <w:rPr>
          <w:b/>
          <w:color w:val="000000" w:themeColor="text1"/>
          <w:lang w:val="kk-KZ"/>
        </w:rPr>
        <w:t xml:space="preserve"> </w:t>
      </w:r>
      <w:r w:rsidRPr="00BF1409">
        <w:rPr>
          <w:b/>
          <w:color w:val="000000" w:themeColor="text1"/>
          <w:lang w:val="kk-KZ"/>
        </w:rPr>
        <w:t xml:space="preserve"> туралы </w:t>
      </w:r>
      <w:r w:rsidR="00F95E66" w:rsidRPr="00BF1409">
        <w:rPr>
          <w:b/>
          <w:color w:val="000000" w:themeColor="text1"/>
          <w:lang w:val="kk-KZ"/>
        </w:rPr>
        <w:t xml:space="preserve"> </w:t>
      </w:r>
      <w:r w:rsidRPr="00BF1409">
        <w:rPr>
          <w:b/>
          <w:color w:val="000000" w:themeColor="text1"/>
          <w:lang w:val="kk-KZ"/>
        </w:rPr>
        <w:t>қолхат</w:t>
      </w:r>
    </w:p>
    <w:p w14:paraId="5019341A" w14:textId="77777777" w:rsidR="00DF03CE" w:rsidRPr="00BF1409" w:rsidRDefault="00DF03CE" w:rsidP="002B1A97">
      <w:pPr>
        <w:rPr>
          <w:color w:val="000000" w:themeColor="text1"/>
          <w:lang w:val="kk-KZ"/>
        </w:rPr>
      </w:pPr>
    </w:p>
    <w:p w14:paraId="71F0B8A3" w14:textId="77777777" w:rsidR="00DF03CE" w:rsidRPr="00BF1409" w:rsidRDefault="00DF03CE" w:rsidP="002B1A97">
      <w:pPr>
        <w:rPr>
          <w:color w:val="000000" w:themeColor="text1"/>
          <w:lang w:val="kk-KZ"/>
        </w:rPr>
      </w:pPr>
      <w:r w:rsidRPr="00BF1409">
        <w:rPr>
          <w:color w:val="000000" w:themeColor="text1"/>
          <w:lang w:val="kk-KZ"/>
        </w:rPr>
        <w:t>Оқу орны _________________________________________________________________</w:t>
      </w:r>
    </w:p>
    <w:p w14:paraId="3AE83456" w14:textId="77777777" w:rsidR="00DF03CE" w:rsidRPr="00BF1409" w:rsidRDefault="00DF03CE" w:rsidP="002B1A97">
      <w:pPr>
        <w:jc w:val="center"/>
        <w:rPr>
          <w:color w:val="000000" w:themeColor="text1"/>
          <w:lang w:val="kk-KZ"/>
        </w:rPr>
      </w:pPr>
      <w:r w:rsidRPr="00BF1409">
        <w:rPr>
          <w:color w:val="000000" w:themeColor="text1"/>
          <w:lang w:val="kk-KZ"/>
        </w:rPr>
        <w:t>(оқу орнының атауы)</w:t>
      </w:r>
    </w:p>
    <w:p w14:paraId="792C891A" w14:textId="77777777" w:rsidR="00DF03CE" w:rsidRPr="00BF1409" w:rsidRDefault="00DF03CE" w:rsidP="002B1A97">
      <w:pPr>
        <w:rPr>
          <w:color w:val="000000" w:themeColor="text1"/>
          <w:lang w:val="kk-KZ"/>
        </w:rPr>
      </w:pPr>
      <w:r w:rsidRPr="00BF1409">
        <w:rPr>
          <w:color w:val="000000" w:themeColor="text1"/>
          <w:lang w:val="kk-KZ"/>
        </w:rPr>
        <w:t xml:space="preserve">      __________________________________________________________________________</w:t>
      </w:r>
    </w:p>
    <w:p w14:paraId="3C949DB0" w14:textId="77777777" w:rsidR="00DF03CE" w:rsidRPr="00BF1409" w:rsidRDefault="00DF03CE" w:rsidP="002B1A97">
      <w:pPr>
        <w:jc w:val="center"/>
        <w:rPr>
          <w:color w:val="000000" w:themeColor="text1"/>
          <w:lang w:val="kk-KZ"/>
        </w:rPr>
      </w:pPr>
      <w:r w:rsidRPr="00BF1409">
        <w:rPr>
          <w:color w:val="000000" w:themeColor="text1"/>
          <w:lang w:val="kk-KZ"/>
        </w:rPr>
        <w:t xml:space="preserve">(елді мекен, аудан, </w:t>
      </w:r>
      <w:r w:rsidR="00F95E66" w:rsidRPr="00BF1409">
        <w:rPr>
          <w:color w:val="000000" w:themeColor="text1"/>
          <w:lang w:val="kk-KZ"/>
        </w:rPr>
        <w:t xml:space="preserve"> </w:t>
      </w:r>
      <w:r w:rsidRPr="00BF1409">
        <w:rPr>
          <w:color w:val="000000" w:themeColor="text1"/>
          <w:lang w:val="kk-KZ"/>
        </w:rPr>
        <w:t>қала және облыс атауы)</w:t>
      </w:r>
    </w:p>
    <w:p w14:paraId="2C722A80" w14:textId="77777777" w:rsidR="00DF03CE" w:rsidRPr="00BF1409" w:rsidRDefault="00DF03CE" w:rsidP="002B1A97">
      <w:pPr>
        <w:rPr>
          <w:color w:val="000000" w:themeColor="text1"/>
          <w:lang w:val="kk-KZ"/>
        </w:rPr>
      </w:pPr>
    </w:p>
    <w:p w14:paraId="32D547DE" w14:textId="77777777" w:rsidR="00DF03CE" w:rsidRPr="00BF1409" w:rsidRDefault="00DF03CE" w:rsidP="002B1A97">
      <w:pPr>
        <w:rPr>
          <w:color w:val="000000" w:themeColor="text1"/>
          <w:lang w:val="kk-KZ"/>
        </w:rPr>
      </w:pPr>
      <w:r w:rsidRPr="00BF1409">
        <w:rPr>
          <w:color w:val="000000" w:themeColor="text1"/>
          <w:lang w:val="kk-KZ"/>
        </w:rPr>
        <w:t xml:space="preserve">      Құжаттардың</w:t>
      </w:r>
      <w:r w:rsidR="00F95E66" w:rsidRPr="00BF1409">
        <w:rPr>
          <w:color w:val="000000" w:themeColor="text1"/>
          <w:lang w:val="kk-KZ"/>
        </w:rPr>
        <w:t xml:space="preserve"> </w:t>
      </w:r>
      <w:r w:rsidRPr="00BF1409">
        <w:rPr>
          <w:color w:val="000000" w:themeColor="text1"/>
          <w:lang w:val="kk-KZ"/>
        </w:rPr>
        <w:t xml:space="preserve"> қабылданғаны</w:t>
      </w:r>
      <w:r w:rsidR="00F95E66" w:rsidRPr="00BF1409">
        <w:rPr>
          <w:color w:val="000000" w:themeColor="text1"/>
          <w:lang w:val="kk-KZ"/>
        </w:rPr>
        <w:t xml:space="preserve"> </w:t>
      </w:r>
      <w:r w:rsidRPr="00BF1409">
        <w:rPr>
          <w:color w:val="000000" w:themeColor="text1"/>
          <w:lang w:val="kk-KZ"/>
        </w:rPr>
        <w:t xml:space="preserve"> туралы </w:t>
      </w:r>
      <w:r w:rsidR="00316E9D" w:rsidRPr="00BF1409">
        <w:rPr>
          <w:color w:val="000000" w:themeColor="text1"/>
          <w:lang w:val="kk-KZ"/>
        </w:rPr>
        <w:t xml:space="preserve">№ </w:t>
      </w:r>
      <w:r w:rsidRPr="00BF1409">
        <w:rPr>
          <w:color w:val="000000" w:themeColor="text1"/>
          <w:lang w:val="kk-KZ"/>
        </w:rPr>
        <w:t xml:space="preserve"> _________ қолхат</w:t>
      </w:r>
    </w:p>
    <w:p w14:paraId="3B32E18C" w14:textId="77777777" w:rsidR="00DF03CE" w:rsidRPr="00BF1409" w:rsidRDefault="00DF03CE" w:rsidP="002B1A97">
      <w:pPr>
        <w:rPr>
          <w:color w:val="000000" w:themeColor="text1"/>
          <w:lang w:val="kk-KZ"/>
        </w:rPr>
      </w:pPr>
      <w:r w:rsidRPr="00BF1409">
        <w:rPr>
          <w:color w:val="000000" w:themeColor="text1"/>
          <w:lang w:val="kk-KZ"/>
        </w:rPr>
        <w:t xml:space="preserve">      _____________________________ мынадай </w:t>
      </w:r>
      <w:r w:rsidR="00F95E66" w:rsidRPr="00BF1409">
        <w:rPr>
          <w:color w:val="000000" w:themeColor="text1"/>
          <w:lang w:val="kk-KZ"/>
        </w:rPr>
        <w:t xml:space="preserve"> </w:t>
      </w:r>
      <w:r w:rsidRPr="00BF1409">
        <w:rPr>
          <w:color w:val="000000" w:themeColor="text1"/>
          <w:lang w:val="kk-KZ"/>
        </w:rPr>
        <w:t>құжаттар алынды:</w:t>
      </w:r>
    </w:p>
    <w:p w14:paraId="2A037FCB" w14:textId="77777777" w:rsidR="00DF03CE" w:rsidRPr="00BF1409" w:rsidRDefault="00DF03CE" w:rsidP="002B1A97">
      <w:pPr>
        <w:rPr>
          <w:color w:val="000000" w:themeColor="text1"/>
          <w:lang w:val="kk-KZ"/>
        </w:rPr>
      </w:pPr>
      <w:r w:rsidRPr="00BF1409">
        <w:rPr>
          <w:color w:val="000000" w:themeColor="text1"/>
          <w:lang w:val="kk-KZ"/>
        </w:rPr>
        <w:t xml:space="preserve">      (көрсетілетін қызметті алушының Т.А.Ә. (бар болса)</w:t>
      </w:r>
    </w:p>
    <w:p w14:paraId="634A509B" w14:textId="77777777" w:rsidR="00DF03CE" w:rsidRPr="00BF1409" w:rsidRDefault="00DF03CE" w:rsidP="002B1A97">
      <w:pPr>
        <w:rPr>
          <w:color w:val="000000" w:themeColor="text1"/>
          <w:lang w:val="kk-KZ"/>
        </w:rPr>
      </w:pPr>
    </w:p>
    <w:p w14:paraId="35033D8D" w14:textId="77777777" w:rsidR="00DF03CE" w:rsidRPr="00BF1409" w:rsidRDefault="00DF03CE" w:rsidP="002B1A97">
      <w:pPr>
        <w:rPr>
          <w:color w:val="000000" w:themeColor="text1"/>
          <w:lang w:val="kk-KZ"/>
        </w:rPr>
      </w:pPr>
      <w:r w:rsidRPr="00BF1409">
        <w:rPr>
          <w:color w:val="000000" w:themeColor="text1"/>
          <w:lang w:val="kk-KZ"/>
        </w:rPr>
        <w:t xml:space="preserve">      1. Өтініш</w:t>
      </w:r>
    </w:p>
    <w:p w14:paraId="585D0BA2" w14:textId="77777777" w:rsidR="00DF03CE" w:rsidRPr="00BF1409" w:rsidRDefault="00DF03CE" w:rsidP="002B1A97">
      <w:pPr>
        <w:rPr>
          <w:color w:val="000000" w:themeColor="text1"/>
          <w:lang w:val="kk-KZ"/>
        </w:rPr>
      </w:pPr>
      <w:r w:rsidRPr="00BF1409">
        <w:rPr>
          <w:color w:val="000000" w:themeColor="text1"/>
          <w:lang w:val="kk-KZ"/>
        </w:rPr>
        <w:t xml:space="preserve">      2. ________________________________________________________________________</w:t>
      </w:r>
    </w:p>
    <w:p w14:paraId="049435A6" w14:textId="77777777" w:rsidR="00DF03CE" w:rsidRPr="00BF1409" w:rsidRDefault="00DF03CE" w:rsidP="002B1A97">
      <w:pPr>
        <w:rPr>
          <w:color w:val="000000" w:themeColor="text1"/>
          <w:lang w:val="kk-KZ"/>
        </w:rPr>
      </w:pPr>
      <w:r w:rsidRPr="00BF1409">
        <w:rPr>
          <w:color w:val="000000" w:themeColor="text1"/>
          <w:lang w:val="kk-KZ"/>
        </w:rPr>
        <w:t xml:space="preserve">      __________________________________________________________________________</w:t>
      </w:r>
    </w:p>
    <w:p w14:paraId="44DAD515" w14:textId="77777777" w:rsidR="00DF03CE" w:rsidRPr="00BF1409" w:rsidRDefault="00DF03CE" w:rsidP="002B1A97">
      <w:pPr>
        <w:rPr>
          <w:color w:val="000000" w:themeColor="text1"/>
          <w:lang w:val="kk-KZ"/>
        </w:rPr>
      </w:pPr>
      <w:r w:rsidRPr="00BF1409">
        <w:rPr>
          <w:color w:val="000000" w:themeColor="text1"/>
          <w:lang w:val="kk-KZ"/>
        </w:rPr>
        <w:t xml:space="preserve">      __________________________________________________________________________</w:t>
      </w:r>
    </w:p>
    <w:p w14:paraId="1A2D4DD0" w14:textId="77777777" w:rsidR="00DF03CE" w:rsidRPr="00BF1409" w:rsidRDefault="00DF03CE" w:rsidP="002B1A97">
      <w:pPr>
        <w:rPr>
          <w:color w:val="000000" w:themeColor="text1"/>
          <w:lang w:val="kk-KZ"/>
        </w:rPr>
      </w:pPr>
      <w:r w:rsidRPr="00BF1409">
        <w:rPr>
          <w:color w:val="000000" w:themeColor="text1"/>
          <w:lang w:val="kk-KZ"/>
        </w:rPr>
        <w:t xml:space="preserve">      Қабылдады Т.А.Ә. (бар болса) _________ (қолы)</w:t>
      </w:r>
    </w:p>
    <w:p w14:paraId="570EED77" w14:textId="77777777" w:rsidR="00DF03CE" w:rsidRPr="00BF1409" w:rsidRDefault="00DF03CE" w:rsidP="002B1A97">
      <w:pPr>
        <w:rPr>
          <w:color w:val="000000" w:themeColor="text1"/>
          <w:lang w:val="kk-KZ"/>
        </w:rPr>
      </w:pPr>
    </w:p>
    <w:p w14:paraId="72B8E451" w14:textId="77777777" w:rsidR="00DF03CE" w:rsidRPr="00BF1409" w:rsidRDefault="00DF03CE" w:rsidP="002B1A97">
      <w:pPr>
        <w:rPr>
          <w:color w:val="000000" w:themeColor="text1"/>
          <w:lang w:val="kk-KZ"/>
        </w:rPr>
      </w:pPr>
      <w:r w:rsidRPr="00BF1409">
        <w:rPr>
          <w:color w:val="000000" w:themeColor="text1"/>
          <w:lang w:val="kk-KZ"/>
        </w:rPr>
        <w:t xml:space="preserve">      20__ ж. "__" _____________</w:t>
      </w:r>
    </w:p>
    <w:p w14:paraId="3A1BDB75" w14:textId="77777777" w:rsidR="00DF03CE" w:rsidRPr="00BF1409" w:rsidRDefault="00DF03CE" w:rsidP="002B1A97">
      <w:pPr>
        <w:rPr>
          <w:color w:val="000000" w:themeColor="text1"/>
          <w:lang w:val="kk-KZ"/>
        </w:rPr>
      </w:pPr>
    </w:p>
    <w:p w14:paraId="59BEDDDC" w14:textId="77777777" w:rsidR="00DF03CE" w:rsidRPr="00BF1409" w:rsidRDefault="00DF03CE" w:rsidP="002B1A97">
      <w:pPr>
        <w:ind w:left="6946"/>
        <w:jc w:val="both"/>
        <w:rPr>
          <w:color w:val="000000" w:themeColor="text1"/>
          <w:lang w:val="kk-KZ"/>
        </w:rPr>
      </w:pPr>
    </w:p>
    <w:p w14:paraId="0A523045" w14:textId="77777777" w:rsidR="00DF03CE" w:rsidRPr="00BF1409" w:rsidRDefault="00DF03CE" w:rsidP="002B1A97">
      <w:pPr>
        <w:ind w:left="6946"/>
        <w:jc w:val="both"/>
        <w:rPr>
          <w:color w:val="000000" w:themeColor="text1"/>
          <w:lang w:val="kk-KZ"/>
        </w:rPr>
      </w:pPr>
    </w:p>
    <w:p w14:paraId="0E127766" w14:textId="77777777" w:rsidR="00DF03CE" w:rsidRPr="00BF1409" w:rsidRDefault="00DF03CE" w:rsidP="002B1A97">
      <w:pPr>
        <w:ind w:left="6946"/>
        <w:jc w:val="both"/>
        <w:rPr>
          <w:color w:val="000000" w:themeColor="text1"/>
          <w:lang w:val="kk-KZ"/>
        </w:rPr>
      </w:pPr>
    </w:p>
    <w:p w14:paraId="757B3D99" w14:textId="77777777" w:rsidR="00DF03CE" w:rsidRPr="00BF1409" w:rsidRDefault="00DF03CE" w:rsidP="002B1A97">
      <w:pPr>
        <w:ind w:left="6946"/>
        <w:jc w:val="both"/>
        <w:rPr>
          <w:color w:val="000000" w:themeColor="text1"/>
          <w:lang w:val="kk-KZ"/>
        </w:rPr>
      </w:pPr>
    </w:p>
    <w:p w14:paraId="13F7039B" w14:textId="77777777" w:rsidR="00DF03CE" w:rsidRPr="00BF1409" w:rsidRDefault="00DF03CE" w:rsidP="002B1A97">
      <w:pPr>
        <w:ind w:left="6946"/>
        <w:jc w:val="both"/>
        <w:rPr>
          <w:color w:val="000000" w:themeColor="text1"/>
          <w:lang w:val="kk-KZ"/>
        </w:rPr>
      </w:pPr>
    </w:p>
    <w:p w14:paraId="06520FE1" w14:textId="77777777" w:rsidR="00DF03CE" w:rsidRPr="00BF1409" w:rsidRDefault="00DF03CE" w:rsidP="002B1A97">
      <w:pPr>
        <w:ind w:left="6946"/>
        <w:jc w:val="both"/>
        <w:rPr>
          <w:color w:val="000000" w:themeColor="text1"/>
          <w:lang w:val="kk-KZ"/>
        </w:rPr>
      </w:pPr>
    </w:p>
    <w:p w14:paraId="1537D18E" w14:textId="77777777" w:rsidR="00DF03CE" w:rsidRPr="00BF1409" w:rsidRDefault="00DF03CE" w:rsidP="002B1A97">
      <w:pPr>
        <w:ind w:left="6946"/>
        <w:jc w:val="both"/>
        <w:rPr>
          <w:color w:val="000000" w:themeColor="text1"/>
          <w:lang w:val="kk-KZ"/>
        </w:rPr>
      </w:pPr>
    </w:p>
    <w:p w14:paraId="196EEB83" w14:textId="77777777" w:rsidR="00DF03CE" w:rsidRPr="00BF1409" w:rsidRDefault="00DF03CE" w:rsidP="002B1A97">
      <w:pPr>
        <w:ind w:left="6946"/>
        <w:jc w:val="both"/>
        <w:rPr>
          <w:color w:val="000000" w:themeColor="text1"/>
          <w:lang w:val="kk-KZ"/>
        </w:rPr>
      </w:pPr>
    </w:p>
    <w:p w14:paraId="4F4DB989" w14:textId="77777777" w:rsidR="00DF03CE" w:rsidRPr="00BF1409" w:rsidRDefault="00DF03CE" w:rsidP="002B1A97">
      <w:pPr>
        <w:ind w:left="6946"/>
        <w:jc w:val="both"/>
        <w:rPr>
          <w:color w:val="000000" w:themeColor="text1"/>
          <w:lang w:val="kk-KZ"/>
        </w:rPr>
      </w:pPr>
    </w:p>
    <w:p w14:paraId="73D39867" w14:textId="77777777" w:rsidR="00DF03CE" w:rsidRPr="00BF1409" w:rsidRDefault="00DF03CE" w:rsidP="002B1A97">
      <w:pPr>
        <w:ind w:left="6946"/>
        <w:jc w:val="both"/>
        <w:rPr>
          <w:color w:val="000000" w:themeColor="text1"/>
          <w:lang w:val="kk-KZ"/>
        </w:rPr>
      </w:pPr>
    </w:p>
    <w:p w14:paraId="178AAD3E" w14:textId="77777777" w:rsidR="00DF03CE" w:rsidRPr="00BF1409" w:rsidRDefault="00DF03CE" w:rsidP="002B1A97">
      <w:pPr>
        <w:ind w:left="6946"/>
        <w:jc w:val="both"/>
        <w:rPr>
          <w:color w:val="000000" w:themeColor="text1"/>
          <w:lang w:val="kk-KZ"/>
        </w:rPr>
      </w:pPr>
    </w:p>
    <w:p w14:paraId="3E24E6E2" w14:textId="77777777" w:rsidR="00DF03CE" w:rsidRPr="00BF1409" w:rsidRDefault="00DF03CE" w:rsidP="002B1A97">
      <w:pPr>
        <w:ind w:left="6946"/>
        <w:jc w:val="both"/>
        <w:rPr>
          <w:color w:val="000000" w:themeColor="text1"/>
          <w:lang w:val="kk-KZ"/>
        </w:rPr>
      </w:pPr>
    </w:p>
    <w:p w14:paraId="28BA5142" w14:textId="77777777" w:rsidR="00DF03CE" w:rsidRPr="00BF1409" w:rsidRDefault="00DF03CE" w:rsidP="002B1A97">
      <w:pPr>
        <w:ind w:left="6946"/>
        <w:jc w:val="both"/>
        <w:rPr>
          <w:color w:val="000000" w:themeColor="text1"/>
          <w:lang w:val="kk-KZ"/>
        </w:rPr>
      </w:pPr>
    </w:p>
    <w:p w14:paraId="0ECC0CB3" w14:textId="77777777" w:rsidR="00DF03CE" w:rsidRPr="00BF1409" w:rsidRDefault="00DF03CE" w:rsidP="002B1A97">
      <w:pPr>
        <w:ind w:left="6946"/>
        <w:jc w:val="both"/>
        <w:rPr>
          <w:color w:val="000000" w:themeColor="text1"/>
          <w:lang w:val="kk-KZ"/>
        </w:rPr>
      </w:pPr>
    </w:p>
    <w:p w14:paraId="450FD996" w14:textId="77777777" w:rsidR="00DF03CE" w:rsidRPr="00BF1409" w:rsidRDefault="00DF03CE" w:rsidP="002B1A97">
      <w:pPr>
        <w:ind w:left="6946"/>
        <w:jc w:val="both"/>
        <w:rPr>
          <w:color w:val="000000" w:themeColor="text1"/>
          <w:lang w:val="kk-KZ"/>
        </w:rPr>
      </w:pPr>
    </w:p>
    <w:p w14:paraId="0C1B2FEE" w14:textId="77777777" w:rsidR="00DF03CE" w:rsidRPr="00BF1409" w:rsidRDefault="00DF03CE" w:rsidP="002B1A97">
      <w:pPr>
        <w:ind w:left="6946"/>
        <w:jc w:val="both"/>
        <w:rPr>
          <w:color w:val="000000" w:themeColor="text1"/>
          <w:lang w:val="kk-KZ"/>
        </w:rPr>
      </w:pPr>
    </w:p>
    <w:p w14:paraId="0A0A682C" w14:textId="77777777" w:rsidR="00DF03CE" w:rsidRPr="00BF1409" w:rsidRDefault="00DF03CE" w:rsidP="002B1A97">
      <w:pPr>
        <w:ind w:left="6946"/>
        <w:jc w:val="both"/>
        <w:rPr>
          <w:color w:val="000000" w:themeColor="text1"/>
          <w:lang w:val="kk-KZ"/>
        </w:rPr>
      </w:pPr>
    </w:p>
    <w:p w14:paraId="4C4B27FD" w14:textId="77777777" w:rsidR="00DF03CE" w:rsidRPr="00BF1409" w:rsidRDefault="00DF03CE" w:rsidP="002B1A97">
      <w:pPr>
        <w:ind w:left="6946"/>
        <w:jc w:val="both"/>
        <w:rPr>
          <w:color w:val="000000" w:themeColor="text1"/>
          <w:lang w:val="kk-KZ"/>
        </w:rPr>
      </w:pPr>
    </w:p>
    <w:p w14:paraId="7A4A041A" w14:textId="77777777" w:rsidR="00DF03CE" w:rsidRPr="00BF1409" w:rsidRDefault="00DF03CE" w:rsidP="002B1A97">
      <w:pPr>
        <w:ind w:left="6946"/>
        <w:jc w:val="both"/>
        <w:rPr>
          <w:color w:val="000000" w:themeColor="text1"/>
          <w:lang w:val="kk-KZ"/>
        </w:rPr>
      </w:pPr>
    </w:p>
    <w:p w14:paraId="6B38E0DC" w14:textId="77777777" w:rsidR="008A4698" w:rsidRPr="00BF1409" w:rsidRDefault="008A4698" w:rsidP="002B1A97">
      <w:pPr>
        <w:ind w:left="6946"/>
        <w:jc w:val="center"/>
        <w:rPr>
          <w:color w:val="000000" w:themeColor="text1"/>
          <w:lang w:val="kk-KZ"/>
        </w:rPr>
      </w:pPr>
    </w:p>
    <w:tbl>
      <w:tblPr>
        <w:tblStyle w:val="a5"/>
        <w:tblpPr w:leftFromText="180" w:rightFromText="180" w:vertAnchor="text" w:horzAnchor="page" w:tblpX="6929" w:tblpY="-1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tblGrid>
      <w:tr w:rsidR="001A3A16" w:rsidRPr="00BF1409" w14:paraId="2F9D5363" w14:textId="77777777" w:rsidTr="001A3A16">
        <w:trPr>
          <w:trHeight w:val="2268"/>
        </w:trPr>
        <w:tc>
          <w:tcPr>
            <w:tcW w:w="3393" w:type="dxa"/>
          </w:tcPr>
          <w:p w14:paraId="1C85C2C4" w14:textId="77777777" w:rsidR="001A3A16" w:rsidRPr="00BF1409" w:rsidRDefault="001A3A16" w:rsidP="001A3A16">
            <w:pPr>
              <w:ind w:left="25"/>
              <w:rPr>
                <w:color w:val="000000" w:themeColor="text1"/>
                <w:lang w:val="kk-KZ"/>
              </w:rPr>
            </w:pPr>
            <w:r w:rsidRPr="00BF1409">
              <w:rPr>
                <w:color w:val="000000" w:themeColor="text1"/>
                <w:lang w:val="kk-KZ"/>
              </w:rPr>
              <w:t>Техникалық және кәсіптік</w:t>
            </w:r>
          </w:p>
          <w:p w14:paraId="528D8C9A" w14:textId="77777777" w:rsidR="001A3A16" w:rsidRPr="00BF1409" w:rsidRDefault="001A3A16" w:rsidP="001A3A16">
            <w:pPr>
              <w:rPr>
                <w:color w:val="000000" w:themeColor="text1"/>
                <w:lang w:val="kk-KZ"/>
              </w:rPr>
            </w:pPr>
            <w:r w:rsidRPr="00BF1409">
              <w:rPr>
                <w:color w:val="000000" w:themeColor="text1"/>
                <w:lang w:val="kk-KZ"/>
              </w:rPr>
              <w:t>білімнің білім беру</w:t>
            </w:r>
          </w:p>
          <w:p w14:paraId="1B57E104" w14:textId="77777777" w:rsidR="001A3A16" w:rsidRPr="00BF1409" w:rsidRDefault="001A3A16" w:rsidP="001A3A16">
            <w:pPr>
              <w:rPr>
                <w:color w:val="000000" w:themeColor="text1"/>
                <w:lang w:val="kk-KZ"/>
              </w:rPr>
            </w:pPr>
            <w:r w:rsidRPr="00BF1409">
              <w:rPr>
                <w:color w:val="000000" w:themeColor="text1"/>
                <w:lang w:val="kk-KZ"/>
              </w:rPr>
              <w:t>бағдарламаларын іске асыратынбілім беру ұйымдарына оқуға</w:t>
            </w:r>
          </w:p>
          <w:p w14:paraId="15600D9A" w14:textId="77777777" w:rsidR="001A3A16" w:rsidRPr="00BF1409" w:rsidRDefault="001A3A16" w:rsidP="001A3A16">
            <w:pPr>
              <w:rPr>
                <w:color w:val="000000" w:themeColor="text1"/>
                <w:lang w:val="kk-KZ"/>
              </w:rPr>
            </w:pPr>
            <w:r w:rsidRPr="00BF1409">
              <w:rPr>
                <w:color w:val="000000" w:themeColor="text1"/>
                <w:lang w:val="kk-KZ"/>
              </w:rPr>
              <w:t>қабылдаудың үлгілік қағидаларына</w:t>
            </w:r>
          </w:p>
          <w:p w14:paraId="20F69ACC" w14:textId="3635BB2E" w:rsidR="001A3A16" w:rsidRPr="00BF1409" w:rsidRDefault="00D81274" w:rsidP="001A3A16">
            <w:pPr>
              <w:rPr>
                <w:color w:val="000000" w:themeColor="text1"/>
                <w:lang w:val="kk-KZ"/>
              </w:rPr>
            </w:pPr>
            <w:r w:rsidRPr="00BF1409">
              <w:rPr>
                <w:color w:val="000000" w:themeColor="text1"/>
                <w:lang w:val="kk-KZ"/>
              </w:rPr>
              <w:t>4</w:t>
            </w:r>
            <w:r w:rsidR="001A3A16" w:rsidRPr="00BF1409">
              <w:rPr>
                <w:color w:val="000000" w:themeColor="text1"/>
                <w:lang w:val="kk-KZ"/>
              </w:rPr>
              <w:t>-қосымша</w:t>
            </w:r>
          </w:p>
        </w:tc>
      </w:tr>
    </w:tbl>
    <w:p w14:paraId="001758A7" w14:textId="522B5CEC" w:rsidR="008A4698" w:rsidRPr="00BF1409" w:rsidRDefault="008A4698" w:rsidP="002B1A97">
      <w:pPr>
        <w:ind w:left="6946"/>
        <w:jc w:val="center"/>
        <w:rPr>
          <w:color w:val="000000" w:themeColor="text1"/>
          <w:lang w:val="kk-KZ"/>
        </w:rPr>
      </w:pPr>
    </w:p>
    <w:p w14:paraId="6498BAF3" w14:textId="5248E7B9" w:rsidR="001A3A16" w:rsidRPr="00BF1409" w:rsidRDefault="001A3A16" w:rsidP="002B1A97">
      <w:pPr>
        <w:ind w:left="6946"/>
        <w:jc w:val="center"/>
        <w:rPr>
          <w:color w:val="000000" w:themeColor="text1"/>
          <w:lang w:val="kk-KZ"/>
        </w:rPr>
      </w:pPr>
    </w:p>
    <w:p w14:paraId="51EE902E" w14:textId="481E04BC" w:rsidR="001A3A16" w:rsidRPr="00BF1409" w:rsidRDefault="001A3A16" w:rsidP="002B1A97">
      <w:pPr>
        <w:ind w:left="6946"/>
        <w:jc w:val="center"/>
        <w:rPr>
          <w:color w:val="000000" w:themeColor="text1"/>
          <w:lang w:val="kk-KZ"/>
        </w:rPr>
      </w:pPr>
    </w:p>
    <w:p w14:paraId="42A879D6" w14:textId="77777777" w:rsidR="001A3A16" w:rsidRPr="00BF1409" w:rsidRDefault="001A3A16" w:rsidP="002B1A97">
      <w:pPr>
        <w:ind w:left="6946"/>
        <w:jc w:val="center"/>
        <w:rPr>
          <w:color w:val="000000" w:themeColor="text1"/>
          <w:lang w:val="kk-KZ"/>
        </w:rPr>
      </w:pPr>
    </w:p>
    <w:p w14:paraId="7D4B9BB4" w14:textId="77777777" w:rsidR="00DF03CE" w:rsidRPr="00BF1409" w:rsidRDefault="00DF03CE" w:rsidP="002B1A97">
      <w:pPr>
        <w:ind w:left="6946"/>
        <w:jc w:val="both"/>
        <w:rPr>
          <w:color w:val="000000" w:themeColor="text1"/>
          <w:lang w:val="kk-KZ"/>
        </w:rPr>
      </w:pPr>
    </w:p>
    <w:p w14:paraId="4B2739F8" w14:textId="77777777" w:rsidR="001A3A16" w:rsidRPr="00BF1409" w:rsidRDefault="001A3A16" w:rsidP="002B1A97">
      <w:pPr>
        <w:jc w:val="center"/>
        <w:rPr>
          <w:b/>
          <w:bCs/>
          <w:color w:val="000000" w:themeColor="text1"/>
          <w:lang w:val="kk-KZ" w:eastAsia="ru-RU"/>
        </w:rPr>
      </w:pPr>
    </w:p>
    <w:p w14:paraId="65BA257D" w14:textId="77777777" w:rsidR="001A3A16" w:rsidRPr="00BF1409" w:rsidRDefault="001A3A16" w:rsidP="002B1A97">
      <w:pPr>
        <w:jc w:val="center"/>
        <w:rPr>
          <w:b/>
          <w:bCs/>
          <w:color w:val="000000" w:themeColor="text1"/>
          <w:lang w:val="kk-KZ" w:eastAsia="ru-RU"/>
        </w:rPr>
      </w:pPr>
    </w:p>
    <w:p w14:paraId="0DD4EF09" w14:textId="77777777" w:rsidR="001A3A16" w:rsidRPr="00BF1409" w:rsidRDefault="001A3A16" w:rsidP="002B1A97">
      <w:pPr>
        <w:jc w:val="center"/>
        <w:rPr>
          <w:b/>
          <w:bCs/>
          <w:color w:val="000000" w:themeColor="text1"/>
          <w:lang w:val="kk-KZ" w:eastAsia="ru-RU"/>
        </w:rPr>
      </w:pPr>
    </w:p>
    <w:p w14:paraId="692F7737" w14:textId="77777777" w:rsidR="001A3A16" w:rsidRPr="00BF1409" w:rsidRDefault="001A3A16" w:rsidP="002B1A97">
      <w:pPr>
        <w:jc w:val="center"/>
        <w:rPr>
          <w:b/>
          <w:bCs/>
          <w:color w:val="000000" w:themeColor="text1"/>
          <w:lang w:val="kk-KZ" w:eastAsia="ru-RU"/>
        </w:rPr>
      </w:pPr>
    </w:p>
    <w:p w14:paraId="58A15089" w14:textId="0749ACC5" w:rsidR="00413E5F" w:rsidRPr="00BF1409" w:rsidRDefault="00413E5F" w:rsidP="002B1A97">
      <w:pPr>
        <w:jc w:val="center"/>
        <w:rPr>
          <w:b/>
          <w:bCs/>
          <w:color w:val="000000" w:themeColor="text1"/>
          <w:lang w:val="kk-KZ" w:eastAsia="ru-RU"/>
        </w:rPr>
      </w:pPr>
      <w:r w:rsidRPr="00BF1409">
        <w:rPr>
          <w:b/>
          <w:bCs/>
          <w:color w:val="000000" w:themeColor="text1"/>
          <w:lang w:val="kk-KZ" w:eastAsia="ru-RU"/>
        </w:rPr>
        <w:t>Техникалық және кәсіптік, орта білімнен кейінгі білімнің білім мамандықтарының бейіні бойынша жалпы білім беру пәндерінің тізбесі</w:t>
      </w:r>
    </w:p>
    <w:p w14:paraId="3F9B7342" w14:textId="77777777" w:rsidR="00736824" w:rsidRPr="00BF1409" w:rsidRDefault="00736824" w:rsidP="002B1A97">
      <w:pPr>
        <w:jc w:val="center"/>
        <w:rPr>
          <w:b/>
          <w:bCs/>
          <w:color w:val="000000" w:themeColor="text1"/>
          <w:lang w:val="kk-KZ" w:eastAsia="ru-RU"/>
        </w:rPr>
      </w:pPr>
    </w:p>
    <w:tbl>
      <w:tblPr>
        <w:tblW w:w="1060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402"/>
        <w:gridCol w:w="1134"/>
        <w:gridCol w:w="1275"/>
        <w:gridCol w:w="1560"/>
        <w:gridCol w:w="1673"/>
      </w:tblGrid>
      <w:tr w:rsidR="00BF1409" w:rsidRPr="00BF1409" w14:paraId="7484725E" w14:textId="77777777" w:rsidTr="00066F49">
        <w:tc>
          <w:tcPr>
            <w:tcW w:w="1560" w:type="dxa"/>
            <w:vMerge w:val="restart"/>
            <w:shd w:val="clear" w:color="auto" w:fill="auto"/>
            <w:vAlign w:val="center"/>
          </w:tcPr>
          <w:p w14:paraId="49A17C80" w14:textId="77777777" w:rsidR="00736824" w:rsidRPr="00BF1409" w:rsidRDefault="00736824" w:rsidP="00F368E3">
            <w:pPr>
              <w:jc w:val="center"/>
              <w:rPr>
                <w:b/>
                <w:color w:val="000000" w:themeColor="text1"/>
                <w:lang w:val="kk-KZ" w:eastAsia="ru-RU"/>
              </w:rPr>
            </w:pPr>
            <w:r w:rsidRPr="00BF1409">
              <w:rPr>
                <w:b/>
                <w:color w:val="000000" w:themeColor="text1"/>
                <w:lang w:val="kk-KZ" w:eastAsia="ru-RU"/>
              </w:rPr>
              <w:t>Техникалық және кәсіптік білім мамандығының коды</w:t>
            </w:r>
          </w:p>
        </w:tc>
        <w:tc>
          <w:tcPr>
            <w:tcW w:w="3402" w:type="dxa"/>
            <w:vMerge w:val="restart"/>
            <w:shd w:val="clear" w:color="auto" w:fill="auto"/>
            <w:vAlign w:val="center"/>
          </w:tcPr>
          <w:p w14:paraId="533205F4" w14:textId="77777777" w:rsidR="00736824" w:rsidRPr="00BF1409" w:rsidRDefault="00736824" w:rsidP="00F368E3">
            <w:pPr>
              <w:jc w:val="center"/>
              <w:rPr>
                <w:b/>
                <w:color w:val="000000" w:themeColor="text1"/>
                <w:lang w:eastAsia="ru-RU"/>
              </w:rPr>
            </w:pPr>
            <w:r w:rsidRPr="00BF1409">
              <w:rPr>
                <w:b/>
                <w:color w:val="000000" w:themeColor="text1"/>
                <w:lang w:eastAsia="ru-RU"/>
              </w:rPr>
              <w:t>Мамандықтың атауы</w:t>
            </w:r>
          </w:p>
          <w:p w14:paraId="411B381C" w14:textId="77777777" w:rsidR="00736824" w:rsidRPr="00BF1409" w:rsidRDefault="00736824" w:rsidP="00F368E3">
            <w:pPr>
              <w:jc w:val="center"/>
              <w:rPr>
                <w:rFonts w:eastAsia="Calibri"/>
                <w:b/>
                <w:color w:val="000000" w:themeColor="text1"/>
              </w:rPr>
            </w:pPr>
          </w:p>
        </w:tc>
        <w:tc>
          <w:tcPr>
            <w:tcW w:w="5642" w:type="dxa"/>
            <w:gridSpan w:val="4"/>
            <w:shd w:val="clear" w:color="auto" w:fill="auto"/>
            <w:vAlign w:val="center"/>
          </w:tcPr>
          <w:p w14:paraId="4C44552D" w14:textId="77777777" w:rsidR="00736824" w:rsidRPr="00BF1409" w:rsidRDefault="00736824" w:rsidP="00F368E3">
            <w:pPr>
              <w:jc w:val="center"/>
              <w:rPr>
                <w:b/>
                <w:color w:val="000000" w:themeColor="text1"/>
                <w:lang w:val="kk-KZ" w:eastAsia="ru-RU"/>
              </w:rPr>
            </w:pPr>
            <w:r w:rsidRPr="00BF1409">
              <w:rPr>
                <w:b/>
                <w:color w:val="000000" w:themeColor="text1"/>
                <w:lang w:eastAsia="ru-RU"/>
              </w:rPr>
              <w:t>Бейіндік пән атауы</w:t>
            </w:r>
          </w:p>
        </w:tc>
      </w:tr>
      <w:tr w:rsidR="00BF1409" w:rsidRPr="00BF1409" w14:paraId="5A91EE28" w14:textId="77777777" w:rsidTr="00066F49">
        <w:tc>
          <w:tcPr>
            <w:tcW w:w="1560" w:type="dxa"/>
            <w:vMerge/>
            <w:shd w:val="clear" w:color="auto" w:fill="auto"/>
            <w:vAlign w:val="center"/>
          </w:tcPr>
          <w:p w14:paraId="182463E1" w14:textId="77777777" w:rsidR="00736824" w:rsidRPr="00BF1409" w:rsidRDefault="00736824" w:rsidP="00F368E3">
            <w:pPr>
              <w:jc w:val="center"/>
              <w:rPr>
                <w:rFonts w:eastAsia="Calibri"/>
                <w:b/>
                <w:color w:val="000000" w:themeColor="text1"/>
              </w:rPr>
            </w:pPr>
          </w:p>
        </w:tc>
        <w:tc>
          <w:tcPr>
            <w:tcW w:w="3402" w:type="dxa"/>
            <w:vMerge/>
            <w:shd w:val="clear" w:color="auto" w:fill="auto"/>
            <w:vAlign w:val="center"/>
          </w:tcPr>
          <w:p w14:paraId="47187F96" w14:textId="77777777" w:rsidR="00736824" w:rsidRPr="00BF1409" w:rsidRDefault="00736824" w:rsidP="00F368E3">
            <w:pPr>
              <w:jc w:val="center"/>
              <w:rPr>
                <w:rFonts w:eastAsia="Calibri"/>
                <w:b/>
                <w:color w:val="000000" w:themeColor="text1"/>
              </w:rPr>
            </w:pPr>
          </w:p>
        </w:tc>
        <w:tc>
          <w:tcPr>
            <w:tcW w:w="2409" w:type="dxa"/>
            <w:gridSpan w:val="2"/>
            <w:shd w:val="clear" w:color="auto" w:fill="auto"/>
            <w:vAlign w:val="center"/>
          </w:tcPr>
          <w:p w14:paraId="11E376F6" w14:textId="77777777" w:rsidR="00736824" w:rsidRPr="00BF1409" w:rsidRDefault="00736824" w:rsidP="00F368E3">
            <w:pPr>
              <w:jc w:val="center"/>
              <w:rPr>
                <w:b/>
                <w:color w:val="000000" w:themeColor="text1"/>
                <w:lang w:eastAsia="ru-RU"/>
              </w:rPr>
            </w:pPr>
            <w:r w:rsidRPr="00BF1409">
              <w:rPr>
                <w:b/>
                <w:color w:val="000000" w:themeColor="text1"/>
                <w:lang w:eastAsia="ru-RU"/>
              </w:rPr>
              <w:t>Негізгі орта білім (жалпы негізгі)</w:t>
            </w:r>
          </w:p>
        </w:tc>
        <w:tc>
          <w:tcPr>
            <w:tcW w:w="3233" w:type="dxa"/>
            <w:gridSpan w:val="2"/>
            <w:shd w:val="clear" w:color="auto" w:fill="auto"/>
            <w:vAlign w:val="center"/>
          </w:tcPr>
          <w:p w14:paraId="5E576A32" w14:textId="77777777" w:rsidR="00736824" w:rsidRPr="00BF1409" w:rsidRDefault="00736824" w:rsidP="00F368E3">
            <w:pPr>
              <w:jc w:val="center"/>
              <w:rPr>
                <w:b/>
                <w:color w:val="000000" w:themeColor="text1"/>
                <w:lang w:eastAsia="ru-RU"/>
              </w:rPr>
            </w:pPr>
            <w:r w:rsidRPr="00BF1409">
              <w:rPr>
                <w:b/>
                <w:color w:val="000000" w:themeColor="text1"/>
                <w:lang w:eastAsia="ru-RU"/>
              </w:rPr>
              <w:t>Орта білім (жалпы орта)</w:t>
            </w:r>
          </w:p>
        </w:tc>
      </w:tr>
      <w:tr w:rsidR="00BF1409" w:rsidRPr="00BF1409" w14:paraId="6D1C471E" w14:textId="77777777" w:rsidTr="00066F49">
        <w:tc>
          <w:tcPr>
            <w:tcW w:w="10604" w:type="dxa"/>
            <w:gridSpan w:val="6"/>
            <w:shd w:val="clear" w:color="auto" w:fill="auto"/>
            <w:vAlign w:val="center"/>
          </w:tcPr>
          <w:p w14:paraId="6D1F841D" w14:textId="77777777" w:rsidR="00F368E3" w:rsidRPr="00BF1409" w:rsidRDefault="00F368E3" w:rsidP="00F368E3">
            <w:pPr>
              <w:jc w:val="center"/>
              <w:rPr>
                <w:b/>
                <w:bCs/>
                <w:color w:val="000000" w:themeColor="text1"/>
                <w:lang w:eastAsia="ru-RU"/>
              </w:rPr>
            </w:pPr>
            <w:r w:rsidRPr="00BF1409">
              <w:rPr>
                <w:b/>
                <w:bCs/>
                <w:color w:val="000000" w:themeColor="text1"/>
                <w:lang w:eastAsia="ru-RU"/>
              </w:rPr>
              <w:t>061 Ақпараттық-коммуникациялық технологиялар</w:t>
            </w:r>
          </w:p>
        </w:tc>
      </w:tr>
      <w:tr w:rsidR="00BF1409" w:rsidRPr="00BF1409" w14:paraId="12D76C87" w14:textId="77777777" w:rsidTr="009404E0">
        <w:tc>
          <w:tcPr>
            <w:tcW w:w="1560" w:type="dxa"/>
            <w:shd w:val="clear" w:color="auto" w:fill="auto"/>
            <w:vAlign w:val="center"/>
          </w:tcPr>
          <w:p w14:paraId="70E1411B" w14:textId="77777777" w:rsidR="00F368E3" w:rsidRPr="00BF1409" w:rsidRDefault="00F368E3" w:rsidP="00F368E3">
            <w:pPr>
              <w:rPr>
                <w:color w:val="000000" w:themeColor="text1"/>
                <w:lang w:eastAsia="ru-RU"/>
              </w:rPr>
            </w:pPr>
            <w:r w:rsidRPr="00BF1409">
              <w:rPr>
                <w:color w:val="000000" w:themeColor="text1"/>
                <w:lang w:eastAsia="ru-RU"/>
              </w:rPr>
              <w:t>06130100</w:t>
            </w:r>
          </w:p>
        </w:tc>
        <w:tc>
          <w:tcPr>
            <w:tcW w:w="3402" w:type="dxa"/>
            <w:shd w:val="clear" w:color="auto" w:fill="auto"/>
            <w:vAlign w:val="center"/>
          </w:tcPr>
          <w:p w14:paraId="0C8BA8B7" w14:textId="77777777" w:rsidR="00F368E3" w:rsidRPr="00BF1409" w:rsidRDefault="00F368E3" w:rsidP="00F368E3">
            <w:pPr>
              <w:rPr>
                <w:color w:val="000000" w:themeColor="text1"/>
                <w:lang w:eastAsia="ru-RU"/>
              </w:rPr>
            </w:pPr>
            <w:r w:rsidRPr="00BF1409">
              <w:rPr>
                <w:color w:val="000000" w:themeColor="text1"/>
                <w:lang w:eastAsia="ru-RU"/>
              </w:rPr>
              <w:t>Бағдарламалық қамтамасыз ету (түрлері бойынша)</w:t>
            </w:r>
          </w:p>
        </w:tc>
        <w:tc>
          <w:tcPr>
            <w:tcW w:w="1134" w:type="dxa"/>
            <w:shd w:val="clear" w:color="auto" w:fill="auto"/>
            <w:vAlign w:val="center"/>
          </w:tcPr>
          <w:p w14:paraId="64D42A5A" w14:textId="77777777" w:rsidR="00F368E3" w:rsidRPr="00BF1409" w:rsidRDefault="00F368E3" w:rsidP="00F368E3">
            <w:pPr>
              <w:rPr>
                <w:color w:val="000000" w:themeColor="text1"/>
                <w:lang w:eastAsia="ru-RU"/>
              </w:rPr>
            </w:pPr>
            <w:r w:rsidRPr="00BF1409">
              <w:rPr>
                <w:color w:val="000000" w:themeColor="text1"/>
                <w:lang w:eastAsia="ru-RU"/>
              </w:rPr>
              <w:t>Алгебра</w:t>
            </w:r>
          </w:p>
        </w:tc>
        <w:tc>
          <w:tcPr>
            <w:tcW w:w="1275" w:type="dxa"/>
            <w:shd w:val="clear" w:color="auto" w:fill="auto"/>
            <w:vAlign w:val="center"/>
          </w:tcPr>
          <w:p w14:paraId="3A69AF8A" w14:textId="77777777" w:rsidR="00F368E3" w:rsidRPr="00BF1409" w:rsidRDefault="00F368E3" w:rsidP="00F368E3">
            <w:pPr>
              <w:rPr>
                <w:color w:val="000000" w:themeColor="text1"/>
                <w:lang w:eastAsia="ru-RU"/>
              </w:rPr>
            </w:pPr>
            <w:r w:rsidRPr="00BF1409">
              <w:rPr>
                <w:color w:val="000000" w:themeColor="text1"/>
                <w:lang w:eastAsia="ru-RU"/>
              </w:rPr>
              <w:t>Информатика</w:t>
            </w:r>
          </w:p>
        </w:tc>
        <w:tc>
          <w:tcPr>
            <w:tcW w:w="1560" w:type="dxa"/>
            <w:shd w:val="clear" w:color="auto" w:fill="auto"/>
            <w:vAlign w:val="center"/>
          </w:tcPr>
          <w:p w14:paraId="038009BE" w14:textId="77777777" w:rsidR="00F368E3" w:rsidRPr="00BF1409" w:rsidRDefault="00F368E3" w:rsidP="00F368E3">
            <w:pPr>
              <w:rPr>
                <w:color w:val="000000" w:themeColor="text1"/>
                <w:lang w:eastAsia="ru-RU"/>
              </w:rPr>
            </w:pPr>
            <w:r w:rsidRPr="00BF1409">
              <w:rPr>
                <w:color w:val="000000" w:themeColor="text1"/>
                <w:lang w:eastAsia="ru-RU"/>
              </w:rPr>
              <w:t>Алгебра және анализ бастамалары</w:t>
            </w:r>
          </w:p>
        </w:tc>
        <w:tc>
          <w:tcPr>
            <w:tcW w:w="1673" w:type="dxa"/>
            <w:shd w:val="clear" w:color="auto" w:fill="auto"/>
            <w:vAlign w:val="center"/>
          </w:tcPr>
          <w:p w14:paraId="620271DF" w14:textId="77777777" w:rsidR="00F368E3" w:rsidRPr="00BF1409" w:rsidRDefault="00F368E3" w:rsidP="00F368E3">
            <w:pPr>
              <w:rPr>
                <w:color w:val="000000" w:themeColor="text1"/>
                <w:lang w:eastAsia="ru-RU"/>
              </w:rPr>
            </w:pPr>
            <w:r w:rsidRPr="00BF1409">
              <w:rPr>
                <w:color w:val="000000" w:themeColor="text1"/>
                <w:lang w:eastAsia="ru-RU"/>
              </w:rPr>
              <w:t>Информатика</w:t>
            </w:r>
          </w:p>
        </w:tc>
      </w:tr>
      <w:tr w:rsidR="00BF1409" w:rsidRPr="00BF1409" w14:paraId="45E3041D" w14:textId="77777777" w:rsidTr="00066F49">
        <w:tc>
          <w:tcPr>
            <w:tcW w:w="10604" w:type="dxa"/>
            <w:gridSpan w:val="6"/>
            <w:shd w:val="clear" w:color="auto" w:fill="auto"/>
            <w:vAlign w:val="center"/>
          </w:tcPr>
          <w:p w14:paraId="6D6B3BD3" w14:textId="77777777" w:rsidR="00F368E3" w:rsidRPr="00BF1409" w:rsidRDefault="00F368E3" w:rsidP="00F368E3">
            <w:pPr>
              <w:jc w:val="center"/>
              <w:rPr>
                <w:b/>
                <w:bCs/>
                <w:color w:val="000000" w:themeColor="text1"/>
                <w:lang w:eastAsia="ru-RU"/>
              </w:rPr>
            </w:pPr>
            <w:r w:rsidRPr="00BF1409">
              <w:rPr>
                <w:b/>
                <w:bCs/>
                <w:color w:val="000000" w:themeColor="text1"/>
                <w:lang w:eastAsia="ru-RU"/>
              </w:rPr>
              <w:t>071 Инженерия және инженерлік іс</w:t>
            </w:r>
          </w:p>
        </w:tc>
      </w:tr>
      <w:tr w:rsidR="00BF1409" w:rsidRPr="00BF1409" w14:paraId="07C225BA" w14:textId="77777777" w:rsidTr="009404E0">
        <w:tc>
          <w:tcPr>
            <w:tcW w:w="1560" w:type="dxa"/>
            <w:shd w:val="clear" w:color="auto" w:fill="auto"/>
            <w:vAlign w:val="center"/>
          </w:tcPr>
          <w:p w14:paraId="3121AD1E" w14:textId="77777777" w:rsidR="00F368E3" w:rsidRPr="00BF1409" w:rsidRDefault="00F368E3" w:rsidP="00F368E3">
            <w:pPr>
              <w:rPr>
                <w:color w:val="000000" w:themeColor="text1"/>
                <w:lang w:eastAsia="ru-RU"/>
              </w:rPr>
            </w:pPr>
            <w:r w:rsidRPr="00BF1409">
              <w:rPr>
                <w:color w:val="000000" w:themeColor="text1"/>
                <w:lang w:eastAsia="ru-RU"/>
              </w:rPr>
              <w:br/>
              <w:t>07110100</w:t>
            </w:r>
          </w:p>
        </w:tc>
        <w:tc>
          <w:tcPr>
            <w:tcW w:w="3402" w:type="dxa"/>
            <w:shd w:val="clear" w:color="auto" w:fill="auto"/>
            <w:vAlign w:val="center"/>
          </w:tcPr>
          <w:p w14:paraId="73FB36E8" w14:textId="77777777" w:rsidR="00F368E3" w:rsidRPr="00BF1409" w:rsidRDefault="00F368E3" w:rsidP="00F368E3">
            <w:pPr>
              <w:rPr>
                <w:color w:val="000000" w:themeColor="text1"/>
                <w:lang w:eastAsia="ru-RU"/>
              </w:rPr>
            </w:pPr>
            <w:r w:rsidRPr="00BF1409">
              <w:rPr>
                <w:color w:val="000000" w:themeColor="text1"/>
                <w:lang w:eastAsia="ru-RU"/>
              </w:rPr>
              <w:t>Химиялық технология және өндіріс (түрлері бойынша)</w:t>
            </w:r>
          </w:p>
        </w:tc>
        <w:tc>
          <w:tcPr>
            <w:tcW w:w="1134" w:type="dxa"/>
            <w:shd w:val="clear" w:color="auto" w:fill="auto"/>
            <w:vAlign w:val="center"/>
          </w:tcPr>
          <w:p w14:paraId="0776486A" w14:textId="77777777" w:rsidR="00F368E3" w:rsidRPr="00BF1409" w:rsidRDefault="00F368E3" w:rsidP="00F368E3">
            <w:pPr>
              <w:rPr>
                <w:color w:val="000000" w:themeColor="text1"/>
                <w:lang w:eastAsia="ru-RU"/>
              </w:rPr>
            </w:pPr>
            <w:r w:rsidRPr="00BF1409">
              <w:rPr>
                <w:color w:val="000000" w:themeColor="text1"/>
                <w:lang w:eastAsia="ru-RU"/>
              </w:rPr>
              <w:t>Химия</w:t>
            </w:r>
          </w:p>
        </w:tc>
        <w:tc>
          <w:tcPr>
            <w:tcW w:w="1275" w:type="dxa"/>
            <w:shd w:val="clear" w:color="auto" w:fill="auto"/>
            <w:vAlign w:val="center"/>
          </w:tcPr>
          <w:p w14:paraId="5FC4ADCC" w14:textId="77777777" w:rsidR="00F368E3" w:rsidRPr="00BF1409" w:rsidRDefault="00F368E3" w:rsidP="00F368E3">
            <w:pPr>
              <w:rPr>
                <w:color w:val="000000" w:themeColor="text1"/>
                <w:lang w:eastAsia="ru-RU"/>
              </w:rPr>
            </w:pPr>
            <w:r w:rsidRPr="00BF1409">
              <w:rPr>
                <w:color w:val="000000" w:themeColor="text1"/>
                <w:lang w:eastAsia="ru-RU"/>
              </w:rPr>
              <w:t>Физика</w:t>
            </w:r>
          </w:p>
        </w:tc>
        <w:tc>
          <w:tcPr>
            <w:tcW w:w="1560" w:type="dxa"/>
            <w:shd w:val="clear" w:color="auto" w:fill="auto"/>
            <w:vAlign w:val="center"/>
          </w:tcPr>
          <w:p w14:paraId="174C5A28" w14:textId="77777777" w:rsidR="00F368E3" w:rsidRPr="00BF1409" w:rsidRDefault="00F368E3" w:rsidP="00F368E3">
            <w:pPr>
              <w:rPr>
                <w:color w:val="000000" w:themeColor="text1"/>
                <w:lang w:eastAsia="ru-RU"/>
              </w:rPr>
            </w:pPr>
            <w:r w:rsidRPr="00BF1409">
              <w:rPr>
                <w:color w:val="000000" w:themeColor="text1"/>
                <w:lang w:eastAsia="ru-RU"/>
              </w:rPr>
              <w:t>Химия</w:t>
            </w:r>
          </w:p>
        </w:tc>
        <w:tc>
          <w:tcPr>
            <w:tcW w:w="1673" w:type="dxa"/>
            <w:shd w:val="clear" w:color="auto" w:fill="auto"/>
            <w:vAlign w:val="center"/>
          </w:tcPr>
          <w:p w14:paraId="672B6B59" w14:textId="77777777" w:rsidR="00F368E3" w:rsidRPr="00BF1409" w:rsidRDefault="00F368E3" w:rsidP="00F368E3">
            <w:pPr>
              <w:rPr>
                <w:color w:val="000000" w:themeColor="text1"/>
                <w:lang w:eastAsia="ru-RU"/>
              </w:rPr>
            </w:pPr>
            <w:r w:rsidRPr="00BF1409">
              <w:rPr>
                <w:color w:val="000000" w:themeColor="text1"/>
                <w:lang w:eastAsia="ru-RU"/>
              </w:rPr>
              <w:t>Физика</w:t>
            </w:r>
          </w:p>
        </w:tc>
      </w:tr>
      <w:tr w:rsidR="00BF1409" w:rsidRPr="00BF1409" w14:paraId="11964540" w14:textId="77777777" w:rsidTr="009404E0">
        <w:tc>
          <w:tcPr>
            <w:tcW w:w="1560" w:type="dxa"/>
            <w:shd w:val="clear" w:color="auto" w:fill="auto"/>
            <w:vAlign w:val="center"/>
          </w:tcPr>
          <w:p w14:paraId="53C2C61A" w14:textId="77777777" w:rsidR="00F368E3" w:rsidRPr="00BF1409" w:rsidRDefault="00F368E3" w:rsidP="00F368E3">
            <w:pPr>
              <w:rPr>
                <w:color w:val="000000" w:themeColor="text1"/>
                <w:lang w:eastAsia="ru-RU"/>
              </w:rPr>
            </w:pPr>
            <w:r w:rsidRPr="00BF1409">
              <w:rPr>
                <w:color w:val="000000" w:themeColor="text1"/>
                <w:lang w:eastAsia="ru-RU"/>
              </w:rPr>
              <w:t>07130100</w:t>
            </w:r>
          </w:p>
        </w:tc>
        <w:tc>
          <w:tcPr>
            <w:tcW w:w="3402" w:type="dxa"/>
            <w:shd w:val="clear" w:color="auto" w:fill="auto"/>
            <w:vAlign w:val="center"/>
          </w:tcPr>
          <w:p w14:paraId="7236A81D" w14:textId="77777777" w:rsidR="00F368E3" w:rsidRPr="00BF1409" w:rsidRDefault="00F368E3" w:rsidP="00F368E3">
            <w:pPr>
              <w:rPr>
                <w:color w:val="000000" w:themeColor="text1"/>
                <w:lang w:eastAsia="ru-RU"/>
              </w:rPr>
            </w:pPr>
            <w:r w:rsidRPr="00BF1409">
              <w:rPr>
                <w:color w:val="000000" w:themeColor="text1"/>
                <w:lang w:eastAsia="ru-RU"/>
              </w:rPr>
              <w:t>Электр жабдықтары (түрлері және салалары бойынша)</w:t>
            </w:r>
          </w:p>
        </w:tc>
        <w:tc>
          <w:tcPr>
            <w:tcW w:w="1134" w:type="dxa"/>
            <w:shd w:val="clear" w:color="auto" w:fill="auto"/>
            <w:vAlign w:val="center"/>
          </w:tcPr>
          <w:p w14:paraId="35DC441E" w14:textId="77777777" w:rsidR="00F368E3" w:rsidRPr="00BF1409" w:rsidRDefault="00F368E3" w:rsidP="00F368E3">
            <w:pPr>
              <w:rPr>
                <w:color w:val="000000" w:themeColor="text1"/>
                <w:lang w:eastAsia="ru-RU"/>
              </w:rPr>
            </w:pPr>
            <w:r w:rsidRPr="00BF1409">
              <w:rPr>
                <w:color w:val="000000" w:themeColor="text1"/>
                <w:lang w:eastAsia="ru-RU"/>
              </w:rPr>
              <w:t>Алгебра</w:t>
            </w:r>
          </w:p>
        </w:tc>
        <w:tc>
          <w:tcPr>
            <w:tcW w:w="1275" w:type="dxa"/>
            <w:shd w:val="clear" w:color="auto" w:fill="auto"/>
            <w:vAlign w:val="center"/>
          </w:tcPr>
          <w:p w14:paraId="5E2DF5CF" w14:textId="77777777" w:rsidR="00F368E3" w:rsidRPr="00BF1409" w:rsidRDefault="00F368E3" w:rsidP="00F368E3">
            <w:pPr>
              <w:rPr>
                <w:color w:val="000000" w:themeColor="text1"/>
                <w:lang w:eastAsia="ru-RU"/>
              </w:rPr>
            </w:pPr>
            <w:r w:rsidRPr="00BF1409">
              <w:rPr>
                <w:color w:val="000000" w:themeColor="text1"/>
                <w:lang w:eastAsia="ru-RU"/>
              </w:rPr>
              <w:t>Физика</w:t>
            </w:r>
          </w:p>
        </w:tc>
        <w:tc>
          <w:tcPr>
            <w:tcW w:w="1560" w:type="dxa"/>
            <w:shd w:val="clear" w:color="auto" w:fill="auto"/>
            <w:vAlign w:val="center"/>
          </w:tcPr>
          <w:p w14:paraId="243BE7E8" w14:textId="77777777" w:rsidR="00F368E3" w:rsidRPr="00BF1409" w:rsidRDefault="00F368E3" w:rsidP="00F368E3">
            <w:pPr>
              <w:rPr>
                <w:color w:val="000000" w:themeColor="text1"/>
                <w:lang w:eastAsia="ru-RU"/>
              </w:rPr>
            </w:pPr>
            <w:r w:rsidRPr="00BF1409">
              <w:rPr>
                <w:color w:val="000000" w:themeColor="text1"/>
                <w:lang w:eastAsia="ru-RU"/>
              </w:rPr>
              <w:t>Алгебра және анализ бастамалары</w:t>
            </w:r>
          </w:p>
        </w:tc>
        <w:tc>
          <w:tcPr>
            <w:tcW w:w="1673" w:type="dxa"/>
            <w:shd w:val="clear" w:color="auto" w:fill="auto"/>
            <w:vAlign w:val="center"/>
          </w:tcPr>
          <w:p w14:paraId="293C83BA" w14:textId="77777777" w:rsidR="00F368E3" w:rsidRPr="00BF1409" w:rsidRDefault="00F368E3" w:rsidP="00F368E3">
            <w:pPr>
              <w:rPr>
                <w:color w:val="000000" w:themeColor="text1"/>
                <w:lang w:eastAsia="ru-RU"/>
              </w:rPr>
            </w:pPr>
            <w:r w:rsidRPr="00BF1409">
              <w:rPr>
                <w:color w:val="000000" w:themeColor="text1"/>
                <w:lang w:eastAsia="ru-RU"/>
              </w:rPr>
              <w:t>Физика</w:t>
            </w:r>
          </w:p>
        </w:tc>
      </w:tr>
      <w:tr w:rsidR="00BF1409" w:rsidRPr="00BF1409" w14:paraId="5F9CEEC0" w14:textId="77777777" w:rsidTr="009404E0">
        <w:tc>
          <w:tcPr>
            <w:tcW w:w="1560" w:type="dxa"/>
            <w:shd w:val="clear" w:color="auto" w:fill="auto"/>
            <w:vAlign w:val="center"/>
          </w:tcPr>
          <w:p w14:paraId="6E94128E" w14:textId="12317B10" w:rsidR="00A36173" w:rsidRPr="00BF1409" w:rsidRDefault="00A36173" w:rsidP="00A36173">
            <w:pPr>
              <w:rPr>
                <w:color w:val="000000" w:themeColor="text1"/>
                <w:lang w:eastAsia="ru-RU"/>
              </w:rPr>
            </w:pPr>
            <w:r w:rsidRPr="00BF1409">
              <w:rPr>
                <w:color w:val="000000" w:themeColor="text1"/>
                <w:lang w:eastAsia="ru-RU"/>
              </w:rPr>
              <w:t>07130200</w:t>
            </w:r>
          </w:p>
        </w:tc>
        <w:tc>
          <w:tcPr>
            <w:tcW w:w="3402" w:type="dxa"/>
            <w:shd w:val="clear" w:color="auto" w:fill="auto"/>
            <w:vAlign w:val="center"/>
          </w:tcPr>
          <w:p w14:paraId="4198B7DD" w14:textId="437EA2B8" w:rsidR="00A36173" w:rsidRPr="00BF1409" w:rsidRDefault="00A36173" w:rsidP="00A36173">
            <w:pPr>
              <w:rPr>
                <w:color w:val="000000" w:themeColor="text1"/>
                <w:lang w:eastAsia="ru-RU"/>
              </w:rPr>
            </w:pPr>
            <w:r w:rsidRPr="00BF1409">
              <w:rPr>
                <w:color w:val="000000" w:themeColor="text1"/>
                <w:lang w:eastAsia="ru-RU"/>
              </w:rPr>
              <w:t xml:space="preserve">Электрмен </w:t>
            </w:r>
            <w:r w:rsidRPr="00BF1409">
              <w:rPr>
                <w:color w:val="000000" w:themeColor="text1"/>
                <w:lang w:val="kk-KZ" w:eastAsia="ru-RU"/>
              </w:rPr>
              <w:t>қа</w:t>
            </w:r>
            <w:r w:rsidRPr="00BF1409">
              <w:rPr>
                <w:color w:val="000000" w:themeColor="text1"/>
                <w:lang w:eastAsia="ru-RU"/>
              </w:rPr>
              <w:t>мтамасыз ету</w:t>
            </w:r>
          </w:p>
        </w:tc>
        <w:tc>
          <w:tcPr>
            <w:tcW w:w="1134" w:type="dxa"/>
            <w:shd w:val="clear" w:color="auto" w:fill="auto"/>
            <w:vAlign w:val="center"/>
          </w:tcPr>
          <w:p w14:paraId="1AD270E1" w14:textId="22C3C2FD" w:rsidR="00A36173" w:rsidRPr="00BF1409" w:rsidRDefault="00A36173" w:rsidP="00A36173">
            <w:pPr>
              <w:rPr>
                <w:color w:val="000000" w:themeColor="text1"/>
                <w:lang w:eastAsia="ru-RU"/>
              </w:rPr>
            </w:pPr>
            <w:r w:rsidRPr="00BF1409">
              <w:rPr>
                <w:color w:val="000000" w:themeColor="text1"/>
                <w:lang w:eastAsia="ru-RU"/>
              </w:rPr>
              <w:t>Алгебра</w:t>
            </w:r>
          </w:p>
        </w:tc>
        <w:tc>
          <w:tcPr>
            <w:tcW w:w="1275" w:type="dxa"/>
            <w:shd w:val="clear" w:color="auto" w:fill="auto"/>
            <w:vAlign w:val="center"/>
          </w:tcPr>
          <w:p w14:paraId="1641282E" w14:textId="4B1C2699" w:rsidR="00A36173" w:rsidRPr="00BF1409" w:rsidRDefault="00A36173" w:rsidP="00A36173">
            <w:pPr>
              <w:rPr>
                <w:color w:val="000000" w:themeColor="text1"/>
                <w:lang w:eastAsia="ru-RU"/>
              </w:rPr>
            </w:pPr>
            <w:r w:rsidRPr="00BF1409">
              <w:rPr>
                <w:color w:val="000000" w:themeColor="text1"/>
                <w:lang w:eastAsia="ru-RU"/>
              </w:rPr>
              <w:t>Физика</w:t>
            </w:r>
          </w:p>
        </w:tc>
        <w:tc>
          <w:tcPr>
            <w:tcW w:w="1560" w:type="dxa"/>
            <w:shd w:val="clear" w:color="auto" w:fill="auto"/>
            <w:vAlign w:val="center"/>
          </w:tcPr>
          <w:p w14:paraId="5CAF2847" w14:textId="12018863" w:rsidR="00A36173" w:rsidRPr="00BF1409" w:rsidRDefault="00A36173" w:rsidP="00A36173">
            <w:pPr>
              <w:rPr>
                <w:color w:val="000000" w:themeColor="text1"/>
                <w:lang w:eastAsia="ru-RU"/>
              </w:rPr>
            </w:pPr>
            <w:r w:rsidRPr="00BF1409">
              <w:rPr>
                <w:color w:val="000000" w:themeColor="text1"/>
                <w:lang w:eastAsia="ru-RU"/>
              </w:rPr>
              <w:t>Алгебра және анализ бастамалары</w:t>
            </w:r>
          </w:p>
        </w:tc>
        <w:tc>
          <w:tcPr>
            <w:tcW w:w="1673" w:type="dxa"/>
            <w:shd w:val="clear" w:color="auto" w:fill="auto"/>
            <w:vAlign w:val="center"/>
          </w:tcPr>
          <w:p w14:paraId="46A91524" w14:textId="5FD9F868" w:rsidR="00A36173" w:rsidRPr="00BF1409" w:rsidRDefault="00A36173" w:rsidP="00A36173">
            <w:pPr>
              <w:rPr>
                <w:color w:val="000000" w:themeColor="text1"/>
                <w:lang w:eastAsia="ru-RU"/>
              </w:rPr>
            </w:pPr>
            <w:r w:rsidRPr="00BF1409">
              <w:rPr>
                <w:color w:val="000000" w:themeColor="text1"/>
                <w:lang w:eastAsia="ru-RU"/>
              </w:rPr>
              <w:t>Физика</w:t>
            </w:r>
          </w:p>
        </w:tc>
      </w:tr>
      <w:tr w:rsidR="00BF1409" w:rsidRPr="00BF1409" w14:paraId="724C55F4" w14:textId="77777777" w:rsidTr="009404E0">
        <w:tc>
          <w:tcPr>
            <w:tcW w:w="1560" w:type="dxa"/>
            <w:shd w:val="clear" w:color="auto" w:fill="auto"/>
            <w:vAlign w:val="center"/>
          </w:tcPr>
          <w:p w14:paraId="449C3C53" w14:textId="09F0063B" w:rsidR="00043736" w:rsidRPr="00BF1409" w:rsidRDefault="00043736" w:rsidP="00043736">
            <w:pPr>
              <w:rPr>
                <w:color w:val="000000" w:themeColor="text1"/>
                <w:lang w:val="kk-KZ" w:eastAsia="ru-RU"/>
              </w:rPr>
            </w:pPr>
            <w:r w:rsidRPr="00BF1409">
              <w:rPr>
                <w:color w:val="000000" w:themeColor="text1"/>
                <w:lang w:val="kk-KZ" w:eastAsia="ru-RU"/>
              </w:rPr>
              <w:t>07130300</w:t>
            </w:r>
          </w:p>
        </w:tc>
        <w:tc>
          <w:tcPr>
            <w:tcW w:w="3402" w:type="dxa"/>
            <w:shd w:val="clear" w:color="auto" w:fill="auto"/>
            <w:vAlign w:val="center"/>
          </w:tcPr>
          <w:p w14:paraId="38C31E29" w14:textId="1CCF7CFF" w:rsidR="00043736" w:rsidRPr="00BF1409" w:rsidRDefault="00043736" w:rsidP="00043736">
            <w:pPr>
              <w:rPr>
                <w:color w:val="000000" w:themeColor="text1"/>
                <w:lang w:val="kk-KZ" w:eastAsia="ru-RU"/>
              </w:rPr>
            </w:pPr>
            <w:r w:rsidRPr="00BF1409">
              <w:rPr>
                <w:color w:val="000000" w:themeColor="text1"/>
                <w:lang w:val="kk-KZ" w:eastAsia="ru-RU"/>
              </w:rPr>
              <w:t>Жылу электр станцияларының жылу энергетикалық қондырғалары</w:t>
            </w:r>
          </w:p>
        </w:tc>
        <w:tc>
          <w:tcPr>
            <w:tcW w:w="1134" w:type="dxa"/>
            <w:shd w:val="clear" w:color="auto" w:fill="auto"/>
            <w:vAlign w:val="center"/>
          </w:tcPr>
          <w:p w14:paraId="3068D4DA" w14:textId="47E708FC" w:rsidR="00043736" w:rsidRPr="00BF1409" w:rsidRDefault="00043736" w:rsidP="00043736">
            <w:pPr>
              <w:rPr>
                <w:color w:val="000000" w:themeColor="text1"/>
                <w:lang w:eastAsia="ru-RU"/>
              </w:rPr>
            </w:pPr>
            <w:r w:rsidRPr="00BF1409">
              <w:rPr>
                <w:color w:val="000000" w:themeColor="text1"/>
                <w:lang w:eastAsia="ru-RU"/>
              </w:rPr>
              <w:t>Алгебра</w:t>
            </w:r>
          </w:p>
        </w:tc>
        <w:tc>
          <w:tcPr>
            <w:tcW w:w="1275" w:type="dxa"/>
            <w:shd w:val="clear" w:color="auto" w:fill="auto"/>
            <w:vAlign w:val="center"/>
          </w:tcPr>
          <w:p w14:paraId="40BA6D63" w14:textId="055097E6" w:rsidR="00043736" w:rsidRPr="00BF1409" w:rsidRDefault="00043736" w:rsidP="00043736">
            <w:pPr>
              <w:rPr>
                <w:color w:val="000000" w:themeColor="text1"/>
                <w:lang w:eastAsia="ru-RU"/>
              </w:rPr>
            </w:pPr>
            <w:r w:rsidRPr="00BF1409">
              <w:rPr>
                <w:color w:val="000000" w:themeColor="text1"/>
                <w:lang w:eastAsia="ru-RU"/>
              </w:rPr>
              <w:t>Физика</w:t>
            </w:r>
          </w:p>
        </w:tc>
        <w:tc>
          <w:tcPr>
            <w:tcW w:w="1560" w:type="dxa"/>
            <w:shd w:val="clear" w:color="auto" w:fill="auto"/>
            <w:vAlign w:val="center"/>
          </w:tcPr>
          <w:p w14:paraId="4B033FAA" w14:textId="7FDFF8B1" w:rsidR="00043736" w:rsidRPr="00BF1409" w:rsidRDefault="00043736" w:rsidP="00043736">
            <w:pPr>
              <w:rPr>
                <w:color w:val="000000" w:themeColor="text1"/>
                <w:lang w:eastAsia="ru-RU"/>
              </w:rPr>
            </w:pPr>
            <w:r w:rsidRPr="00BF1409">
              <w:rPr>
                <w:color w:val="000000" w:themeColor="text1"/>
                <w:lang w:eastAsia="ru-RU"/>
              </w:rPr>
              <w:t>Алгебра және анализ бастамалары</w:t>
            </w:r>
          </w:p>
        </w:tc>
        <w:tc>
          <w:tcPr>
            <w:tcW w:w="1673" w:type="dxa"/>
            <w:shd w:val="clear" w:color="auto" w:fill="auto"/>
            <w:vAlign w:val="center"/>
          </w:tcPr>
          <w:p w14:paraId="56AE2849" w14:textId="4E548999" w:rsidR="00043736" w:rsidRPr="00BF1409" w:rsidRDefault="00043736" w:rsidP="00043736">
            <w:pPr>
              <w:rPr>
                <w:color w:val="000000" w:themeColor="text1"/>
                <w:lang w:eastAsia="ru-RU"/>
              </w:rPr>
            </w:pPr>
            <w:r w:rsidRPr="00BF1409">
              <w:rPr>
                <w:color w:val="000000" w:themeColor="text1"/>
                <w:lang w:eastAsia="ru-RU"/>
              </w:rPr>
              <w:t>Физика</w:t>
            </w:r>
          </w:p>
        </w:tc>
      </w:tr>
      <w:tr w:rsidR="00BF1409" w:rsidRPr="00BF1409" w14:paraId="5FF65D30" w14:textId="77777777" w:rsidTr="009404E0">
        <w:tc>
          <w:tcPr>
            <w:tcW w:w="1560" w:type="dxa"/>
            <w:shd w:val="clear" w:color="auto" w:fill="auto"/>
            <w:vAlign w:val="center"/>
          </w:tcPr>
          <w:p w14:paraId="557C05F3" w14:textId="77777777" w:rsidR="00043736" w:rsidRPr="00BF1409" w:rsidRDefault="00043736" w:rsidP="00043736">
            <w:pPr>
              <w:rPr>
                <w:color w:val="000000" w:themeColor="text1"/>
                <w:lang w:eastAsia="ru-RU"/>
              </w:rPr>
            </w:pPr>
            <w:r w:rsidRPr="00BF1409">
              <w:rPr>
                <w:color w:val="000000" w:themeColor="text1"/>
                <w:lang w:eastAsia="ru-RU"/>
              </w:rPr>
              <w:t>07140100</w:t>
            </w:r>
          </w:p>
        </w:tc>
        <w:tc>
          <w:tcPr>
            <w:tcW w:w="3402" w:type="dxa"/>
            <w:shd w:val="clear" w:color="auto" w:fill="auto"/>
            <w:vAlign w:val="center"/>
          </w:tcPr>
          <w:p w14:paraId="11FD3005" w14:textId="77777777" w:rsidR="00043736" w:rsidRPr="00BF1409" w:rsidRDefault="00043736" w:rsidP="00043736">
            <w:pPr>
              <w:rPr>
                <w:color w:val="000000" w:themeColor="text1"/>
                <w:lang w:eastAsia="ru-RU"/>
              </w:rPr>
            </w:pPr>
            <w:r w:rsidRPr="00BF1409">
              <w:rPr>
                <w:color w:val="000000" w:themeColor="text1"/>
                <w:lang w:eastAsia="ru-RU"/>
              </w:rPr>
              <w:t>Технологиялық процесстерді автоматтандыру және басқару (бейін бойынша)</w:t>
            </w:r>
          </w:p>
        </w:tc>
        <w:tc>
          <w:tcPr>
            <w:tcW w:w="1134" w:type="dxa"/>
            <w:shd w:val="clear" w:color="auto" w:fill="auto"/>
            <w:vAlign w:val="center"/>
          </w:tcPr>
          <w:p w14:paraId="3927E325" w14:textId="77777777" w:rsidR="00043736" w:rsidRPr="00BF1409" w:rsidRDefault="00043736" w:rsidP="00043736">
            <w:pPr>
              <w:rPr>
                <w:color w:val="000000" w:themeColor="text1"/>
                <w:lang w:eastAsia="ru-RU"/>
              </w:rPr>
            </w:pPr>
            <w:r w:rsidRPr="00BF1409">
              <w:rPr>
                <w:color w:val="000000" w:themeColor="text1"/>
                <w:lang w:eastAsia="ru-RU"/>
              </w:rPr>
              <w:t>Алгебра</w:t>
            </w:r>
          </w:p>
        </w:tc>
        <w:tc>
          <w:tcPr>
            <w:tcW w:w="1275" w:type="dxa"/>
            <w:shd w:val="clear" w:color="auto" w:fill="auto"/>
            <w:vAlign w:val="center"/>
          </w:tcPr>
          <w:p w14:paraId="4A41C62D" w14:textId="77777777" w:rsidR="00043736" w:rsidRPr="00BF1409" w:rsidRDefault="00043736" w:rsidP="00043736">
            <w:pPr>
              <w:rPr>
                <w:color w:val="000000" w:themeColor="text1"/>
                <w:lang w:eastAsia="ru-RU"/>
              </w:rPr>
            </w:pPr>
            <w:r w:rsidRPr="00BF1409">
              <w:rPr>
                <w:color w:val="000000" w:themeColor="text1"/>
                <w:lang w:eastAsia="ru-RU"/>
              </w:rPr>
              <w:t>Физика</w:t>
            </w:r>
          </w:p>
        </w:tc>
        <w:tc>
          <w:tcPr>
            <w:tcW w:w="1560" w:type="dxa"/>
            <w:shd w:val="clear" w:color="auto" w:fill="auto"/>
            <w:vAlign w:val="center"/>
          </w:tcPr>
          <w:p w14:paraId="585C8DFA" w14:textId="77777777" w:rsidR="00043736" w:rsidRPr="00BF1409" w:rsidRDefault="00043736" w:rsidP="00043736">
            <w:pPr>
              <w:rPr>
                <w:color w:val="000000" w:themeColor="text1"/>
                <w:lang w:eastAsia="ru-RU"/>
              </w:rPr>
            </w:pPr>
            <w:r w:rsidRPr="00BF1409">
              <w:rPr>
                <w:color w:val="000000" w:themeColor="text1"/>
                <w:lang w:eastAsia="ru-RU"/>
              </w:rPr>
              <w:t>Алгебра және анализ бастамалары</w:t>
            </w:r>
          </w:p>
        </w:tc>
        <w:tc>
          <w:tcPr>
            <w:tcW w:w="1673" w:type="dxa"/>
            <w:shd w:val="clear" w:color="auto" w:fill="auto"/>
            <w:vAlign w:val="center"/>
          </w:tcPr>
          <w:p w14:paraId="71BFA3A8" w14:textId="77777777" w:rsidR="00043736" w:rsidRPr="00BF1409" w:rsidRDefault="00043736" w:rsidP="00043736">
            <w:pPr>
              <w:rPr>
                <w:color w:val="000000" w:themeColor="text1"/>
                <w:lang w:eastAsia="ru-RU"/>
              </w:rPr>
            </w:pPr>
            <w:r w:rsidRPr="00BF1409">
              <w:rPr>
                <w:color w:val="000000" w:themeColor="text1"/>
                <w:lang w:eastAsia="ru-RU"/>
              </w:rPr>
              <w:t>Физика</w:t>
            </w:r>
          </w:p>
        </w:tc>
      </w:tr>
      <w:tr w:rsidR="00BF1409" w:rsidRPr="00BF1409" w14:paraId="3DDBA1AD" w14:textId="77777777" w:rsidTr="009404E0">
        <w:tc>
          <w:tcPr>
            <w:tcW w:w="1560" w:type="dxa"/>
            <w:shd w:val="clear" w:color="auto" w:fill="auto"/>
            <w:vAlign w:val="center"/>
          </w:tcPr>
          <w:p w14:paraId="7F358770" w14:textId="1DB4ACED" w:rsidR="00043736" w:rsidRPr="00BF1409" w:rsidRDefault="00043736" w:rsidP="00043736">
            <w:pPr>
              <w:rPr>
                <w:color w:val="000000" w:themeColor="text1"/>
                <w:lang w:val="kk-KZ" w:eastAsia="ru-RU"/>
              </w:rPr>
            </w:pPr>
            <w:r w:rsidRPr="00BF1409">
              <w:rPr>
                <w:color w:val="000000" w:themeColor="text1"/>
                <w:lang w:val="kk-KZ" w:eastAsia="ru-RU"/>
              </w:rPr>
              <w:t>07151100</w:t>
            </w:r>
          </w:p>
        </w:tc>
        <w:tc>
          <w:tcPr>
            <w:tcW w:w="3402" w:type="dxa"/>
            <w:shd w:val="clear" w:color="auto" w:fill="auto"/>
            <w:vAlign w:val="center"/>
          </w:tcPr>
          <w:p w14:paraId="4399D9F6" w14:textId="2919AB30" w:rsidR="00043736" w:rsidRPr="00BF1409" w:rsidRDefault="00043736" w:rsidP="00043736">
            <w:pPr>
              <w:rPr>
                <w:color w:val="000000" w:themeColor="text1"/>
                <w:lang w:val="kk-KZ" w:eastAsia="ru-RU"/>
              </w:rPr>
            </w:pPr>
            <w:r w:rsidRPr="00BF1409">
              <w:rPr>
                <w:color w:val="000000" w:themeColor="text1"/>
                <w:lang w:val="kk-KZ" w:eastAsia="ru-RU"/>
              </w:rPr>
              <w:t>Машиналар мен жабдықтарды пайдалану (өнеркәсіп салалары бойынша)</w:t>
            </w:r>
          </w:p>
        </w:tc>
        <w:tc>
          <w:tcPr>
            <w:tcW w:w="1134" w:type="dxa"/>
            <w:shd w:val="clear" w:color="auto" w:fill="auto"/>
            <w:vAlign w:val="center"/>
          </w:tcPr>
          <w:p w14:paraId="004B7907" w14:textId="13AF5360" w:rsidR="00043736" w:rsidRPr="00BF1409" w:rsidRDefault="00043736" w:rsidP="00043736">
            <w:pPr>
              <w:rPr>
                <w:color w:val="000000" w:themeColor="text1"/>
                <w:lang w:val="kk-KZ" w:eastAsia="ru-RU"/>
              </w:rPr>
            </w:pPr>
            <w:r w:rsidRPr="00BF1409">
              <w:rPr>
                <w:color w:val="000000" w:themeColor="text1"/>
                <w:lang w:eastAsia="ru-RU"/>
              </w:rPr>
              <w:t>Алгебра</w:t>
            </w:r>
          </w:p>
        </w:tc>
        <w:tc>
          <w:tcPr>
            <w:tcW w:w="1275" w:type="dxa"/>
            <w:shd w:val="clear" w:color="auto" w:fill="auto"/>
            <w:vAlign w:val="center"/>
          </w:tcPr>
          <w:p w14:paraId="6A6EC008" w14:textId="481E50C2" w:rsidR="00043736" w:rsidRPr="00BF1409" w:rsidRDefault="00043736" w:rsidP="00043736">
            <w:pPr>
              <w:rPr>
                <w:color w:val="000000" w:themeColor="text1"/>
                <w:lang w:val="kk-KZ" w:eastAsia="ru-RU"/>
              </w:rPr>
            </w:pPr>
            <w:r w:rsidRPr="00BF1409">
              <w:rPr>
                <w:color w:val="000000" w:themeColor="text1"/>
                <w:lang w:eastAsia="ru-RU"/>
              </w:rPr>
              <w:t>Физика</w:t>
            </w:r>
          </w:p>
        </w:tc>
        <w:tc>
          <w:tcPr>
            <w:tcW w:w="1560" w:type="dxa"/>
            <w:shd w:val="clear" w:color="auto" w:fill="auto"/>
            <w:vAlign w:val="center"/>
          </w:tcPr>
          <w:p w14:paraId="35C9DF7B" w14:textId="4E0CF5DF" w:rsidR="00043736" w:rsidRPr="00BF1409" w:rsidRDefault="00043736" w:rsidP="00043736">
            <w:pPr>
              <w:rPr>
                <w:color w:val="000000" w:themeColor="text1"/>
                <w:lang w:val="kk-KZ" w:eastAsia="ru-RU"/>
              </w:rPr>
            </w:pPr>
            <w:r w:rsidRPr="00BF1409">
              <w:rPr>
                <w:color w:val="000000" w:themeColor="text1"/>
                <w:lang w:eastAsia="ru-RU"/>
              </w:rPr>
              <w:t>Алгебра және анализ бастамалары</w:t>
            </w:r>
          </w:p>
        </w:tc>
        <w:tc>
          <w:tcPr>
            <w:tcW w:w="1673" w:type="dxa"/>
            <w:shd w:val="clear" w:color="auto" w:fill="auto"/>
            <w:vAlign w:val="center"/>
          </w:tcPr>
          <w:p w14:paraId="1C8F3B1E" w14:textId="510D6225" w:rsidR="00043736" w:rsidRPr="00BF1409" w:rsidRDefault="00BF1409" w:rsidP="00043736">
            <w:pPr>
              <w:rPr>
                <w:color w:val="000000" w:themeColor="text1"/>
                <w:lang w:val="kk-KZ" w:eastAsia="ru-RU"/>
              </w:rPr>
            </w:pPr>
            <w:r w:rsidRPr="00BF1409">
              <w:rPr>
                <w:color w:val="000000" w:themeColor="text1"/>
                <w:lang w:eastAsia="ru-RU"/>
              </w:rPr>
              <w:t>Физика</w:t>
            </w:r>
          </w:p>
        </w:tc>
      </w:tr>
      <w:tr w:rsidR="00BF1409" w:rsidRPr="00BF1409" w14:paraId="36B0BAEB" w14:textId="77777777" w:rsidTr="009404E0">
        <w:tc>
          <w:tcPr>
            <w:tcW w:w="1560" w:type="dxa"/>
            <w:shd w:val="clear" w:color="auto" w:fill="auto"/>
            <w:vAlign w:val="center"/>
          </w:tcPr>
          <w:p w14:paraId="3B74B10B" w14:textId="14B6992C" w:rsidR="008E5D8D" w:rsidRPr="00BF1409" w:rsidRDefault="008E5D8D" w:rsidP="008E5D8D">
            <w:pPr>
              <w:rPr>
                <w:color w:val="000000" w:themeColor="text1"/>
                <w:lang w:val="kk-KZ" w:eastAsia="ru-RU"/>
              </w:rPr>
            </w:pPr>
            <w:r w:rsidRPr="00BF1409">
              <w:rPr>
                <w:color w:val="000000" w:themeColor="text1"/>
              </w:rPr>
              <w:t>07130500</w:t>
            </w:r>
          </w:p>
        </w:tc>
        <w:tc>
          <w:tcPr>
            <w:tcW w:w="3402" w:type="dxa"/>
            <w:shd w:val="clear" w:color="auto" w:fill="auto"/>
            <w:vAlign w:val="center"/>
          </w:tcPr>
          <w:p w14:paraId="06B8C01A" w14:textId="3C1EFC7C" w:rsidR="008E5D8D" w:rsidRPr="00BF1409" w:rsidRDefault="008E5D8D" w:rsidP="008E5D8D">
            <w:pPr>
              <w:rPr>
                <w:color w:val="000000" w:themeColor="text1"/>
                <w:lang w:val="kk-KZ" w:eastAsia="ru-RU"/>
              </w:rPr>
            </w:pPr>
            <w:r w:rsidRPr="00BF1409">
              <w:rPr>
                <w:color w:val="000000" w:themeColor="text1"/>
              </w:rPr>
              <w:t>Жаңартылатын энергетика</w:t>
            </w:r>
          </w:p>
        </w:tc>
        <w:tc>
          <w:tcPr>
            <w:tcW w:w="1134" w:type="dxa"/>
            <w:shd w:val="clear" w:color="auto" w:fill="auto"/>
            <w:vAlign w:val="center"/>
          </w:tcPr>
          <w:p w14:paraId="78AE5565" w14:textId="0BC8F02D" w:rsidR="008E5D8D" w:rsidRPr="00BF1409" w:rsidRDefault="008E5D8D" w:rsidP="008E5D8D">
            <w:pPr>
              <w:rPr>
                <w:color w:val="000000" w:themeColor="text1"/>
                <w:lang w:eastAsia="ru-RU"/>
              </w:rPr>
            </w:pPr>
            <w:r w:rsidRPr="00BF1409">
              <w:rPr>
                <w:color w:val="000000" w:themeColor="text1"/>
              </w:rPr>
              <w:t>Алгебра</w:t>
            </w:r>
          </w:p>
        </w:tc>
        <w:tc>
          <w:tcPr>
            <w:tcW w:w="1275" w:type="dxa"/>
            <w:shd w:val="clear" w:color="auto" w:fill="auto"/>
            <w:vAlign w:val="center"/>
          </w:tcPr>
          <w:p w14:paraId="530F0D7C" w14:textId="36B29AA2" w:rsidR="008E5D8D" w:rsidRPr="00BF1409" w:rsidRDefault="008E5D8D" w:rsidP="008E5D8D">
            <w:pPr>
              <w:rPr>
                <w:color w:val="000000" w:themeColor="text1"/>
                <w:lang w:eastAsia="ru-RU"/>
              </w:rPr>
            </w:pPr>
            <w:r w:rsidRPr="00BF1409">
              <w:rPr>
                <w:color w:val="000000" w:themeColor="text1"/>
              </w:rPr>
              <w:t>Физика</w:t>
            </w:r>
          </w:p>
        </w:tc>
        <w:tc>
          <w:tcPr>
            <w:tcW w:w="1560" w:type="dxa"/>
            <w:shd w:val="clear" w:color="auto" w:fill="auto"/>
            <w:vAlign w:val="center"/>
          </w:tcPr>
          <w:p w14:paraId="03852963" w14:textId="7CE2F9BC" w:rsidR="008E5D8D" w:rsidRPr="00BF1409" w:rsidRDefault="008E5D8D" w:rsidP="008E5D8D">
            <w:pPr>
              <w:rPr>
                <w:color w:val="000000" w:themeColor="text1"/>
                <w:lang w:eastAsia="ru-RU"/>
              </w:rPr>
            </w:pPr>
            <w:r w:rsidRPr="00BF1409">
              <w:rPr>
                <w:color w:val="000000" w:themeColor="text1"/>
              </w:rPr>
              <w:t>Физика</w:t>
            </w:r>
          </w:p>
        </w:tc>
        <w:tc>
          <w:tcPr>
            <w:tcW w:w="1673" w:type="dxa"/>
            <w:shd w:val="clear" w:color="auto" w:fill="auto"/>
            <w:vAlign w:val="center"/>
          </w:tcPr>
          <w:p w14:paraId="26917E8D" w14:textId="2A93AD0A" w:rsidR="008E5D8D" w:rsidRPr="00BF1409" w:rsidRDefault="008E5D8D" w:rsidP="008E5D8D">
            <w:pPr>
              <w:rPr>
                <w:color w:val="000000" w:themeColor="text1"/>
                <w:lang w:eastAsia="ru-RU"/>
              </w:rPr>
            </w:pPr>
            <w:r w:rsidRPr="00BF1409">
              <w:rPr>
                <w:color w:val="000000" w:themeColor="text1"/>
              </w:rPr>
              <w:t>Алгебра и начала анализа</w:t>
            </w:r>
          </w:p>
        </w:tc>
      </w:tr>
      <w:tr w:rsidR="00BF1409" w:rsidRPr="00BF1409" w14:paraId="10669DE7" w14:textId="77777777" w:rsidTr="009404E0">
        <w:tc>
          <w:tcPr>
            <w:tcW w:w="1560" w:type="dxa"/>
            <w:shd w:val="clear" w:color="auto" w:fill="auto"/>
            <w:vAlign w:val="center"/>
          </w:tcPr>
          <w:p w14:paraId="5B8EFB78" w14:textId="240A1039" w:rsidR="001E1EC5" w:rsidRPr="00BF1409" w:rsidRDefault="001E1EC5" w:rsidP="001E1EC5">
            <w:pPr>
              <w:spacing w:after="20"/>
              <w:ind w:left="20"/>
              <w:jc w:val="both"/>
              <w:rPr>
                <w:color w:val="000000" w:themeColor="text1"/>
              </w:rPr>
            </w:pPr>
            <w:r w:rsidRPr="00BF1409">
              <w:rPr>
                <w:color w:val="000000" w:themeColor="text1"/>
              </w:rPr>
              <w:t>07161300</w:t>
            </w:r>
          </w:p>
          <w:p w14:paraId="7B145D00" w14:textId="08078871" w:rsidR="001E1EC5" w:rsidRPr="00BF1409" w:rsidRDefault="001E1EC5" w:rsidP="001E1EC5">
            <w:pPr>
              <w:rPr>
                <w:color w:val="000000" w:themeColor="text1"/>
              </w:rPr>
            </w:pPr>
          </w:p>
        </w:tc>
        <w:tc>
          <w:tcPr>
            <w:tcW w:w="3402" w:type="dxa"/>
            <w:shd w:val="clear" w:color="auto" w:fill="auto"/>
            <w:vAlign w:val="center"/>
          </w:tcPr>
          <w:p w14:paraId="5740CF6C" w14:textId="4474BA79" w:rsidR="001E1EC5" w:rsidRPr="00BF1409" w:rsidRDefault="001E1EC5" w:rsidP="001E1EC5">
            <w:pPr>
              <w:rPr>
                <w:color w:val="000000" w:themeColor="text1"/>
              </w:rPr>
            </w:pPr>
            <w:r w:rsidRPr="00BF1409">
              <w:rPr>
                <w:color w:val="000000" w:themeColor="text1"/>
              </w:rPr>
              <w:t>Автомобиль көлігіне техникалық қызмет көрсету, жөндеу және пайдалану</w:t>
            </w:r>
          </w:p>
        </w:tc>
        <w:tc>
          <w:tcPr>
            <w:tcW w:w="1134" w:type="dxa"/>
            <w:shd w:val="clear" w:color="auto" w:fill="auto"/>
            <w:vAlign w:val="center"/>
          </w:tcPr>
          <w:p w14:paraId="6C6236FA" w14:textId="4D22948A" w:rsidR="001E1EC5" w:rsidRPr="00BF1409" w:rsidRDefault="001E1EC5" w:rsidP="001E1EC5">
            <w:pPr>
              <w:rPr>
                <w:color w:val="000000" w:themeColor="text1"/>
              </w:rPr>
            </w:pPr>
            <w:r w:rsidRPr="00BF1409">
              <w:rPr>
                <w:color w:val="000000" w:themeColor="text1"/>
              </w:rPr>
              <w:t>Алгебра</w:t>
            </w:r>
          </w:p>
        </w:tc>
        <w:tc>
          <w:tcPr>
            <w:tcW w:w="1275" w:type="dxa"/>
            <w:shd w:val="clear" w:color="auto" w:fill="auto"/>
            <w:vAlign w:val="center"/>
          </w:tcPr>
          <w:p w14:paraId="0EE3FF5F" w14:textId="42A95124" w:rsidR="001E1EC5" w:rsidRPr="00BF1409" w:rsidRDefault="001E1EC5" w:rsidP="001E1EC5">
            <w:pPr>
              <w:rPr>
                <w:color w:val="000000" w:themeColor="text1"/>
              </w:rPr>
            </w:pPr>
            <w:r w:rsidRPr="00BF1409">
              <w:rPr>
                <w:color w:val="000000" w:themeColor="text1"/>
              </w:rPr>
              <w:t>Физика</w:t>
            </w:r>
          </w:p>
        </w:tc>
        <w:tc>
          <w:tcPr>
            <w:tcW w:w="1560" w:type="dxa"/>
            <w:shd w:val="clear" w:color="auto" w:fill="auto"/>
            <w:vAlign w:val="center"/>
          </w:tcPr>
          <w:p w14:paraId="5BC89E60" w14:textId="749AB834" w:rsidR="001E1EC5" w:rsidRPr="00BF1409" w:rsidRDefault="001E1EC5" w:rsidP="001E1EC5">
            <w:pPr>
              <w:rPr>
                <w:color w:val="000000" w:themeColor="text1"/>
              </w:rPr>
            </w:pPr>
            <w:r w:rsidRPr="00BF1409">
              <w:rPr>
                <w:color w:val="000000" w:themeColor="text1"/>
              </w:rPr>
              <w:t>Алгебра және анализ бастамалары</w:t>
            </w:r>
          </w:p>
        </w:tc>
        <w:tc>
          <w:tcPr>
            <w:tcW w:w="1673" w:type="dxa"/>
            <w:shd w:val="clear" w:color="auto" w:fill="auto"/>
            <w:vAlign w:val="center"/>
          </w:tcPr>
          <w:p w14:paraId="3A70B1ED" w14:textId="6E9992D5" w:rsidR="001E1EC5" w:rsidRPr="00BF1409" w:rsidRDefault="001E1EC5" w:rsidP="001E1EC5">
            <w:pPr>
              <w:rPr>
                <w:color w:val="000000" w:themeColor="text1"/>
              </w:rPr>
            </w:pPr>
            <w:r w:rsidRPr="00BF1409">
              <w:rPr>
                <w:color w:val="000000" w:themeColor="text1"/>
              </w:rPr>
              <w:t>Физика</w:t>
            </w:r>
          </w:p>
        </w:tc>
      </w:tr>
      <w:tr w:rsidR="00BF1409" w:rsidRPr="00BF1409" w14:paraId="4BA86995" w14:textId="77777777" w:rsidTr="00343EB5">
        <w:tc>
          <w:tcPr>
            <w:tcW w:w="10604" w:type="dxa"/>
            <w:gridSpan w:val="6"/>
            <w:shd w:val="clear" w:color="auto" w:fill="auto"/>
            <w:vAlign w:val="center"/>
          </w:tcPr>
          <w:p w14:paraId="566068FC" w14:textId="2E4459AB" w:rsidR="00BF1409" w:rsidRPr="00BF1409" w:rsidRDefault="00BF1409" w:rsidP="00BF1409">
            <w:pPr>
              <w:jc w:val="center"/>
              <w:rPr>
                <w:b/>
                <w:color w:val="000000" w:themeColor="text1"/>
              </w:rPr>
            </w:pPr>
            <w:r w:rsidRPr="00BF1409">
              <w:rPr>
                <w:b/>
                <w:color w:val="000000" w:themeColor="text1"/>
              </w:rPr>
              <w:t>073 Сәулет және құрылыс</w:t>
            </w:r>
          </w:p>
        </w:tc>
      </w:tr>
      <w:tr w:rsidR="00BF1409" w:rsidRPr="00BF1409" w14:paraId="5144D676" w14:textId="77777777" w:rsidTr="009404E0">
        <w:tc>
          <w:tcPr>
            <w:tcW w:w="1560" w:type="dxa"/>
            <w:shd w:val="clear" w:color="auto" w:fill="auto"/>
            <w:vAlign w:val="center"/>
          </w:tcPr>
          <w:p w14:paraId="6083FF56" w14:textId="08AE460C" w:rsidR="00BF1409" w:rsidRPr="00BF1409" w:rsidRDefault="00BF1409" w:rsidP="00BF1409">
            <w:pPr>
              <w:spacing w:after="20"/>
              <w:ind w:left="20"/>
              <w:jc w:val="both"/>
              <w:rPr>
                <w:color w:val="000000" w:themeColor="text1"/>
              </w:rPr>
            </w:pPr>
            <w:r w:rsidRPr="00BF1409">
              <w:rPr>
                <w:color w:val="000000" w:themeColor="text1"/>
                <w:lang w:val="kk-KZ" w:eastAsia="ru-RU"/>
              </w:rPr>
              <w:t>07321100</w:t>
            </w:r>
          </w:p>
        </w:tc>
        <w:tc>
          <w:tcPr>
            <w:tcW w:w="3402" w:type="dxa"/>
            <w:shd w:val="clear" w:color="auto" w:fill="auto"/>
            <w:vAlign w:val="center"/>
          </w:tcPr>
          <w:p w14:paraId="42E771B1" w14:textId="20C1FFD2" w:rsidR="00BF1409" w:rsidRPr="00BF1409" w:rsidRDefault="00BF1409" w:rsidP="00BF1409">
            <w:pPr>
              <w:rPr>
                <w:color w:val="000000" w:themeColor="text1"/>
              </w:rPr>
            </w:pPr>
            <w:r w:rsidRPr="00BF1409">
              <w:rPr>
                <w:color w:val="000000" w:themeColor="text1"/>
                <w:lang w:val="kk-KZ" w:eastAsia="ru-RU"/>
              </w:rPr>
              <w:t>Тұрғын-үй коммуналдық шаруашылық объектілерінің инженерлік жүйелерін монтаждау</w:t>
            </w:r>
          </w:p>
        </w:tc>
        <w:tc>
          <w:tcPr>
            <w:tcW w:w="1134" w:type="dxa"/>
            <w:shd w:val="clear" w:color="auto" w:fill="auto"/>
            <w:vAlign w:val="center"/>
          </w:tcPr>
          <w:p w14:paraId="440158E9" w14:textId="4D7FDD60" w:rsidR="00BF1409" w:rsidRPr="00BF1409" w:rsidRDefault="00BF1409" w:rsidP="00BF1409">
            <w:pPr>
              <w:rPr>
                <w:color w:val="000000" w:themeColor="text1"/>
              </w:rPr>
            </w:pPr>
            <w:r w:rsidRPr="00BF1409">
              <w:rPr>
                <w:color w:val="000000" w:themeColor="text1"/>
                <w:lang w:eastAsia="ru-RU"/>
              </w:rPr>
              <w:t>Алгебра</w:t>
            </w:r>
          </w:p>
        </w:tc>
        <w:tc>
          <w:tcPr>
            <w:tcW w:w="1275" w:type="dxa"/>
            <w:shd w:val="clear" w:color="auto" w:fill="auto"/>
            <w:vAlign w:val="center"/>
          </w:tcPr>
          <w:p w14:paraId="02BCB2AC" w14:textId="3D5C8DA8" w:rsidR="00BF1409" w:rsidRPr="00BF1409" w:rsidRDefault="00BF1409" w:rsidP="00BF1409">
            <w:pPr>
              <w:rPr>
                <w:color w:val="000000" w:themeColor="text1"/>
              </w:rPr>
            </w:pPr>
            <w:r w:rsidRPr="00BF1409">
              <w:rPr>
                <w:color w:val="000000" w:themeColor="text1"/>
                <w:lang w:eastAsia="ru-RU"/>
              </w:rPr>
              <w:t>Физика</w:t>
            </w:r>
          </w:p>
        </w:tc>
        <w:tc>
          <w:tcPr>
            <w:tcW w:w="1560" w:type="dxa"/>
            <w:shd w:val="clear" w:color="auto" w:fill="auto"/>
            <w:vAlign w:val="center"/>
          </w:tcPr>
          <w:p w14:paraId="1C1F23AA" w14:textId="22B34172" w:rsidR="00BF1409" w:rsidRPr="00BF1409" w:rsidRDefault="00BF1409" w:rsidP="00BF1409">
            <w:pPr>
              <w:rPr>
                <w:color w:val="000000" w:themeColor="text1"/>
              </w:rPr>
            </w:pPr>
            <w:r w:rsidRPr="00BF1409">
              <w:rPr>
                <w:color w:val="000000" w:themeColor="text1"/>
                <w:lang w:eastAsia="ru-RU"/>
              </w:rPr>
              <w:t>Алгебра және анализ бастамалары</w:t>
            </w:r>
          </w:p>
        </w:tc>
        <w:tc>
          <w:tcPr>
            <w:tcW w:w="1673" w:type="dxa"/>
            <w:shd w:val="clear" w:color="auto" w:fill="auto"/>
            <w:vAlign w:val="center"/>
          </w:tcPr>
          <w:p w14:paraId="71A7E68E" w14:textId="51E27CF8" w:rsidR="00BF1409" w:rsidRPr="00BF1409" w:rsidRDefault="00BF1409" w:rsidP="00BF1409">
            <w:pPr>
              <w:rPr>
                <w:color w:val="000000" w:themeColor="text1"/>
              </w:rPr>
            </w:pPr>
            <w:r w:rsidRPr="00BF1409">
              <w:rPr>
                <w:color w:val="000000" w:themeColor="text1"/>
                <w:lang w:eastAsia="ru-RU"/>
              </w:rPr>
              <w:t>Физика</w:t>
            </w:r>
          </w:p>
        </w:tc>
      </w:tr>
    </w:tbl>
    <w:tbl>
      <w:tblPr>
        <w:tblStyle w:val="a5"/>
        <w:tblpPr w:leftFromText="180" w:rightFromText="180" w:vertAnchor="text" w:horzAnchor="margin" w:tblpXSpec="right" w:tblpY="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2"/>
      </w:tblGrid>
      <w:tr w:rsidR="002159B9" w:rsidRPr="002159B9" w14:paraId="43A0F970" w14:textId="77777777" w:rsidTr="00B43348">
        <w:trPr>
          <w:trHeight w:val="3203"/>
        </w:trPr>
        <w:tc>
          <w:tcPr>
            <w:tcW w:w="4292" w:type="dxa"/>
          </w:tcPr>
          <w:p w14:paraId="139C1FAA" w14:textId="129FF4EA" w:rsidR="00B43348" w:rsidRPr="002159B9" w:rsidRDefault="00B43348" w:rsidP="002159B9">
            <w:pPr>
              <w:rPr>
                <w:color w:val="000000" w:themeColor="text1"/>
                <w:lang w:val="kk-KZ"/>
              </w:rPr>
            </w:pPr>
            <w:r w:rsidRPr="002159B9">
              <w:rPr>
                <w:color w:val="000000" w:themeColor="text1"/>
                <w:lang w:val="kk-KZ"/>
              </w:rPr>
              <w:lastRenderedPageBreak/>
              <w:t>Техникалық және кәсіптік</w:t>
            </w:r>
          </w:p>
          <w:p w14:paraId="67776DD5" w14:textId="77777777" w:rsidR="00B43348" w:rsidRPr="002159B9" w:rsidRDefault="00B43348" w:rsidP="00B43348">
            <w:pPr>
              <w:rPr>
                <w:color w:val="000000" w:themeColor="text1"/>
                <w:lang w:val="kk-KZ"/>
              </w:rPr>
            </w:pPr>
            <w:r w:rsidRPr="002159B9">
              <w:rPr>
                <w:color w:val="000000" w:themeColor="text1"/>
                <w:lang w:val="kk-KZ"/>
              </w:rPr>
              <w:t>білімнің білім беру бағдарламаларын іске асыратын</w:t>
            </w:r>
          </w:p>
          <w:p w14:paraId="6BBD839B" w14:textId="77777777" w:rsidR="00B43348" w:rsidRPr="002159B9" w:rsidRDefault="00B43348" w:rsidP="00B43348">
            <w:pPr>
              <w:rPr>
                <w:color w:val="000000" w:themeColor="text1"/>
                <w:lang w:val="kk-KZ"/>
              </w:rPr>
            </w:pPr>
            <w:r w:rsidRPr="002159B9">
              <w:rPr>
                <w:color w:val="000000" w:themeColor="text1"/>
                <w:lang w:val="kk-KZ"/>
              </w:rPr>
              <w:t>білім беру ұйымдарына оқуға</w:t>
            </w:r>
          </w:p>
          <w:p w14:paraId="606EBB7B" w14:textId="77777777" w:rsidR="00B43348" w:rsidRPr="002159B9" w:rsidRDefault="00B43348" w:rsidP="00B43348">
            <w:pPr>
              <w:rPr>
                <w:color w:val="000000" w:themeColor="text1"/>
                <w:lang w:val="kk-KZ"/>
              </w:rPr>
            </w:pPr>
            <w:r w:rsidRPr="002159B9">
              <w:rPr>
                <w:color w:val="000000" w:themeColor="text1"/>
                <w:lang w:val="kk-KZ"/>
              </w:rPr>
              <w:t>қабылдаудың үлгілік қағидаларына</w:t>
            </w:r>
          </w:p>
          <w:p w14:paraId="131B465D" w14:textId="3E8C43EA" w:rsidR="00B43348" w:rsidRPr="002159B9" w:rsidRDefault="002159B9" w:rsidP="00B43348">
            <w:pPr>
              <w:rPr>
                <w:color w:val="000000" w:themeColor="text1"/>
                <w:lang w:val="kk-KZ"/>
              </w:rPr>
            </w:pPr>
            <w:r>
              <w:rPr>
                <w:color w:val="000000" w:themeColor="text1"/>
                <w:lang w:val="kk-KZ"/>
              </w:rPr>
              <w:t>5</w:t>
            </w:r>
            <w:r w:rsidR="00B43348" w:rsidRPr="002159B9">
              <w:rPr>
                <w:color w:val="000000" w:themeColor="text1"/>
                <w:lang w:val="kk-KZ"/>
              </w:rPr>
              <w:t>-қосымша</w:t>
            </w:r>
          </w:p>
          <w:p w14:paraId="186707BF" w14:textId="77777777" w:rsidR="00B43348" w:rsidRPr="002159B9" w:rsidRDefault="00B43348" w:rsidP="00B43348">
            <w:pPr>
              <w:jc w:val="center"/>
              <w:rPr>
                <w:color w:val="000000" w:themeColor="text1"/>
                <w:lang w:val="kk-KZ"/>
              </w:rPr>
            </w:pPr>
          </w:p>
        </w:tc>
      </w:tr>
    </w:tbl>
    <w:p w14:paraId="766768A9" w14:textId="77777777" w:rsidR="00B43348" w:rsidRPr="002159B9" w:rsidRDefault="00B43348" w:rsidP="002159B9">
      <w:pPr>
        <w:rPr>
          <w:b/>
          <w:color w:val="000000" w:themeColor="text1"/>
          <w:lang w:val="kk-KZ"/>
        </w:rPr>
      </w:pPr>
    </w:p>
    <w:p w14:paraId="0CC84C06" w14:textId="77777777" w:rsidR="00B43348" w:rsidRPr="002159B9" w:rsidRDefault="00B43348" w:rsidP="002B1A97">
      <w:pPr>
        <w:jc w:val="center"/>
        <w:rPr>
          <w:b/>
          <w:color w:val="000000" w:themeColor="text1"/>
          <w:lang w:val="kk-KZ"/>
        </w:rPr>
      </w:pPr>
    </w:p>
    <w:p w14:paraId="10E742CF" w14:textId="77777777" w:rsidR="00B43348" w:rsidRPr="002159B9" w:rsidRDefault="00B43348" w:rsidP="002B1A97">
      <w:pPr>
        <w:jc w:val="center"/>
        <w:rPr>
          <w:b/>
          <w:color w:val="000000" w:themeColor="text1"/>
          <w:lang w:val="kk-KZ"/>
        </w:rPr>
      </w:pPr>
    </w:p>
    <w:p w14:paraId="39ECC2C2" w14:textId="77777777" w:rsidR="00B43348" w:rsidRPr="002159B9" w:rsidRDefault="00B43348" w:rsidP="002B1A97">
      <w:pPr>
        <w:jc w:val="center"/>
        <w:rPr>
          <w:b/>
          <w:color w:val="000000" w:themeColor="text1"/>
          <w:lang w:val="kk-KZ"/>
        </w:rPr>
      </w:pPr>
    </w:p>
    <w:p w14:paraId="344C5C30" w14:textId="77777777" w:rsidR="00B43348" w:rsidRPr="002159B9" w:rsidRDefault="00B43348" w:rsidP="002B1A97">
      <w:pPr>
        <w:jc w:val="center"/>
        <w:rPr>
          <w:b/>
          <w:color w:val="000000" w:themeColor="text1"/>
          <w:lang w:val="kk-KZ"/>
        </w:rPr>
      </w:pPr>
    </w:p>
    <w:p w14:paraId="7DE4BBD8" w14:textId="77777777" w:rsidR="00B43348" w:rsidRPr="002159B9" w:rsidRDefault="00B43348" w:rsidP="002B1A97">
      <w:pPr>
        <w:jc w:val="center"/>
        <w:rPr>
          <w:b/>
          <w:color w:val="000000" w:themeColor="text1"/>
          <w:lang w:val="kk-KZ"/>
        </w:rPr>
      </w:pPr>
    </w:p>
    <w:p w14:paraId="6F0B35F5" w14:textId="77777777" w:rsidR="00B43348" w:rsidRPr="002159B9" w:rsidRDefault="00B43348" w:rsidP="002B1A97">
      <w:pPr>
        <w:jc w:val="center"/>
        <w:rPr>
          <w:b/>
          <w:color w:val="000000" w:themeColor="text1"/>
          <w:lang w:val="kk-KZ"/>
        </w:rPr>
      </w:pPr>
    </w:p>
    <w:p w14:paraId="5C61906A" w14:textId="77777777" w:rsidR="00B43348" w:rsidRPr="002159B9" w:rsidRDefault="00B43348" w:rsidP="002B1A97">
      <w:pPr>
        <w:jc w:val="center"/>
        <w:rPr>
          <w:b/>
          <w:color w:val="000000" w:themeColor="text1"/>
          <w:lang w:val="kk-KZ"/>
        </w:rPr>
      </w:pPr>
    </w:p>
    <w:p w14:paraId="38CC9EF6" w14:textId="77777777" w:rsidR="00B43348" w:rsidRPr="002159B9" w:rsidRDefault="00B43348" w:rsidP="002B1A97">
      <w:pPr>
        <w:jc w:val="center"/>
        <w:rPr>
          <w:b/>
          <w:color w:val="000000" w:themeColor="text1"/>
          <w:lang w:val="kk-KZ"/>
        </w:rPr>
      </w:pPr>
    </w:p>
    <w:p w14:paraId="108AD323" w14:textId="6594F7B0" w:rsidR="00DF03CE" w:rsidRPr="002159B9" w:rsidRDefault="00DF03CE" w:rsidP="00B43348">
      <w:pPr>
        <w:ind w:left="709" w:firstLine="709"/>
        <w:jc w:val="center"/>
        <w:rPr>
          <w:b/>
          <w:color w:val="000000" w:themeColor="text1"/>
          <w:lang w:val="kk-KZ"/>
        </w:rPr>
      </w:pPr>
      <w:r w:rsidRPr="002159B9">
        <w:rPr>
          <w:b/>
          <w:color w:val="000000" w:themeColor="text1"/>
          <w:lang w:val="kk-KZ"/>
        </w:rPr>
        <w:t>Электрондық өтініш нысаны</w:t>
      </w:r>
    </w:p>
    <w:p w14:paraId="38D2B1D8" w14:textId="77777777" w:rsidR="00DF03CE" w:rsidRPr="002159B9" w:rsidRDefault="00DF03CE" w:rsidP="002B1A97">
      <w:pPr>
        <w:rPr>
          <w:color w:val="000000" w:themeColor="text1"/>
          <w:lang w:val="kk-KZ"/>
        </w:rPr>
      </w:pPr>
    </w:p>
    <w:p w14:paraId="05FD73EE" w14:textId="77777777" w:rsidR="00DF03CE" w:rsidRPr="002159B9" w:rsidRDefault="00DF03CE" w:rsidP="002B1A97">
      <w:pPr>
        <w:rPr>
          <w:color w:val="000000" w:themeColor="text1"/>
          <w:spacing w:val="2"/>
          <w:shd w:val="clear" w:color="auto" w:fill="FFFFFF"/>
          <w:lang w:val="kk-KZ"/>
        </w:rPr>
      </w:pPr>
      <w:r w:rsidRPr="002159B9">
        <w:rPr>
          <w:color w:val="000000" w:themeColor="text1"/>
          <w:spacing w:val="2"/>
          <w:shd w:val="clear" w:color="auto" w:fill="FFFFFF"/>
          <w:lang w:val="kk-KZ"/>
        </w:rPr>
        <w:t>Түсушінің аты-жөні ____________</w:t>
      </w:r>
    </w:p>
    <w:p w14:paraId="6755175F" w14:textId="77777777" w:rsidR="00DF03CE" w:rsidRPr="002159B9" w:rsidRDefault="00DF03CE" w:rsidP="002B1A97">
      <w:pPr>
        <w:rPr>
          <w:color w:val="000000" w:themeColor="text1"/>
          <w:spacing w:val="2"/>
          <w:shd w:val="clear" w:color="auto" w:fill="FFFFFF"/>
          <w:lang w:val="kk-KZ"/>
        </w:rPr>
      </w:pPr>
      <w:r w:rsidRPr="002159B9">
        <w:rPr>
          <w:color w:val="000000" w:themeColor="text1"/>
          <w:spacing w:val="2"/>
          <w:shd w:val="clear" w:color="auto" w:fill="FFFFFF"/>
          <w:lang w:val="kk-KZ"/>
        </w:rPr>
        <w:t>ЖСН   _____________________</w:t>
      </w:r>
    </w:p>
    <w:p w14:paraId="466E9444" w14:textId="77777777" w:rsidR="00DF03CE" w:rsidRPr="002159B9" w:rsidRDefault="00DF03CE" w:rsidP="002B1A97">
      <w:pPr>
        <w:jc w:val="both"/>
        <w:rPr>
          <w:color w:val="000000" w:themeColor="text1"/>
          <w:spacing w:val="2"/>
          <w:shd w:val="clear" w:color="auto" w:fill="FFFFFF"/>
          <w:lang w:val="kk-KZ"/>
        </w:rPr>
      </w:pPr>
      <w:r w:rsidRPr="002159B9">
        <w:rPr>
          <w:color w:val="000000" w:themeColor="text1"/>
          <w:spacing w:val="2"/>
          <w:shd w:val="clear" w:color="auto" w:fill="FFFFFF"/>
          <w:lang w:val="kk-KZ"/>
        </w:rPr>
        <w:t xml:space="preserve">Бірінші мамандықтың атауы және коды және ТжКОББ ұйымының атауы </w:t>
      </w:r>
    </w:p>
    <w:p w14:paraId="1B3ADF1B" w14:textId="77777777" w:rsidR="00DF03CE" w:rsidRPr="002159B9" w:rsidRDefault="00DF03CE" w:rsidP="002B1A97">
      <w:pPr>
        <w:jc w:val="both"/>
        <w:rPr>
          <w:color w:val="000000" w:themeColor="text1"/>
          <w:spacing w:val="2"/>
          <w:shd w:val="clear" w:color="auto" w:fill="FFFFFF"/>
          <w:lang w:val="kk-KZ"/>
        </w:rPr>
      </w:pPr>
      <w:r w:rsidRPr="002159B9">
        <w:rPr>
          <w:color w:val="000000" w:themeColor="text1"/>
          <w:spacing w:val="2"/>
          <w:shd w:val="clear" w:color="auto" w:fill="FFFFFF"/>
          <w:lang w:val="kk-KZ"/>
        </w:rPr>
        <w:t>__________________________________</w:t>
      </w:r>
    </w:p>
    <w:p w14:paraId="3C8DBF96" w14:textId="77777777" w:rsidR="00DF03CE" w:rsidRPr="002159B9" w:rsidRDefault="00DF03CE" w:rsidP="002B1A97">
      <w:pPr>
        <w:jc w:val="both"/>
        <w:rPr>
          <w:color w:val="000000" w:themeColor="text1"/>
          <w:spacing w:val="2"/>
          <w:shd w:val="clear" w:color="auto" w:fill="FFFFFF"/>
          <w:lang w:val="kk-KZ"/>
        </w:rPr>
      </w:pPr>
      <w:r w:rsidRPr="002159B9">
        <w:rPr>
          <w:color w:val="000000" w:themeColor="text1"/>
          <w:spacing w:val="2"/>
          <w:shd w:val="clear" w:color="auto" w:fill="FFFFFF"/>
          <w:lang w:val="kk-KZ"/>
        </w:rPr>
        <w:t xml:space="preserve">Екінші мамандықтың атауы және коды және ТжКОББ ұйымының атауы </w:t>
      </w:r>
    </w:p>
    <w:p w14:paraId="24FBC0D9" w14:textId="77777777" w:rsidR="00DF03CE" w:rsidRPr="002159B9" w:rsidRDefault="00DF03CE" w:rsidP="002B1A97">
      <w:pPr>
        <w:jc w:val="both"/>
        <w:rPr>
          <w:color w:val="000000" w:themeColor="text1"/>
          <w:spacing w:val="2"/>
          <w:shd w:val="clear" w:color="auto" w:fill="FFFFFF"/>
          <w:lang w:val="kk-KZ"/>
        </w:rPr>
      </w:pPr>
      <w:r w:rsidRPr="002159B9">
        <w:rPr>
          <w:color w:val="000000" w:themeColor="text1"/>
          <w:spacing w:val="2"/>
          <w:shd w:val="clear" w:color="auto" w:fill="FFFFFF"/>
          <w:lang w:val="kk-KZ"/>
        </w:rPr>
        <w:t xml:space="preserve">Үшінші мамандықтың атауы және коды және ТжКОББ ұйымының атауы </w:t>
      </w:r>
    </w:p>
    <w:p w14:paraId="69221920" w14:textId="77777777" w:rsidR="00DF03CE" w:rsidRPr="002159B9" w:rsidRDefault="00DF03CE" w:rsidP="002B1A97">
      <w:pPr>
        <w:jc w:val="both"/>
        <w:rPr>
          <w:color w:val="000000" w:themeColor="text1"/>
          <w:spacing w:val="2"/>
          <w:shd w:val="clear" w:color="auto" w:fill="FFFFFF"/>
          <w:lang w:val="kk-KZ"/>
        </w:rPr>
      </w:pPr>
      <w:r w:rsidRPr="002159B9">
        <w:rPr>
          <w:color w:val="000000" w:themeColor="text1"/>
          <w:spacing w:val="2"/>
          <w:shd w:val="clear" w:color="auto" w:fill="FFFFFF"/>
          <w:lang w:val="kk-KZ"/>
        </w:rPr>
        <w:t xml:space="preserve">Төртінші мамандықтың атауы және коды және ТжКОББ ұйымының атауы </w:t>
      </w:r>
    </w:p>
    <w:p w14:paraId="5C2AC7BA" w14:textId="77777777" w:rsidR="00DF03CE" w:rsidRPr="002159B9" w:rsidRDefault="00DF03CE" w:rsidP="002B1A97">
      <w:pPr>
        <w:jc w:val="both"/>
        <w:rPr>
          <w:color w:val="000000" w:themeColor="text1"/>
          <w:spacing w:val="2"/>
          <w:shd w:val="clear" w:color="auto" w:fill="FFFFFF"/>
          <w:lang w:val="kk-KZ"/>
        </w:rPr>
      </w:pPr>
      <w:r w:rsidRPr="002159B9">
        <w:rPr>
          <w:color w:val="000000" w:themeColor="text1"/>
          <w:spacing w:val="2"/>
          <w:shd w:val="clear" w:color="auto" w:fill="FFFFFF"/>
          <w:lang w:val="kk-KZ"/>
        </w:rPr>
        <w:t>Базалық білім  ________________</w:t>
      </w:r>
    </w:p>
    <w:p w14:paraId="703D0202" w14:textId="77777777" w:rsidR="00DF03CE" w:rsidRPr="002159B9" w:rsidRDefault="00DF03CE" w:rsidP="002B1A97">
      <w:pPr>
        <w:jc w:val="both"/>
        <w:rPr>
          <w:color w:val="000000" w:themeColor="text1"/>
          <w:spacing w:val="2"/>
          <w:shd w:val="clear" w:color="auto" w:fill="FFFFFF"/>
          <w:lang w:val="kk-KZ"/>
        </w:rPr>
      </w:pPr>
      <w:r w:rsidRPr="002159B9">
        <w:rPr>
          <w:color w:val="000000" w:themeColor="text1"/>
          <w:spacing w:val="2"/>
          <w:shd w:val="clear" w:color="auto" w:fill="FFFFFF"/>
          <w:lang w:val="kk-KZ"/>
        </w:rPr>
        <w:t>Оқу тілі  _____________________</w:t>
      </w:r>
    </w:p>
    <w:p w14:paraId="6F8305F4" w14:textId="77777777" w:rsidR="00DF03CE" w:rsidRPr="002159B9" w:rsidRDefault="00DF03CE" w:rsidP="002B1A97">
      <w:pPr>
        <w:jc w:val="both"/>
        <w:rPr>
          <w:color w:val="000000" w:themeColor="text1"/>
          <w:spacing w:val="2"/>
          <w:shd w:val="clear" w:color="auto" w:fill="FFFFFF"/>
          <w:lang w:val="kk-KZ"/>
        </w:rPr>
      </w:pPr>
      <w:r w:rsidRPr="002159B9">
        <w:rPr>
          <w:color w:val="000000" w:themeColor="text1"/>
          <w:spacing w:val="2"/>
          <w:shd w:val="clear" w:color="auto" w:fill="FFFFFF"/>
          <w:lang w:val="kk-KZ"/>
        </w:rPr>
        <w:t>Қабылдау квотасы қарастырылған _____________________________</w:t>
      </w:r>
    </w:p>
    <w:p w14:paraId="10884BF8" w14:textId="7F3C2F18" w:rsidR="00DF03CE" w:rsidRPr="002159B9" w:rsidRDefault="00804F5E" w:rsidP="002B1A97">
      <w:pPr>
        <w:jc w:val="both"/>
        <w:rPr>
          <w:i/>
          <w:color w:val="000000" w:themeColor="text1"/>
          <w:spacing w:val="2"/>
          <w:shd w:val="clear" w:color="auto" w:fill="FFFFFF"/>
          <w:lang w:val="kk-KZ"/>
        </w:rPr>
      </w:pPr>
      <w:r w:rsidRPr="002159B9">
        <w:rPr>
          <w:i/>
          <w:color w:val="000000" w:themeColor="text1"/>
          <w:spacing w:val="2"/>
          <w:shd w:val="clear" w:color="auto" w:fill="FFFFFF"/>
          <w:lang w:val="kk-KZ"/>
        </w:rPr>
        <w:t xml:space="preserve">                                                               </w:t>
      </w:r>
      <w:r w:rsidR="00DF03CE" w:rsidRPr="002159B9">
        <w:rPr>
          <w:i/>
          <w:color w:val="000000" w:themeColor="text1"/>
          <w:spacing w:val="2"/>
          <w:shd w:val="clear" w:color="auto" w:fill="FFFFFF"/>
          <w:lang w:val="kk-KZ"/>
        </w:rPr>
        <w:t>(қажетті санатты белгілеу қажет)</w:t>
      </w:r>
    </w:p>
    <w:p w14:paraId="57D712FA" w14:textId="77777777" w:rsidR="00DF03CE" w:rsidRPr="002159B9" w:rsidRDefault="00DF03CE" w:rsidP="002B1A97">
      <w:pPr>
        <w:jc w:val="both"/>
        <w:rPr>
          <w:color w:val="000000" w:themeColor="text1"/>
          <w:spacing w:val="2"/>
          <w:shd w:val="clear" w:color="auto" w:fill="FFFFFF"/>
          <w:lang w:val="kk-KZ"/>
        </w:rPr>
      </w:pPr>
    </w:p>
    <w:p w14:paraId="70FFEF43" w14:textId="77777777" w:rsidR="00DF03CE" w:rsidRPr="002159B9" w:rsidRDefault="00DF03CE" w:rsidP="002B1A97">
      <w:pPr>
        <w:rPr>
          <w:color w:val="000000" w:themeColor="text1"/>
          <w:spacing w:val="2"/>
          <w:shd w:val="clear" w:color="auto" w:fill="FFFFFF"/>
          <w:lang w:val="kk-KZ"/>
        </w:rPr>
      </w:pPr>
      <w:r w:rsidRPr="002159B9">
        <w:rPr>
          <w:color w:val="000000" w:themeColor="text1"/>
          <w:spacing w:val="2"/>
          <w:shd w:val="clear" w:color="auto" w:fill="FFFFFF"/>
          <w:lang w:val="kk-KZ"/>
        </w:rPr>
        <w:t>Конкурс өткізу бойынша Бірыңғай нұсқаулықпен таныстым</w:t>
      </w:r>
    </w:p>
    <w:p w14:paraId="258AD381" w14:textId="77777777" w:rsidR="00DF03CE" w:rsidRPr="002159B9" w:rsidRDefault="00DF03CE" w:rsidP="002B1A97">
      <w:pPr>
        <w:rPr>
          <w:color w:val="000000" w:themeColor="text1"/>
          <w:spacing w:val="2"/>
          <w:shd w:val="clear" w:color="auto" w:fill="FFFFFF"/>
          <w:lang w:val="kk-KZ"/>
        </w:rPr>
      </w:pPr>
      <w:r w:rsidRPr="002159B9">
        <w:rPr>
          <w:color w:val="000000" w:themeColor="text1"/>
          <w:spacing w:val="2"/>
          <w:shd w:val="clear" w:color="auto" w:fill="FFFFFF"/>
          <w:lang w:val="kk-KZ"/>
        </w:rPr>
        <w:t>Дербес деректерді жинақтауға, өңдеуге келісім беремін: ия (жоқ)</w:t>
      </w:r>
    </w:p>
    <w:p w14:paraId="59E0C092" w14:textId="77777777" w:rsidR="00DF03CE" w:rsidRPr="002159B9" w:rsidRDefault="00DF03CE" w:rsidP="002B1A97">
      <w:pPr>
        <w:rPr>
          <w:i/>
          <w:color w:val="000000" w:themeColor="text1"/>
          <w:lang w:val="kk-KZ"/>
        </w:rPr>
      </w:pPr>
    </w:p>
    <w:p w14:paraId="1E489089" w14:textId="77777777" w:rsidR="00A42E47" w:rsidRPr="002159B9" w:rsidRDefault="00A42E47" w:rsidP="002B1A97">
      <w:pPr>
        <w:jc w:val="center"/>
        <w:rPr>
          <w:color w:val="000000" w:themeColor="text1"/>
          <w:lang w:val="kk-KZ"/>
        </w:rPr>
      </w:pPr>
    </w:p>
    <w:p w14:paraId="60DD9609" w14:textId="77777777" w:rsidR="00CD127A" w:rsidRPr="002159B9" w:rsidRDefault="00CD127A" w:rsidP="002B1A97">
      <w:pPr>
        <w:jc w:val="center"/>
        <w:rPr>
          <w:color w:val="000000" w:themeColor="text1"/>
          <w:lang w:val="kk-KZ"/>
        </w:rPr>
      </w:pPr>
    </w:p>
    <w:p w14:paraId="2FD1AEF0" w14:textId="77777777" w:rsidR="00CD127A" w:rsidRPr="002159B9" w:rsidRDefault="00CD127A" w:rsidP="002B1A97">
      <w:pPr>
        <w:jc w:val="center"/>
        <w:rPr>
          <w:color w:val="000000" w:themeColor="text1"/>
          <w:lang w:val="kk-KZ"/>
        </w:rPr>
      </w:pPr>
    </w:p>
    <w:p w14:paraId="1A30F499" w14:textId="77777777" w:rsidR="006219E1" w:rsidRPr="002159B9" w:rsidRDefault="006219E1" w:rsidP="002B1A97">
      <w:pPr>
        <w:jc w:val="center"/>
        <w:rPr>
          <w:color w:val="000000" w:themeColor="text1"/>
          <w:lang w:val="kk-KZ"/>
        </w:rPr>
      </w:pPr>
    </w:p>
    <w:p w14:paraId="63244907" w14:textId="77777777" w:rsidR="006219E1" w:rsidRPr="002159B9" w:rsidRDefault="006219E1" w:rsidP="002B1A97">
      <w:pPr>
        <w:jc w:val="center"/>
        <w:rPr>
          <w:color w:val="000000" w:themeColor="text1"/>
          <w:lang w:val="kk-KZ"/>
        </w:rPr>
      </w:pPr>
    </w:p>
    <w:p w14:paraId="02127B45" w14:textId="77777777" w:rsidR="006219E1" w:rsidRPr="002159B9" w:rsidRDefault="006219E1" w:rsidP="002B1A97">
      <w:pPr>
        <w:jc w:val="center"/>
        <w:rPr>
          <w:color w:val="000000" w:themeColor="text1"/>
          <w:lang w:val="kk-KZ"/>
        </w:rPr>
      </w:pPr>
    </w:p>
    <w:p w14:paraId="1A0FC4DC" w14:textId="77777777" w:rsidR="006219E1" w:rsidRPr="002159B9" w:rsidRDefault="006219E1" w:rsidP="002B1A97">
      <w:pPr>
        <w:jc w:val="center"/>
        <w:rPr>
          <w:color w:val="000000" w:themeColor="text1"/>
          <w:lang w:val="kk-KZ"/>
        </w:rPr>
      </w:pPr>
    </w:p>
    <w:p w14:paraId="69FFE7A4" w14:textId="77777777" w:rsidR="006219E1" w:rsidRPr="002159B9" w:rsidRDefault="006219E1" w:rsidP="002B1A97">
      <w:pPr>
        <w:jc w:val="center"/>
        <w:rPr>
          <w:color w:val="000000" w:themeColor="text1"/>
          <w:lang w:val="kk-KZ"/>
        </w:rPr>
      </w:pPr>
    </w:p>
    <w:p w14:paraId="19666682" w14:textId="77777777" w:rsidR="006219E1" w:rsidRPr="002159B9" w:rsidRDefault="006219E1" w:rsidP="002B1A97">
      <w:pPr>
        <w:jc w:val="center"/>
        <w:rPr>
          <w:color w:val="000000" w:themeColor="text1"/>
          <w:lang w:val="kk-KZ"/>
        </w:rPr>
      </w:pPr>
    </w:p>
    <w:p w14:paraId="08773A3C" w14:textId="77777777" w:rsidR="006219E1" w:rsidRPr="002159B9" w:rsidRDefault="006219E1" w:rsidP="002B1A97">
      <w:pPr>
        <w:jc w:val="center"/>
        <w:rPr>
          <w:color w:val="000000" w:themeColor="text1"/>
          <w:lang w:val="kk-KZ"/>
        </w:rPr>
      </w:pPr>
    </w:p>
    <w:p w14:paraId="6101BB54" w14:textId="77777777" w:rsidR="006219E1" w:rsidRPr="002159B9" w:rsidRDefault="006219E1" w:rsidP="002B1A97">
      <w:pPr>
        <w:jc w:val="center"/>
        <w:rPr>
          <w:color w:val="000000" w:themeColor="text1"/>
          <w:lang w:val="kk-KZ"/>
        </w:rPr>
      </w:pPr>
    </w:p>
    <w:p w14:paraId="1A7C73D0" w14:textId="77777777" w:rsidR="006219E1" w:rsidRPr="002159B9" w:rsidRDefault="006219E1" w:rsidP="002B1A97">
      <w:pPr>
        <w:jc w:val="center"/>
        <w:rPr>
          <w:color w:val="000000" w:themeColor="text1"/>
          <w:lang w:val="kk-KZ"/>
        </w:rPr>
      </w:pPr>
    </w:p>
    <w:p w14:paraId="3373B46D" w14:textId="77777777" w:rsidR="006E5041" w:rsidRPr="002159B9" w:rsidRDefault="006E5041" w:rsidP="002B1A97">
      <w:pPr>
        <w:jc w:val="center"/>
        <w:rPr>
          <w:color w:val="000000" w:themeColor="text1"/>
          <w:lang w:val="kk-KZ"/>
        </w:rPr>
      </w:pPr>
    </w:p>
    <w:p w14:paraId="78DD8679" w14:textId="77777777" w:rsidR="006E5041" w:rsidRPr="002159B9" w:rsidRDefault="006E5041" w:rsidP="002B1A97">
      <w:pPr>
        <w:jc w:val="center"/>
        <w:rPr>
          <w:color w:val="000000" w:themeColor="text1"/>
          <w:lang w:val="kk-KZ"/>
        </w:rPr>
      </w:pPr>
    </w:p>
    <w:p w14:paraId="657CB7BB" w14:textId="77777777" w:rsidR="006E5041" w:rsidRPr="002159B9" w:rsidRDefault="006E5041" w:rsidP="002B1A97">
      <w:pPr>
        <w:jc w:val="center"/>
        <w:rPr>
          <w:color w:val="000000" w:themeColor="text1"/>
          <w:lang w:val="kk-KZ"/>
        </w:rPr>
      </w:pPr>
    </w:p>
    <w:p w14:paraId="7CA170CC" w14:textId="77777777" w:rsidR="00C96E9C" w:rsidRPr="002159B9" w:rsidRDefault="00C96E9C" w:rsidP="002B1A97">
      <w:pPr>
        <w:jc w:val="center"/>
        <w:rPr>
          <w:color w:val="000000" w:themeColor="text1"/>
          <w:lang w:val="kk-KZ"/>
        </w:rPr>
      </w:pPr>
    </w:p>
    <w:p w14:paraId="58714994" w14:textId="77777777" w:rsidR="006E5041" w:rsidRPr="002159B9" w:rsidRDefault="006E5041" w:rsidP="002B1A97">
      <w:pPr>
        <w:jc w:val="center"/>
        <w:rPr>
          <w:color w:val="000000" w:themeColor="text1"/>
          <w:lang w:val="kk-KZ"/>
        </w:rPr>
      </w:pPr>
    </w:p>
    <w:p w14:paraId="0D209C31" w14:textId="77777777" w:rsidR="006E5041" w:rsidRPr="002159B9" w:rsidRDefault="006E5041" w:rsidP="002B1A97">
      <w:pPr>
        <w:jc w:val="center"/>
        <w:rPr>
          <w:color w:val="000000" w:themeColor="text1"/>
          <w:lang w:val="kk-KZ"/>
        </w:rPr>
      </w:pPr>
    </w:p>
    <w:p w14:paraId="3714CD15" w14:textId="77777777" w:rsidR="006219E1" w:rsidRPr="002159B9" w:rsidRDefault="006219E1" w:rsidP="002B1A97">
      <w:pPr>
        <w:jc w:val="center"/>
        <w:rPr>
          <w:color w:val="000000" w:themeColor="text1"/>
          <w:lang w:val="kk-KZ"/>
        </w:rPr>
      </w:pPr>
    </w:p>
    <w:p w14:paraId="340C6AD5" w14:textId="77777777" w:rsidR="006219E1" w:rsidRPr="002159B9" w:rsidRDefault="006219E1" w:rsidP="002B1A97">
      <w:pPr>
        <w:jc w:val="center"/>
        <w:rPr>
          <w:color w:val="000000" w:themeColor="text1"/>
          <w:lang w:val="kk-KZ"/>
        </w:rPr>
      </w:pPr>
    </w:p>
    <w:p w14:paraId="5B6B3CCD" w14:textId="77777777" w:rsidR="006219E1" w:rsidRPr="002159B9" w:rsidRDefault="006219E1" w:rsidP="002B1A97">
      <w:pPr>
        <w:jc w:val="center"/>
        <w:rPr>
          <w:color w:val="000000" w:themeColor="text1"/>
          <w:lang w:val="kk-KZ"/>
        </w:rPr>
      </w:pPr>
    </w:p>
    <w:p w14:paraId="3C0872FE" w14:textId="77777777" w:rsidR="006219E1" w:rsidRPr="002159B9" w:rsidRDefault="006219E1" w:rsidP="002B1A97">
      <w:pPr>
        <w:jc w:val="center"/>
        <w:rPr>
          <w:color w:val="000000" w:themeColor="text1"/>
          <w:lang w:val="kk-KZ"/>
        </w:rPr>
      </w:pPr>
    </w:p>
    <w:p w14:paraId="2B30510B" w14:textId="77777777" w:rsidR="006219E1" w:rsidRPr="002159B9" w:rsidRDefault="006219E1" w:rsidP="002B1A97">
      <w:pPr>
        <w:jc w:val="center"/>
        <w:rPr>
          <w:color w:val="000000" w:themeColor="text1"/>
          <w:lang w:val="kk-KZ"/>
        </w:rPr>
      </w:pPr>
    </w:p>
    <w:p w14:paraId="77A1D382" w14:textId="77777777" w:rsidR="006219E1" w:rsidRPr="002159B9" w:rsidRDefault="006219E1" w:rsidP="002B1A97">
      <w:pPr>
        <w:jc w:val="center"/>
        <w:rPr>
          <w:color w:val="000000" w:themeColor="text1"/>
          <w:lang w:val="kk-KZ"/>
        </w:rPr>
      </w:pPr>
    </w:p>
    <w:p w14:paraId="163C0B21" w14:textId="77777777" w:rsidR="006219E1" w:rsidRPr="000F35FC" w:rsidRDefault="006219E1" w:rsidP="002B1A97">
      <w:pPr>
        <w:jc w:val="center"/>
        <w:rPr>
          <w:color w:val="FF0000"/>
          <w:lang w:val="kk-KZ"/>
        </w:rPr>
      </w:pPr>
    </w:p>
    <w:tbl>
      <w:tblPr>
        <w:tblW w:w="5245" w:type="dxa"/>
        <w:tblCellSpacing w:w="0" w:type="auto"/>
        <w:tblInd w:w="4678" w:type="dxa"/>
        <w:tblLook w:val="04A0" w:firstRow="1" w:lastRow="0" w:firstColumn="1" w:lastColumn="0" w:noHBand="0" w:noVBand="1"/>
      </w:tblPr>
      <w:tblGrid>
        <w:gridCol w:w="5245"/>
      </w:tblGrid>
      <w:tr w:rsidR="006E5041" w:rsidRPr="00B4206C" w14:paraId="473468B0" w14:textId="77777777" w:rsidTr="008D42C4">
        <w:trPr>
          <w:trHeight w:val="30"/>
          <w:tblCellSpacing w:w="0" w:type="auto"/>
        </w:trPr>
        <w:tc>
          <w:tcPr>
            <w:tcW w:w="5245" w:type="dxa"/>
            <w:tcMar>
              <w:top w:w="15" w:type="dxa"/>
              <w:left w:w="15" w:type="dxa"/>
              <w:bottom w:w="15" w:type="dxa"/>
              <w:right w:w="15" w:type="dxa"/>
            </w:tcMar>
            <w:vAlign w:val="center"/>
          </w:tcPr>
          <w:p w14:paraId="1883AFDB" w14:textId="6DA48561" w:rsidR="00C96E9C" w:rsidRPr="00B4206C" w:rsidRDefault="006E5041" w:rsidP="008D42C4">
            <w:pPr>
              <w:ind w:left="-18"/>
              <w:rPr>
                <w:color w:val="000000" w:themeColor="text1"/>
                <w:lang w:val="kk-KZ"/>
              </w:rPr>
            </w:pPr>
            <w:r w:rsidRPr="00B4206C">
              <w:rPr>
                <w:color w:val="000000" w:themeColor="text1"/>
                <w:lang w:val="kk-KZ"/>
              </w:rPr>
              <w:lastRenderedPageBreak/>
              <w:t xml:space="preserve">Еңбек нарығының қажеттіліктерін ескере отырып, техникалық және кәсiптiк, орта бiлiмнен кейiнгi, жоғары және жоғары оқу орнынан кейінгі білімі бар кадрлар даярлауға, сондай-ақ жоғары және (немесе) жоғары оқу орнынан кейінгі білім беру ұйымдарында дайындық бөлімдеріне, мектепке дейінгі тәрбиелеу мен оқытуға, орта білім беруге  және қосымша білім беруге  мемлекеттiк бiлiм беру тапсырысын орналастыру қағидаларына </w:t>
            </w:r>
          </w:p>
          <w:p w14:paraId="0EFE2740" w14:textId="3F702889" w:rsidR="006E5041" w:rsidRPr="00B4206C" w:rsidRDefault="00D81274" w:rsidP="008D42C4">
            <w:pPr>
              <w:ind w:left="-18"/>
              <w:rPr>
                <w:color w:val="000000" w:themeColor="text1"/>
                <w:lang w:val="kk-KZ"/>
              </w:rPr>
            </w:pPr>
            <w:r w:rsidRPr="00B4206C">
              <w:rPr>
                <w:color w:val="000000" w:themeColor="text1"/>
                <w:lang w:val="kk-KZ"/>
              </w:rPr>
              <w:t>6</w:t>
            </w:r>
            <w:r w:rsidR="006E5041" w:rsidRPr="00B4206C">
              <w:rPr>
                <w:color w:val="000000" w:themeColor="text1"/>
                <w:lang w:val="kk-KZ"/>
              </w:rPr>
              <w:t>-қосымша</w:t>
            </w:r>
          </w:p>
        </w:tc>
      </w:tr>
      <w:tr w:rsidR="008D42C4" w:rsidRPr="00B4206C" w14:paraId="7A6ED7CE" w14:textId="77777777" w:rsidTr="008D42C4">
        <w:trPr>
          <w:trHeight w:val="30"/>
          <w:tblCellSpacing w:w="0" w:type="auto"/>
        </w:trPr>
        <w:tc>
          <w:tcPr>
            <w:tcW w:w="5245" w:type="dxa"/>
            <w:tcMar>
              <w:top w:w="15" w:type="dxa"/>
              <w:left w:w="15" w:type="dxa"/>
              <w:bottom w:w="15" w:type="dxa"/>
              <w:right w:w="15" w:type="dxa"/>
            </w:tcMar>
            <w:vAlign w:val="center"/>
          </w:tcPr>
          <w:p w14:paraId="4A4CABFD" w14:textId="77777777" w:rsidR="008D42C4" w:rsidRPr="00B4206C" w:rsidRDefault="008D42C4" w:rsidP="008D42C4">
            <w:pPr>
              <w:ind w:left="-18"/>
              <w:rPr>
                <w:color w:val="000000" w:themeColor="text1"/>
                <w:lang w:val="kk-KZ"/>
              </w:rPr>
            </w:pPr>
          </w:p>
        </w:tc>
      </w:tr>
    </w:tbl>
    <w:p w14:paraId="40A108BF" w14:textId="77777777" w:rsidR="00CC5E3E" w:rsidRPr="00B4206C" w:rsidRDefault="00CC5E3E" w:rsidP="002B1A97">
      <w:pPr>
        <w:jc w:val="center"/>
        <w:rPr>
          <w:b/>
          <w:color w:val="000000" w:themeColor="text1"/>
          <w:lang w:val="kk-KZ"/>
        </w:rPr>
      </w:pPr>
    </w:p>
    <w:p w14:paraId="7CD954EF" w14:textId="77777777" w:rsidR="00CC5E3E" w:rsidRPr="00B4206C" w:rsidRDefault="00CC5E3E" w:rsidP="002B1A97">
      <w:pPr>
        <w:jc w:val="center"/>
        <w:rPr>
          <w:b/>
          <w:color w:val="000000" w:themeColor="text1"/>
          <w:lang w:val="kk-KZ"/>
        </w:rPr>
      </w:pPr>
      <w:r w:rsidRPr="00B4206C">
        <w:rPr>
          <w:b/>
          <w:color w:val="000000" w:themeColor="text1"/>
          <w:lang w:val="kk-KZ"/>
        </w:rPr>
        <w:t>Техникалық және кәсіптік, орта білімнен кейінгі білім беру бағдарламаларын іске асыратын білім беру ұйымдарында техникалық және кәсіптік, орта білімі бар кадрларды даярлауға арналған мемлекеттік білім беру тапсырысын орналастыру</w:t>
      </w:r>
    </w:p>
    <w:tbl>
      <w:tblPr>
        <w:tblStyle w:val="a5"/>
        <w:tblW w:w="10916" w:type="dxa"/>
        <w:tblInd w:w="-714" w:type="dxa"/>
        <w:tblLayout w:type="fixed"/>
        <w:tblLook w:val="04A0" w:firstRow="1" w:lastRow="0" w:firstColumn="1" w:lastColumn="0" w:noHBand="0" w:noVBand="1"/>
      </w:tblPr>
      <w:tblGrid>
        <w:gridCol w:w="2269"/>
        <w:gridCol w:w="1275"/>
        <w:gridCol w:w="1985"/>
        <w:gridCol w:w="992"/>
        <w:gridCol w:w="1276"/>
        <w:gridCol w:w="1276"/>
        <w:gridCol w:w="1843"/>
      </w:tblGrid>
      <w:tr w:rsidR="002072FA" w:rsidRPr="00B4206C" w14:paraId="474C4198" w14:textId="77777777" w:rsidTr="008D42C4">
        <w:tc>
          <w:tcPr>
            <w:tcW w:w="2269" w:type="dxa"/>
          </w:tcPr>
          <w:p w14:paraId="4A785F45" w14:textId="77777777" w:rsidR="00271BB2" w:rsidRPr="00B4206C" w:rsidRDefault="00271BB2" w:rsidP="00DA66C8">
            <w:pPr>
              <w:tabs>
                <w:tab w:val="left" w:pos="7680"/>
              </w:tabs>
              <w:rPr>
                <w:iCs/>
                <w:color w:val="000000" w:themeColor="text1"/>
                <w:lang w:val="kk-KZ"/>
              </w:rPr>
            </w:pPr>
            <w:r w:rsidRPr="00B4206C">
              <w:rPr>
                <w:iCs/>
                <w:color w:val="000000" w:themeColor="text1"/>
                <w:lang w:val="kk-KZ"/>
              </w:rPr>
              <w:t>1</w:t>
            </w:r>
          </w:p>
        </w:tc>
        <w:tc>
          <w:tcPr>
            <w:tcW w:w="1275" w:type="dxa"/>
          </w:tcPr>
          <w:p w14:paraId="06EBC717" w14:textId="77777777" w:rsidR="00271BB2" w:rsidRPr="00B4206C" w:rsidRDefault="00271BB2" w:rsidP="00DA66C8">
            <w:pPr>
              <w:tabs>
                <w:tab w:val="left" w:pos="7680"/>
              </w:tabs>
              <w:rPr>
                <w:iCs/>
                <w:color w:val="000000" w:themeColor="text1"/>
                <w:lang w:val="kk-KZ"/>
              </w:rPr>
            </w:pPr>
            <w:r w:rsidRPr="00B4206C">
              <w:rPr>
                <w:iCs/>
                <w:color w:val="000000" w:themeColor="text1"/>
                <w:lang w:val="kk-KZ"/>
              </w:rPr>
              <w:t>2</w:t>
            </w:r>
          </w:p>
        </w:tc>
        <w:tc>
          <w:tcPr>
            <w:tcW w:w="1985" w:type="dxa"/>
          </w:tcPr>
          <w:p w14:paraId="1E417BD9" w14:textId="77777777" w:rsidR="00271BB2" w:rsidRPr="00B4206C" w:rsidRDefault="00271BB2" w:rsidP="00DA66C8">
            <w:pPr>
              <w:tabs>
                <w:tab w:val="left" w:pos="7680"/>
              </w:tabs>
              <w:rPr>
                <w:iCs/>
                <w:color w:val="000000" w:themeColor="text1"/>
                <w:lang w:val="kk-KZ"/>
              </w:rPr>
            </w:pPr>
            <w:r w:rsidRPr="00B4206C">
              <w:rPr>
                <w:iCs/>
                <w:color w:val="000000" w:themeColor="text1"/>
                <w:lang w:val="kk-KZ"/>
              </w:rPr>
              <w:t>3</w:t>
            </w:r>
          </w:p>
        </w:tc>
        <w:tc>
          <w:tcPr>
            <w:tcW w:w="992" w:type="dxa"/>
          </w:tcPr>
          <w:p w14:paraId="5138FA0A" w14:textId="77777777" w:rsidR="00271BB2" w:rsidRPr="00B4206C" w:rsidRDefault="00271BB2" w:rsidP="00DA66C8">
            <w:pPr>
              <w:tabs>
                <w:tab w:val="left" w:pos="7680"/>
              </w:tabs>
              <w:rPr>
                <w:iCs/>
                <w:color w:val="000000" w:themeColor="text1"/>
                <w:lang w:val="kk-KZ"/>
              </w:rPr>
            </w:pPr>
            <w:r w:rsidRPr="00B4206C">
              <w:rPr>
                <w:iCs/>
                <w:color w:val="000000" w:themeColor="text1"/>
                <w:lang w:val="kk-KZ"/>
              </w:rPr>
              <w:t>4</w:t>
            </w:r>
          </w:p>
        </w:tc>
        <w:tc>
          <w:tcPr>
            <w:tcW w:w="1276" w:type="dxa"/>
          </w:tcPr>
          <w:p w14:paraId="11DD330B" w14:textId="77777777" w:rsidR="00271BB2" w:rsidRPr="00B4206C" w:rsidRDefault="00271BB2" w:rsidP="00DA66C8">
            <w:pPr>
              <w:tabs>
                <w:tab w:val="left" w:pos="7680"/>
              </w:tabs>
              <w:rPr>
                <w:iCs/>
                <w:color w:val="000000" w:themeColor="text1"/>
                <w:lang w:val="kk-KZ"/>
              </w:rPr>
            </w:pPr>
            <w:r w:rsidRPr="00B4206C">
              <w:rPr>
                <w:iCs/>
                <w:color w:val="000000" w:themeColor="text1"/>
                <w:lang w:val="kk-KZ"/>
              </w:rPr>
              <w:t>5</w:t>
            </w:r>
          </w:p>
        </w:tc>
        <w:tc>
          <w:tcPr>
            <w:tcW w:w="1276" w:type="dxa"/>
          </w:tcPr>
          <w:p w14:paraId="6DFBE591" w14:textId="77777777" w:rsidR="00271BB2" w:rsidRPr="00B4206C" w:rsidRDefault="00271BB2" w:rsidP="00DA66C8">
            <w:pPr>
              <w:tabs>
                <w:tab w:val="left" w:pos="7680"/>
              </w:tabs>
              <w:rPr>
                <w:iCs/>
                <w:color w:val="000000" w:themeColor="text1"/>
                <w:lang w:val="kk-KZ"/>
              </w:rPr>
            </w:pPr>
            <w:r w:rsidRPr="00B4206C">
              <w:rPr>
                <w:iCs/>
                <w:color w:val="000000" w:themeColor="text1"/>
                <w:lang w:val="kk-KZ"/>
              </w:rPr>
              <w:t>6</w:t>
            </w:r>
          </w:p>
        </w:tc>
        <w:tc>
          <w:tcPr>
            <w:tcW w:w="1843" w:type="dxa"/>
          </w:tcPr>
          <w:p w14:paraId="73A2CAD5" w14:textId="77777777" w:rsidR="00271BB2" w:rsidRPr="00B4206C" w:rsidRDefault="00271BB2" w:rsidP="00DA66C8">
            <w:pPr>
              <w:tabs>
                <w:tab w:val="left" w:pos="7680"/>
              </w:tabs>
              <w:rPr>
                <w:iCs/>
                <w:color w:val="000000" w:themeColor="text1"/>
                <w:lang w:val="kk-KZ"/>
              </w:rPr>
            </w:pPr>
            <w:r w:rsidRPr="00B4206C">
              <w:rPr>
                <w:iCs/>
                <w:color w:val="000000" w:themeColor="text1"/>
                <w:lang w:val="kk-KZ"/>
              </w:rPr>
              <w:t>7</w:t>
            </w:r>
          </w:p>
        </w:tc>
      </w:tr>
      <w:tr w:rsidR="002072FA" w:rsidRPr="00B4206C" w14:paraId="2D94C82A" w14:textId="77777777" w:rsidTr="008D42C4">
        <w:trPr>
          <w:trHeight w:val="1565"/>
        </w:trPr>
        <w:tc>
          <w:tcPr>
            <w:tcW w:w="2269" w:type="dxa"/>
          </w:tcPr>
          <w:p w14:paraId="537D3391" w14:textId="77777777" w:rsidR="00271BB2" w:rsidRPr="00B4206C" w:rsidRDefault="00271BB2" w:rsidP="00DA66C8">
            <w:pPr>
              <w:tabs>
                <w:tab w:val="left" w:pos="7680"/>
              </w:tabs>
              <w:rPr>
                <w:iCs/>
                <w:color w:val="000000" w:themeColor="text1"/>
                <w:lang w:val="kk-KZ"/>
              </w:rPr>
            </w:pPr>
            <w:r w:rsidRPr="00B4206C">
              <w:rPr>
                <w:iCs/>
                <w:color w:val="000000" w:themeColor="text1"/>
                <w:lang w:val="kk-KZ"/>
              </w:rPr>
              <w:t>Техникалық және кәсіптік, орта білімнен кейінгі білім беру бағдарламаларынын жүзеге асыратын білім беру ұйымының атауы</w:t>
            </w:r>
          </w:p>
        </w:tc>
        <w:tc>
          <w:tcPr>
            <w:tcW w:w="1275" w:type="dxa"/>
          </w:tcPr>
          <w:p w14:paraId="0530293B" w14:textId="77777777" w:rsidR="00271BB2" w:rsidRPr="00B4206C" w:rsidRDefault="00271BB2" w:rsidP="00DA66C8">
            <w:pPr>
              <w:tabs>
                <w:tab w:val="left" w:pos="7680"/>
              </w:tabs>
              <w:rPr>
                <w:iCs/>
                <w:color w:val="000000" w:themeColor="text1"/>
                <w:lang w:val="kk-KZ"/>
              </w:rPr>
            </w:pPr>
            <w:r w:rsidRPr="00B4206C">
              <w:rPr>
                <w:iCs/>
                <w:color w:val="000000" w:themeColor="text1"/>
                <w:lang w:val="kk-KZ"/>
              </w:rPr>
              <w:t>Коды</w:t>
            </w:r>
          </w:p>
        </w:tc>
        <w:tc>
          <w:tcPr>
            <w:tcW w:w="1985" w:type="dxa"/>
          </w:tcPr>
          <w:p w14:paraId="23AA70F6" w14:textId="77777777" w:rsidR="00271BB2" w:rsidRPr="00B4206C" w:rsidRDefault="00271BB2" w:rsidP="00DA66C8">
            <w:pPr>
              <w:tabs>
                <w:tab w:val="left" w:pos="7680"/>
              </w:tabs>
              <w:rPr>
                <w:iCs/>
                <w:color w:val="000000" w:themeColor="text1"/>
                <w:lang w:val="kk-KZ"/>
              </w:rPr>
            </w:pPr>
            <w:r w:rsidRPr="00B4206C">
              <w:rPr>
                <w:iCs/>
                <w:color w:val="000000" w:themeColor="text1"/>
                <w:lang w:val="kk-KZ"/>
              </w:rPr>
              <w:t>Мамандық атауы</w:t>
            </w:r>
          </w:p>
        </w:tc>
        <w:tc>
          <w:tcPr>
            <w:tcW w:w="992" w:type="dxa"/>
          </w:tcPr>
          <w:p w14:paraId="5CBC4D81" w14:textId="77777777" w:rsidR="00271BB2" w:rsidRPr="00B4206C" w:rsidRDefault="00271BB2" w:rsidP="00DA66C8">
            <w:pPr>
              <w:tabs>
                <w:tab w:val="left" w:pos="7680"/>
              </w:tabs>
              <w:rPr>
                <w:iCs/>
                <w:color w:val="000000" w:themeColor="text1"/>
                <w:lang w:val="kk-KZ"/>
              </w:rPr>
            </w:pPr>
            <w:r w:rsidRPr="00B4206C">
              <w:rPr>
                <w:iCs/>
                <w:color w:val="000000" w:themeColor="text1"/>
                <w:lang w:val="kk-KZ"/>
              </w:rPr>
              <w:t xml:space="preserve">9-сынып базасында </w:t>
            </w:r>
            <w:r w:rsidRPr="00B4206C">
              <w:rPr>
                <w:iCs/>
                <w:color w:val="000000" w:themeColor="text1"/>
              </w:rPr>
              <w:t>(</w:t>
            </w:r>
            <w:r w:rsidRPr="00B4206C">
              <w:rPr>
                <w:iCs/>
                <w:color w:val="000000" w:themeColor="text1"/>
                <w:lang w:val="kk-KZ"/>
              </w:rPr>
              <w:t>орын саны</w:t>
            </w:r>
            <w:r w:rsidRPr="00B4206C">
              <w:rPr>
                <w:iCs/>
                <w:color w:val="000000" w:themeColor="text1"/>
              </w:rPr>
              <w:t>)</w:t>
            </w:r>
          </w:p>
        </w:tc>
        <w:tc>
          <w:tcPr>
            <w:tcW w:w="1276" w:type="dxa"/>
          </w:tcPr>
          <w:p w14:paraId="3EF63A49" w14:textId="77777777" w:rsidR="00271BB2" w:rsidRPr="00B4206C" w:rsidRDefault="00271BB2" w:rsidP="00DA66C8">
            <w:pPr>
              <w:tabs>
                <w:tab w:val="left" w:pos="7680"/>
              </w:tabs>
              <w:rPr>
                <w:iCs/>
                <w:color w:val="000000" w:themeColor="text1"/>
                <w:lang w:val="kk-KZ"/>
              </w:rPr>
            </w:pPr>
            <w:r w:rsidRPr="00B4206C">
              <w:rPr>
                <w:iCs/>
                <w:color w:val="000000" w:themeColor="text1"/>
                <w:lang w:val="kk-KZ"/>
              </w:rPr>
              <w:t xml:space="preserve">11-сынып базасында </w:t>
            </w:r>
            <w:r w:rsidRPr="00B4206C">
              <w:rPr>
                <w:iCs/>
                <w:color w:val="000000" w:themeColor="text1"/>
              </w:rPr>
              <w:t>(</w:t>
            </w:r>
            <w:r w:rsidRPr="00B4206C">
              <w:rPr>
                <w:iCs/>
                <w:color w:val="000000" w:themeColor="text1"/>
                <w:lang w:val="kk-KZ"/>
              </w:rPr>
              <w:t>орын саны</w:t>
            </w:r>
            <w:r w:rsidRPr="00B4206C">
              <w:rPr>
                <w:iCs/>
                <w:color w:val="000000" w:themeColor="text1"/>
              </w:rPr>
              <w:t>)</w:t>
            </w:r>
          </w:p>
        </w:tc>
        <w:tc>
          <w:tcPr>
            <w:tcW w:w="1276" w:type="dxa"/>
          </w:tcPr>
          <w:p w14:paraId="0726D5FE" w14:textId="77777777" w:rsidR="00271BB2" w:rsidRPr="00B4206C" w:rsidRDefault="00271BB2" w:rsidP="00DA66C8">
            <w:pPr>
              <w:tabs>
                <w:tab w:val="left" w:pos="7680"/>
              </w:tabs>
              <w:rPr>
                <w:iCs/>
                <w:color w:val="000000" w:themeColor="text1"/>
                <w:lang w:val="kk-KZ"/>
              </w:rPr>
            </w:pPr>
            <w:r w:rsidRPr="00B4206C">
              <w:rPr>
                <w:iCs/>
                <w:color w:val="000000" w:themeColor="text1"/>
                <w:lang w:val="kk-KZ"/>
              </w:rPr>
              <w:t>Жан басына шаққандағы нормативке сәйкес бір маманды даярлаудың құны</w:t>
            </w:r>
          </w:p>
        </w:tc>
        <w:tc>
          <w:tcPr>
            <w:tcW w:w="1843" w:type="dxa"/>
          </w:tcPr>
          <w:p w14:paraId="77EC3215" w14:textId="77777777" w:rsidR="00271BB2" w:rsidRPr="00B4206C" w:rsidRDefault="00271BB2" w:rsidP="00DA66C8">
            <w:pPr>
              <w:tabs>
                <w:tab w:val="left" w:pos="7680"/>
              </w:tabs>
              <w:rPr>
                <w:iCs/>
                <w:color w:val="000000" w:themeColor="text1"/>
                <w:lang w:val="kk-KZ"/>
              </w:rPr>
            </w:pPr>
            <w:r w:rsidRPr="00B4206C">
              <w:rPr>
                <w:iCs/>
                <w:color w:val="000000" w:themeColor="text1"/>
                <w:lang w:val="kk-KZ"/>
              </w:rPr>
              <w:t>Бюджеттік бағдарламаның</w:t>
            </w:r>
          </w:p>
          <w:p w14:paraId="3B4A5467" w14:textId="77777777" w:rsidR="00271BB2" w:rsidRPr="00B4206C" w:rsidRDefault="00271BB2" w:rsidP="00DA66C8">
            <w:pPr>
              <w:tabs>
                <w:tab w:val="left" w:pos="7680"/>
              </w:tabs>
              <w:rPr>
                <w:iCs/>
                <w:color w:val="000000" w:themeColor="text1"/>
                <w:lang w:val="kk-KZ"/>
              </w:rPr>
            </w:pPr>
            <w:r w:rsidRPr="00B4206C">
              <w:rPr>
                <w:iCs/>
                <w:color w:val="000000" w:themeColor="text1"/>
                <w:lang w:val="kk-KZ"/>
              </w:rPr>
              <w:t>әкімшісі</w:t>
            </w:r>
          </w:p>
        </w:tc>
      </w:tr>
      <w:tr w:rsidR="00065238" w:rsidRPr="00065238" w14:paraId="56CCFEF9" w14:textId="77777777" w:rsidTr="00DA66C8">
        <w:trPr>
          <w:trHeight w:val="1565"/>
        </w:trPr>
        <w:tc>
          <w:tcPr>
            <w:tcW w:w="2269" w:type="dxa"/>
            <w:vMerge w:val="restart"/>
          </w:tcPr>
          <w:p w14:paraId="4356F7FE" w14:textId="77777777" w:rsidR="00527584" w:rsidRPr="00B4206C" w:rsidRDefault="00527584" w:rsidP="00A40C94">
            <w:pPr>
              <w:tabs>
                <w:tab w:val="left" w:pos="7680"/>
              </w:tabs>
              <w:rPr>
                <w:iCs/>
                <w:color w:val="000000" w:themeColor="text1"/>
                <w:lang w:val="kk-KZ"/>
              </w:rPr>
            </w:pPr>
          </w:p>
          <w:p w14:paraId="7A74AD80" w14:textId="77777777" w:rsidR="00527584" w:rsidRPr="00B4206C" w:rsidRDefault="00527584" w:rsidP="00A40C94">
            <w:pPr>
              <w:tabs>
                <w:tab w:val="left" w:pos="7680"/>
              </w:tabs>
              <w:rPr>
                <w:color w:val="000000" w:themeColor="text1"/>
                <w:lang w:val="kk-KZ"/>
              </w:rPr>
            </w:pPr>
          </w:p>
          <w:p w14:paraId="69310CB8" w14:textId="77777777" w:rsidR="00527584" w:rsidRPr="00B4206C" w:rsidRDefault="00527584" w:rsidP="00A40C94">
            <w:pPr>
              <w:tabs>
                <w:tab w:val="left" w:pos="7680"/>
              </w:tabs>
              <w:rPr>
                <w:color w:val="000000" w:themeColor="text1"/>
                <w:lang w:val="kk-KZ"/>
              </w:rPr>
            </w:pPr>
          </w:p>
          <w:p w14:paraId="19C1ED8D" w14:textId="77777777" w:rsidR="00527584" w:rsidRPr="00B4206C" w:rsidRDefault="00527584" w:rsidP="00A40C94">
            <w:pPr>
              <w:tabs>
                <w:tab w:val="left" w:pos="7680"/>
              </w:tabs>
              <w:rPr>
                <w:color w:val="000000" w:themeColor="text1"/>
                <w:lang w:val="kk-KZ"/>
              </w:rPr>
            </w:pPr>
          </w:p>
          <w:p w14:paraId="3FC2F39E" w14:textId="77777777" w:rsidR="00527584" w:rsidRPr="00B4206C" w:rsidRDefault="00527584" w:rsidP="00A40C94">
            <w:pPr>
              <w:tabs>
                <w:tab w:val="left" w:pos="7680"/>
              </w:tabs>
              <w:rPr>
                <w:color w:val="000000" w:themeColor="text1"/>
                <w:lang w:val="kk-KZ"/>
              </w:rPr>
            </w:pPr>
          </w:p>
          <w:p w14:paraId="3508D37C" w14:textId="77777777" w:rsidR="00527584" w:rsidRPr="00B4206C" w:rsidRDefault="00527584" w:rsidP="00A40C94">
            <w:pPr>
              <w:tabs>
                <w:tab w:val="left" w:pos="7680"/>
              </w:tabs>
              <w:rPr>
                <w:color w:val="000000" w:themeColor="text1"/>
                <w:lang w:val="kk-KZ"/>
              </w:rPr>
            </w:pPr>
          </w:p>
          <w:p w14:paraId="2EA602C8" w14:textId="77777777" w:rsidR="00527584" w:rsidRPr="00B4206C" w:rsidRDefault="00527584" w:rsidP="00A40C94">
            <w:pPr>
              <w:tabs>
                <w:tab w:val="left" w:pos="7680"/>
              </w:tabs>
              <w:rPr>
                <w:color w:val="000000" w:themeColor="text1"/>
                <w:lang w:val="kk-KZ"/>
              </w:rPr>
            </w:pPr>
          </w:p>
          <w:p w14:paraId="31C5781E" w14:textId="77777777" w:rsidR="00527584" w:rsidRPr="00B4206C" w:rsidRDefault="00527584" w:rsidP="00A40C94">
            <w:pPr>
              <w:tabs>
                <w:tab w:val="left" w:pos="7680"/>
              </w:tabs>
              <w:rPr>
                <w:color w:val="000000" w:themeColor="text1"/>
                <w:lang w:val="kk-KZ"/>
              </w:rPr>
            </w:pPr>
          </w:p>
          <w:p w14:paraId="7F9DD8FB" w14:textId="77777777" w:rsidR="00527584" w:rsidRPr="00B4206C" w:rsidRDefault="00527584" w:rsidP="00A40C94">
            <w:pPr>
              <w:tabs>
                <w:tab w:val="left" w:pos="7680"/>
              </w:tabs>
              <w:rPr>
                <w:color w:val="000000" w:themeColor="text1"/>
                <w:lang w:val="kk-KZ"/>
              </w:rPr>
            </w:pPr>
          </w:p>
          <w:p w14:paraId="659A1D54" w14:textId="77777777" w:rsidR="00527584" w:rsidRPr="00B4206C" w:rsidRDefault="00527584" w:rsidP="00A40C94">
            <w:pPr>
              <w:tabs>
                <w:tab w:val="left" w:pos="7680"/>
              </w:tabs>
              <w:rPr>
                <w:color w:val="000000" w:themeColor="text1"/>
                <w:lang w:val="kk-KZ"/>
              </w:rPr>
            </w:pPr>
          </w:p>
          <w:p w14:paraId="6463FB00" w14:textId="05CCD8AA" w:rsidR="00527584" w:rsidRPr="00B4206C" w:rsidRDefault="00527584" w:rsidP="00A40C94">
            <w:pPr>
              <w:tabs>
                <w:tab w:val="left" w:pos="7680"/>
              </w:tabs>
              <w:rPr>
                <w:iCs/>
                <w:color w:val="000000" w:themeColor="text1"/>
                <w:lang w:val="kk-KZ"/>
              </w:rPr>
            </w:pPr>
            <w:r w:rsidRPr="00B4206C">
              <w:rPr>
                <w:color w:val="000000" w:themeColor="text1"/>
                <w:lang w:val="kk-KZ"/>
              </w:rPr>
              <w:t>Нұрлыхан Бекбосынов атындағы Маңғыстау энергетикалық колледжі</w:t>
            </w:r>
          </w:p>
          <w:p w14:paraId="6AA126E2" w14:textId="77777777" w:rsidR="00527584" w:rsidRPr="00B4206C" w:rsidRDefault="00527584" w:rsidP="00A40C94">
            <w:pPr>
              <w:tabs>
                <w:tab w:val="left" w:pos="7680"/>
              </w:tabs>
              <w:rPr>
                <w:iCs/>
                <w:color w:val="000000" w:themeColor="text1"/>
                <w:lang w:val="kk-KZ"/>
              </w:rPr>
            </w:pPr>
          </w:p>
          <w:p w14:paraId="435D9DEB" w14:textId="77777777" w:rsidR="00527584" w:rsidRPr="00B4206C" w:rsidRDefault="00527584" w:rsidP="00A40C94">
            <w:pPr>
              <w:tabs>
                <w:tab w:val="left" w:pos="7680"/>
              </w:tabs>
              <w:rPr>
                <w:iCs/>
                <w:color w:val="000000" w:themeColor="text1"/>
                <w:lang w:val="kk-KZ"/>
              </w:rPr>
            </w:pPr>
          </w:p>
          <w:p w14:paraId="798016D6" w14:textId="77777777" w:rsidR="00527584" w:rsidRPr="00B4206C" w:rsidRDefault="00527584" w:rsidP="00A40C94">
            <w:pPr>
              <w:tabs>
                <w:tab w:val="left" w:pos="7680"/>
              </w:tabs>
              <w:rPr>
                <w:iCs/>
                <w:color w:val="000000" w:themeColor="text1"/>
                <w:lang w:val="kk-KZ"/>
              </w:rPr>
            </w:pPr>
          </w:p>
          <w:p w14:paraId="41F9011C" w14:textId="77777777" w:rsidR="00527584" w:rsidRPr="00B4206C" w:rsidRDefault="00527584" w:rsidP="00A40C94">
            <w:pPr>
              <w:tabs>
                <w:tab w:val="left" w:pos="7680"/>
              </w:tabs>
              <w:rPr>
                <w:iCs/>
                <w:color w:val="000000" w:themeColor="text1"/>
                <w:lang w:val="kk-KZ"/>
              </w:rPr>
            </w:pPr>
          </w:p>
          <w:p w14:paraId="08AC6245" w14:textId="77777777" w:rsidR="00527584" w:rsidRPr="00B4206C" w:rsidRDefault="00527584" w:rsidP="00A40C94">
            <w:pPr>
              <w:tabs>
                <w:tab w:val="left" w:pos="7680"/>
              </w:tabs>
              <w:rPr>
                <w:iCs/>
                <w:color w:val="000000" w:themeColor="text1"/>
                <w:lang w:val="kk-KZ"/>
              </w:rPr>
            </w:pPr>
          </w:p>
          <w:p w14:paraId="5842B566" w14:textId="77777777" w:rsidR="00527584" w:rsidRPr="00B4206C" w:rsidRDefault="00527584" w:rsidP="00A40C94">
            <w:pPr>
              <w:tabs>
                <w:tab w:val="left" w:pos="7680"/>
              </w:tabs>
              <w:rPr>
                <w:iCs/>
                <w:color w:val="000000" w:themeColor="text1"/>
                <w:lang w:val="kk-KZ"/>
              </w:rPr>
            </w:pPr>
          </w:p>
          <w:p w14:paraId="5420922D" w14:textId="77777777" w:rsidR="00527584" w:rsidRPr="00B4206C" w:rsidRDefault="00527584" w:rsidP="00A40C94">
            <w:pPr>
              <w:tabs>
                <w:tab w:val="left" w:pos="7680"/>
              </w:tabs>
              <w:rPr>
                <w:iCs/>
                <w:color w:val="000000" w:themeColor="text1"/>
                <w:lang w:val="kk-KZ"/>
              </w:rPr>
            </w:pPr>
          </w:p>
        </w:tc>
        <w:tc>
          <w:tcPr>
            <w:tcW w:w="1275" w:type="dxa"/>
          </w:tcPr>
          <w:p w14:paraId="00949AEC" w14:textId="7A36E7DC" w:rsidR="00527584" w:rsidRPr="00B4206C" w:rsidRDefault="00527584" w:rsidP="00A40C94">
            <w:pPr>
              <w:tabs>
                <w:tab w:val="left" w:pos="7680"/>
              </w:tabs>
              <w:rPr>
                <w:iCs/>
                <w:color w:val="000000" w:themeColor="text1"/>
                <w:lang w:val="kk-KZ"/>
              </w:rPr>
            </w:pPr>
            <w:r w:rsidRPr="00B4206C">
              <w:rPr>
                <w:color w:val="000000" w:themeColor="text1"/>
              </w:rPr>
              <w:t>06130100</w:t>
            </w:r>
          </w:p>
        </w:tc>
        <w:tc>
          <w:tcPr>
            <w:tcW w:w="1985" w:type="dxa"/>
          </w:tcPr>
          <w:p w14:paraId="600809A7" w14:textId="2769DFC1" w:rsidR="00527584" w:rsidRPr="00B4206C" w:rsidRDefault="00527584" w:rsidP="00A40C94">
            <w:pPr>
              <w:tabs>
                <w:tab w:val="left" w:pos="7680"/>
              </w:tabs>
              <w:rPr>
                <w:iCs/>
                <w:color w:val="000000" w:themeColor="text1"/>
                <w:lang w:val="kk-KZ"/>
              </w:rPr>
            </w:pPr>
            <w:r w:rsidRPr="00B4206C">
              <w:rPr>
                <w:color w:val="000000" w:themeColor="text1"/>
                <w:lang w:val="kk-KZ"/>
              </w:rPr>
              <w:t>Бағдарламалық қамтамасыз ету (түрлері бойынша)</w:t>
            </w:r>
          </w:p>
        </w:tc>
        <w:tc>
          <w:tcPr>
            <w:tcW w:w="992" w:type="dxa"/>
          </w:tcPr>
          <w:p w14:paraId="2F67352B" w14:textId="28304E2E" w:rsidR="00527584" w:rsidRPr="00B4206C" w:rsidRDefault="00527584" w:rsidP="009404E0">
            <w:pPr>
              <w:tabs>
                <w:tab w:val="left" w:pos="7680"/>
              </w:tabs>
              <w:jc w:val="center"/>
              <w:rPr>
                <w:iCs/>
                <w:color w:val="000000" w:themeColor="text1"/>
                <w:lang w:val="kk-KZ"/>
              </w:rPr>
            </w:pPr>
            <w:r w:rsidRPr="00B4206C">
              <w:rPr>
                <w:iCs/>
                <w:color w:val="000000" w:themeColor="text1"/>
                <w:lang w:val="kk-KZ"/>
              </w:rPr>
              <w:t>50</w:t>
            </w:r>
          </w:p>
        </w:tc>
        <w:tc>
          <w:tcPr>
            <w:tcW w:w="1276" w:type="dxa"/>
          </w:tcPr>
          <w:p w14:paraId="256F8E56" w14:textId="45EBDA97" w:rsidR="00527584" w:rsidRPr="00B4206C" w:rsidRDefault="00527584" w:rsidP="009404E0">
            <w:pPr>
              <w:tabs>
                <w:tab w:val="left" w:pos="7680"/>
              </w:tabs>
              <w:jc w:val="center"/>
              <w:rPr>
                <w:iCs/>
                <w:color w:val="000000" w:themeColor="text1"/>
                <w:lang w:val="kk-KZ"/>
              </w:rPr>
            </w:pPr>
            <w:r w:rsidRPr="00B4206C">
              <w:rPr>
                <w:iCs/>
                <w:color w:val="000000" w:themeColor="text1"/>
                <w:lang w:val="kk-KZ"/>
              </w:rPr>
              <w:t>25</w:t>
            </w:r>
          </w:p>
        </w:tc>
        <w:tc>
          <w:tcPr>
            <w:tcW w:w="1276" w:type="dxa"/>
          </w:tcPr>
          <w:p w14:paraId="43B4394E" w14:textId="77777777" w:rsidR="00527584" w:rsidRPr="00B4206C" w:rsidRDefault="00527584" w:rsidP="009404E0">
            <w:pPr>
              <w:tabs>
                <w:tab w:val="left" w:pos="7680"/>
              </w:tabs>
              <w:jc w:val="center"/>
              <w:rPr>
                <w:iCs/>
                <w:color w:val="000000" w:themeColor="text1"/>
                <w:lang w:val="kk-KZ"/>
              </w:rPr>
            </w:pPr>
          </w:p>
        </w:tc>
        <w:tc>
          <w:tcPr>
            <w:tcW w:w="1843" w:type="dxa"/>
            <w:vMerge w:val="restart"/>
          </w:tcPr>
          <w:p w14:paraId="0B5B758A" w14:textId="77777777" w:rsidR="00527584" w:rsidRPr="00B4206C" w:rsidRDefault="00527584" w:rsidP="00A40C94">
            <w:pPr>
              <w:tabs>
                <w:tab w:val="left" w:pos="7680"/>
              </w:tabs>
              <w:rPr>
                <w:iCs/>
                <w:color w:val="000000" w:themeColor="text1"/>
                <w:lang w:val="kk-KZ"/>
              </w:rPr>
            </w:pPr>
          </w:p>
          <w:p w14:paraId="4EB8EB26" w14:textId="77777777" w:rsidR="00527584" w:rsidRPr="00B4206C" w:rsidRDefault="00527584" w:rsidP="00A40C94">
            <w:pPr>
              <w:tabs>
                <w:tab w:val="left" w:pos="7680"/>
              </w:tabs>
              <w:rPr>
                <w:iCs/>
                <w:color w:val="000000" w:themeColor="text1"/>
                <w:lang w:val="kk-KZ"/>
              </w:rPr>
            </w:pPr>
          </w:p>
          <w:p w14:paraId="2721FD9A" w14:textId="77777777" w:rsidR="00527584" w:rsidRPr="00B4206C" w:rsidRDefault="00527584" w:rsidP="00A40C94">
            <w:pPr>
              <w:tabs>
                <w:tab w:val="left" w:pos="7680"/>
              </w:tabs>
              <w:rPr>
                <w:iCs/>
                <w:color w:val="000000" w:themeColor="text1"/>
                <w:lang w:val="kk-KZ"/>
              </w:rPr>
            </w:pPr>
          </w:p>
          <w:p w14:paraId="5E0ACCE4" w14:textId="77777777" w:rsidR="00527584" w:rsidRPr="00B4206C" w:rsidRDefault="00527584" w:rsidP="00A40C94">
            <w:pPr>
              <w:tabs>
                <w:tab w:val="left" w:pos="7680"/>
              </w:tabs>
              <w:rPr>
                <w:iCs/>
                <w:color w:val="000000" w:themeColor="text1"/>
                <w:lang w:val="kk-KZ"/>
              </w:rPr>
            </w:pPr>
          </w:p>
          <w:p w14:paraId="5F633FC3" w14:textId="77777777" w:rsidR="00527584" w:rsidRPr="00B4206C" w:rsidRDefault="00527584" w:rsidP="00A40C94">
            <w:pPr>
              <w:tabs>
                <w:tab w:val="left" w:pos="7680"/>
              </w:tabs>
              <w:rPr>
                <w:iCs/>
                <w:color w:val="000000" w:themeColor="text1"/>
                <w:lang w:val="kk-KZ"/>
              </w:rPr>
            </w:pPr>
          </w:p>
          <w:p w14:paraId="7D91FC1F" w14:textId="77777777" w:rsidR="00527584" w:rsidRPr="00B4206C" w:rsidRDefault="00527584" w:rsidP="00A40C94">
            <w:pPr>
              <w:tabs>
                <w:tab w:val="left" w:pos="7680"/>
              </w:tabs>
              <w:rPr>
                <w:iCs/>
                <w:color w:val="000000" w:themeColor="text1"/>
                <w:lang w:val="kk-KZ"/>
              </w:rPr>
            </w:pPr>
          </w:p>
          <w:p w14:paraId="64821AC2" w14:textId="77777777" w:rsidR="00527584" w:rsidRPr="00B4206C" w:rsidRDefault="00527584" w:rsidP="00A40C94">
            <w:pPr>
              <w:tabs>
                <w:tab w:val="left" w:pos="7680"/>
              </w:tabs>
              <w:rPr>
                <w:iCs/>
                <w:color w:val="000000" w:themeColor="text1"/>
                <w:lang w:val="kk-KZ"/>
              </w:rPr>
            </w:pPr>
          </w:p>
          <w:p w14:paraId="6E497B16" w14:textId="77777777" w:rsidR="00527584" w:rsidRPr="00B4206C" w:rsidRDefault="00527584" w:rsidP="00A40C94">
            <w:pPr>
              <w:tabs>
                <w:tab w:val="left" w:pos="7680"/>
              </w:tabs>
              <w:rPr>
                <w:iCs/>
                <w:color w:val="000000" w:themeColor="text1"/>
                <w:lang w:val="kk-KZ"/>
              </w:rPr>
            </w:pPr>
          </w:p>
          <w:p w14:paraId="1403E971" w14:textId="77777777" w:rsidR="00527584" w:rsidRPr="00B4206C" w:rsidRDefault="00527584" w:rsidP="00A40C94">
            <w:pPr>
              <w:tabs>
                <w:tab w:val="left" w:pos="7680"/>
              </w:tabs>
              <w:rPr>
                <w:iCs/>
                <w:color w:val="000000" w:themeColor="text1"/>
                <w:lang w:val="kk-KZ"/>
              </w:rPr>
            </w:pPr>
          </w:p>
          <w:p w14:paraId="751F3DA2" w14:textId="77777777" w:rsidR="00527584" w:rsidRPr="00B4206C" w:rsidRDefault="00527584" w:rsidP="00A40C94">
            <w:pPr>
              <w:tabs>
                <w:tab w:val="left" w:pos="7680"/>
              </w:tabs>
              <w:rPr>
                <w:iCs/>
                <w:color w:val="000000" w:themeColor="text1"/>
                <w:lang w:val="kk-KZ"/>
              </w:rPr>
            </w:pPr>
          </w:p>
          <w:p w14:paraId="4A8C68C9" w14:textId="77777777" w:rsidR="00527584" w:rsidRPr="00B4206C" w:rsidRDefault="00527584" w:rsidP="00A40C94">
            <w:pPr>
              <w:tabs>
                <w:tab w:val="left" w:pos="7680"/>
              </w:tabs>
              <w:rPr>
                <w:iCs/>
                <w:color w:val="000000" w:themeColor="text1"/>
                <w:lang w:val="kk-KZ"/>
              </w:rPr>
            </w:pPr>
          </w:p>
          <w:p w14:paraId="079CC775" w14:textId="53D3BD0C" w:rsidR="00527584" w:rsidRPr="00B4206C" w:rsidRDefault="00527584" w:rsidP="00A40C94">
            <w:pPr>
              <w:tabs>
                <w:tab w:val="left" w:pos="7680"/>
              </w:tabs>
              <w:rPr>
                <w:iCs/>
                <w:color w:val="000000" w:themeColor="text1"/>
                <w:lang w:val="kk-KZ"/>
              </w:rPr>
            </w:pPr>
            <w:r w:rsidRPr="00B4206C">
              <w:rPr>
                <w:iCs/>
                <w:color w:val="000000" w:themeColor="text1"/>
                <w:lang w:val="kk-KZ"/>
              </w:rPr>
              <w:t>«Маңғыстау облысыны</w:t>
            </w:r>
            <w:r w:rsidR="00065238">
              <w:rPr>
                <w:iCs/>
                <w:color w:val="000000" w:themeColor="text1"/>
                <w:lang w:val="kk-KZ"/>
              </w:rPr>
              <w:t>ң</w:t>
            </w:r>
            <w:r w:rsidRPr="00B4206C">
              <w:rPr>
                <w:iCs/>
                <w:color w:val="000000" w:themeColor="text1"/>
                <w:lang w:val="kk-KZ"/>
              </w:rPr>
              <w:t xml:space="preserve">  Білім басқармасы»</w:t>
            </w:r>
          </w:p>
          <w:p w14:paraId="249C7E37" w14:textId="77777777" w:rsidR="00527584" w:rsidRPr="00B4206C" w:rsidRDefault="00527584" w:rsidP="00A40C94">
            <w:pPr>
              <w:tabs>
                <w:tab w:val="left" w:pos="7680"/>
              </w:tabs>
              <w:rPr>
                <w:iCs/>
                <w:color w:val="000000" w:themeColor="text1"/>
                <w:lang w:val="kk-KZ"/>
              </w:rPr>
            </w:pPr>
            <w:r w:rsidRPr="00B4206C">
              <w:rPr>
                <w:iCs/>
                <w:color w:val="000000" w:themeColor="text1"/>
                <w:lang w:val="kk-KZ"/>
              </w:rPr>
              <w:t>ММ</w:t>
            </w:r>
          </w:p>
          <w:p w14:paraId="22A2CBFD" w14:textId="77777777" w:rsidR="00527584" w:rsidRPr="00B4206C" w:rsidRDefault="00527584" w:rsidP="00A40C94">
            <w:pPr>
              <w:tabs>
                <w:tab w:val="left" w:pos="7680"/>
              </w:tabs>
              <w:rPr>
                <w:iCs/>
                <w:color w:val="000000" w:themeColor="text1"/>
                <w:lang w:val="kk-KZ"/>
              </w:rPr>
            </w:pPr>
          </w:p>
          <w:p w14:paraId="5A7871BD" w14:textId="77777777" w:rsidR="00527584" w:rsidRPr="00B4206C" w:rsidRDefault="00527584" w:rsidP="00A40C94">
            <w:pPr>
              <w:tabs>
                <w:tab w:val="left" w:pos="7680"/>
              </w:tabs>
              <w:rPr>
                <w:iCs/>
                <w:color w:val="000000" w:themeColor="text1"/>
                <w:lang w:val="kk-KZ"/>
              </w:rPr>
            </w:pPr>
          </w:p>
          <w:p w14:paraId="74074AC9" w14:textId="77777777" w:rsidR="00527584" w:rsidRPr="00B4206C" w:rsidRDefault="00527584" w:rsidP="00A40C94">
            <w:pPr>
              <w:tabs>
                <w:tab w:val="left" w:pos="7680"/>
              </w:tabs>
              <w:rPr>
                <w:iCs/>
                <w:color w:val="000000" w:themeColor="text1"/>
                <w:lang w:val="kk-KZ"/>
              </w:rPr>
            </w:pPr>
          </w:p>
        </w:tc>
      </w:tr>
      <w:tr w:rsidR="00527584" w:rsidRPr="00B4206C" w14:paraId="5C0A013F" w14:textId="77777777" w:rsidTr="008D42C4">
        <w:trPr>
          <w:trHeight w:val="1035"/>
        </w:trPr>
        <w:tc>
          <w:tcPr>
            <w:tcW w:w="2269" w:type="dxa"/>
            <w:vMerge/>
          </w:tcPr>
          <w:p w14:paraId="79631571" w14:textId="77777777" w:rsidR="00527584" w:rsidRPr="00B4206C" w:rsidRDefault="00527584" w:rsidP="00A40C94">
            <w:pPr>
              <w:tabs>
                <w:tab w:val="left" w:pos="7680"/>
              </w:tabs>
              <w:rPr>
                <w:iCs/>
                <w:color w:val="000000" w:themeColor="text1"/>
                <w:lang w:val="kk-KZ"/>
              </w:rPr>
            </w:pPr>
          </w:p>
        </w:tc>
        <w:tc>
          <w:tcPr>
            <w:tcW w:w="1275" w:type="dxa"/>
          </w:tcPr>
          <w:p w14:paraId="693A9319" w14:textId="23B9BA45" w:rsidR="00527584" w:rsidRPr="00B4206C" w:rsidRDefault="00527584" w:rsidP="00A40C94">
            <w:pPr>
              <w:tabs>
                <w:tab w:val="left" w:pos="7680"/>
              </w:tabs>
              <w:rPr>
                <w:iCs/>
                <w:color w:val="000000" w:themeColor="text1"/>
                <w:lang w:val="kk-KZ"/>
              </w:rPr>
            </w:pPr>
            <w:r w:rsidRPr="00B4206C">
              <w:rPr>
                <w:color w:val="000000" w:themeColor="text1"/>
              </w:rPr>
              <w:t>07110100</w:t>
            </w:r>
          </w:p>
        </w:tc>
        <w:tc>
          <w:tcPr>
            <w:tcW w:w="1985" w:type="dxa"/>
          </w:tcPr>
          <w:p w14:paraId="072A1A73" w14:textId="272BA3AA" w:rsidR="00527584" w:rsidRPr="00B4206C" w:rsidRDefault="00527584" w:rsidP="00A40C94">
            <w:pPr>
              <w:tabs>
                <w:tab w:val="left" w:pos="7680"/>
              </w:tabs>
              <w:rPr>
                <w:iCs/>
                <w:color w:val="000000" w:themeColor="text1"/>
                <w:lang w:val="kk-KZ"/>
              </w:rPr>
            </w:pPr>
            <w:r w:rsidRPr="00B4206C">
              <w:rPr>
                <w:color w:val="000000" w:themeColor="text1"/>
                <w:lang w:val="kk-KZ"/>
              </w:rPr>
              <w:t>Химиялық технология және өндіріс (түрлері бойынша)</w:t>
            </w:r>
          </w:p>
        </w:tc>
        <w:tc>
          <w:tcPr>
            <w:tcW w:w="992" w:type="dxa"/>
          </w:tcPr>
          <w:p w14:paraId="7545649F" w14:textId="65305263" w:rsidR="00527584" w:rsidRPr="00B4206C" w:rsidRDefault="00527584" w:rsidP="009404E0">
            <w:pPr>
              <w:tabs>
                <w:tab w:val="left" w:pos="7680"/>
              </w:tabs>
              <w:jc w:val="center"/>
              <w:rPr>
                <w:iCs/>
                <w:color w:val="000000" w:themeColor="text1"/>
                <w:lang w:val="kk-KZ"/>
              </w:rPr>
            </w:pPr>
            <w:r w:rsidRPr="00B4206C">
              <w:rPr>
                <w:iCs/>
                <w:color w:val="000000" w:themeColor="text1"/>
                <w:lang w:val="kk-KZ"/>
              </w:rPr>
              <w:t>25</w:t>
            </w:r>
          </w:p>
        </w:tc>
        <w:tc>
          <w:tcPr>
            <w:tcW w:w="1276" w:type="dxa"/>
          </w:tcPr>
          <w:p w14:paraId="02322678" w14:textId="77777777" w:rsidR="00527584" w:rsidRPr="00B4206C" w:rsidRDefault="00527584" w:rsidP="009404E0">
            <w:pPr>
              <w:tabs>
                <w:tab w:val="left" w:pos="7680"/>
              </w:tabs>
              <w:jc w:val="center"/>
              <w:rPr>
                <w:iCs/>
                <w:color w:val="000000" w:themeColor="text1"/>
                <w:lang w:val="kk-KZ"/>
              </w:rPr>
            </w:pPr>
          </w:p>
        </w:tc>
        <w:tc>
          <w:tcPr>
            <w:tcW w:w="1276" w:type="dxa"/>
          </w:tcPr>
          <w:p w14:paraId="58FA8310" w14:textId="77777777" w:rsidR="00527584" w:rsidRPr="00B4206C" w:rsidRDefault="00527584" w:rsidP="009404E0">
            <w:pPr>
              <w:tabs>
                <w:tab w:val="left" w:pos="7680"/>
              </w:tabs>
              <w:jc w:val="center"/>
              <w:rPr>
                <w:iCs/>
                <w:color w:val="000000" w:themeColor="text1"/>
                <w:lang w:val="kk-KZ"/>
              </w:rPr>
            </w:pPr>
          </w:p>
        </w:tc>
        <w:tc>
          <w:tcPr>
            <w:tcW w:w="1843" w:type="dxa"/>
            <w:vMerge/>
          </w:tcPr>
          <w:p w14:paraId="00EB402F" w14:textId="77777777" w:rsidR="00527584" w:rsidRPr="00B4206C" w:rsidRDefault="00527584" w:rsidP="00A40C94">
            <w:pPr>
              <w:tabs>
                <w:tab w:val="left" w:pos="7680"/>
              </w:tabs>
              <w:rPr>
                <w:iCs/>
                <w:color w:val="000000" w:themeColor="text1"/>
                <w:lang w:val="kk-KZ"/>
              </w:rPr>
            </w:pPr>
          </w:p>
        </w:tc>
      </w:tr>
      <w:tr w:rsidR="00527584" w:rsidRPr="00B4206C" w14:paraId="3BDD6558" w14:textId="77777777" w:rsidTr="008D42C4">
        <w:trPr>
          <w:trHeight w:val="930"/>
        </w:trPr>
        <w:tc>
          <w:tcPr>
            <w:tcW w:w="2269" w:type="dxa"/>
            <w:vMerge/>
          </w:tcPr>
          <w:p w14:paraId="06DEB43E" w14:textId="77777777" w:rsidR="00527584" w:rsidRPr="00B4206C" w:rsidRDefault="00527584" w:rsidP="00A40C94">
            <w:pPr>
              <w:tabs>
                <w:tab w:val="left" w:pos="7680"/>
              </w:tabs>
              <w:rPr>
                <w:iCs/>
                <w:color w:val="000000" w:themeColor="text1"/>
                <w:lang w:val="kk-KZ"/>
              </w:rPr>
            </w:pPr>
          </w:p>
        </w:tc>
        <w:tc>
          <w:tcPr>
            <w:tcW w:w="1275" w:type="dxa"/>
          </w:tcPr>
          <w:p w14:paraId="28B5721C" w14:textId="503265E2" w:rsidR="00527584" w:rsidRPr="00B4206C" w:rsidRDefault="00527584" w:rsidP="00A40C94">
            <w:pPr>
              <w:tabs>
                <w:tab w:val="left" w:pos="7680"/>
              </w:tabs>
              <w:rPr>
                <w:iCs/>
                <w:color w:val="000000" w:themeColor="text1"/>
                <w:lang w:val="kk-KZ"/>
              </w:rPr>
            </w:pPr>
            <w:r w:rsidRPr="00B4206C">
              <w:rPr>
                <w:color w:val="000000" w:themeColor="text1"/>
              </w:rPr>
              <w:t>07130100</w:t>
            </w:r>
          </w:p>
        </w:tc>
        <w:tc>
          <w:tcPr>
            <w:tcW w:w="1985" w:type="dxa"/>
          </w:tcPr>
          <w:p w14:paraId="53E76FDE" w14:textId="387B60A0" w:rsidR="00527584" w:rsidRPr="00B4206C" w:rsidRDefault="00527584" w:rsidP="00A40C94">
            <w:pPr>
              <w:tabs>
                <w:tab w:val="left" w:pos="7680"/>
              </w:tabs>
              <w:rPr>
                <w:iCs/>
                <w:color w:val="000000" w:themeColor="text1"/>
                <w:lang w:val="kk-KZ"/>
              </w:rPr>
            </w:pPr>
            <w:r w:rsidRPr="00B4206C">
              <w:rPr>
                <w:color w:val="000000" w:themeColor="text1"/>
                <w:lang w:val="kk-KZ"/>
              </w:rPr>
              <w:t>Электр жабдықтары (түрлері және салалары бойынша)</w:t>
            </w:r>
          </w:p>
        </w:tc>
        <w:tc>
          <w:tcPr>
            <w:tcW w:w="992" w:type="dxa"/>
          </w:tcPr>
          <w:p w14:paraId="70BB6D5D" w14:textId="3C84A8D9" w:rsidR="00527584" w:rsidRPr="00B4206C" w:rsidRDefault="00DA66C8" w:rsidP="009404E0">
            <w:pPr>
              <w:tabs>
                <w:tab w:val="left" w:pos="7680"/>
              </w:tabs>
              <w:jc w:val="center"/>
              <w:rPr>
                <w:iCs/>
                <w:color w:val="000000" w:themeColor="text1"/>
                <w:lang w:val="kk-KZ"/>
              </w:rPr>
            </w:pPr>
            <w:r w:rsidRPr="00B4206C">
              <w:rPr>
                <w:iCs/>
                <w:color w:val="000000" w:themeColor="text1"/>
                <w:lang w:val="kk-KZ"/>
              </w:rPr>
              <w:t>75</w:t>
            </w:r>
          </w:p>
        </w:tc>
        <w:tc>
          <w:tcPr>
            <w:tcW w:w="1276" w:type="dxa"/>
          </w:tcPr>
          <w:p w14:paraId="615F8131" w14:textId="77777777" w:rsidR="00527584" w:rsidRPr="00B4206C" w:rsidRDefault="00527584" w:rsidP="009404E0">
            <w:pPr>
              <w:tabs>
                <w:tab w:val="left" w:pos="7680"/>
              </w:tabs>
              <w:jc w:val="center"/>
              <w:rPr>
                <w:iCs/>
                <w:color w:val="000000" w:themeColor="text1"/>
                <w:lang w:val="kk-KZ"/>
              </w:rPr>
            </w:pPr>
          </w:p>
        </w:tc>
        <w:tc>
          <w:tcPr>
            <w:tcW w:w="1276" w:type="dxa"/>
          </w:tcPr>
          <w:p w14:paraId="27EC311C" w14:textId="77777777" w:rsidR="00527584" w:rsidRPr="00B4206C" w:rsidRDefault="00527584" w:rsidP="009404E0">
            <w:pPr>
              <w:tabs>
                <w:tab w:val="left" w:pos="7680"/>
              </w:tabs>
              <w:jc w:val="center"/>
              <w:rPr>
                <w:iCs/>
                <w:color w:val="000000" w:themeColor="text1"/>
                <w:lang w:val="kk-KZ"/>
              </w:rPr>
            </w:pPr>
          </w:p>
        </w:tc>
        <w:tc>
          <w:tcPr>
            <w:tcW w:w="1843" w:type="dxa"/>
            <w:vMerge/>
          </w:tcPr>
          <w:p w14:paraId="2B24BFC3" w14:textId="77777777" w:rsidR="00527584" w:rsidRPr="00B4206C" w:rsidRDefault="00527584" w:rsidP="00A40C94">
            <w:pPr>
              <w:tabs>
                <w:tab w:val="left" w:pos="7680"/>
              </w:tabs>
              <w:rPr>
                <w:iCs/>
                <w:color w:val="000000" w:themeColor="text1"/>
                <w:lang w:val="kk-KZ"/>
              </w:rPr>
            </w:pPr>
          </w:p>
        </w:tc>
      </w:tr>
      <w:tr w:rsidR="00527584" w:rsidRPr="00B4206C" w14:paraId="2C01C6E0" w14:textId="77777777" w:rsidTr="008D42C4">
        <w:trPr>
          <w:trHeight w:val="1185"/>
        </w:trPr>
        <w:tc>
          <w:tcPr>
            <w:tcW w:w="2269" w:type="dxa"/>
            <w:vMerge/>
          </w:tcPr>
          <w:p w14:paraId="3785C214" w14:textId="77777777" w:rsidR="00527584" w:rsidRPr="00B4206C" w:rsidRDefault="00527584" w:rsidP="00A40C94">
            <w:pPr>
              <w:tabs>
                <w:tab w:val="left" w:pos="7680"/>
              </w:tabs>
              <w:rPr>
                <w:iCs/>
                <w:color w:val="000000" w:themeColor="text1"/>
                <w:lang w:val="kk-KZ"/>
              </w:rPr>
            </w:pPr>
          </w:p>
        </w:tc>
        <w:tc>
          <w:tcPr>
            <w:tcW w:w="1275" w:type="dxa"/>
          </w:tcPr>
          <w:p w14:paraId="21733C54" w14:textId="7036A593" w:rsidR="00527584" w:rsidRPr="00B4206C" w:rsidRDefault="00527584" w:rsidP="00A40C94">
            <w:pPr>
              <w:tabs>
                <w:tab w:val="left" w:pos="7680"/>
              </w:tabs>
              <w:rPr>
                <w:iCs/>
                <w:color w:val="000000" w:themeColor="text1"/>
                <w:lang w:val="kk-KZ"/>
              </w:rPr>
            </w:pPr>
            <w:r w:rsidRPr="00B4206C">
              <w:rPr>
                <w:color w:val="000000" w:themeColor="text1"/>
              </w:rPr>
              <w:t>07130200</w:t>
            </w:r>
          </w:p>
        </w:tc>
        <w:tc>
          <w:tcPr>
            <w:tcW w:w="1985" w:type="dxa"/>
          </w:tcPr>
          <w:p w14:paraId="5CDE2BCB" w14:textId="7B7AF53B" w:rsidR="00527584" w:rsidRPr="00B4206C" w:rsidRDefault="00527584" w:rsidP="00A40C94">
            <w:pPr>
              <w:tabs>
                <w:tab w:val="left" w:pos="7680"/>
              </w:tabs>
              <w:rPr>
                <w:iCs/>
                <w:color w:val="000000" w:themeColor="text1"/>
                <w:lang w:val="kk-KZ"/>
              </w:rPr>
            </w:pPr>
            <w:r w:rsidRPr="00B4206C">
              <w:rPr>
                <w:color w:val="000000" w:themeColor="text1"/>
              </w:rPr>
              <w:t>Электрмен қамтамасыз ету (салалар бойынша)</w:t>
            </w:r>
          </w:p>
        </w:tc>
        <w:tc>
          <w:tcPr>
            <w:tcW w:w="992" w:type="dxa"/>
          </w:tcPr>
          <w:p w14:paraId="5242FD50" w14:textId="3F26F132" w:rsidR="00527584" w:rsidRPr="00B4206C" w:rsidRDefault="00527584" w:rsidP="009404E0">
            <w:pPr>
              <w:tabs>
                <w:tab w:val="left" w:pos="7680"/>
              </w:tabs>
              <w:jc w:val="center"/>
              <w:rPr>
                <w:iCs/>
                <w:color w:val="000000" w:themeColor="text1"/>
                <w:lang w:val="kk-KZ"/>
              </w:rPr>
            </w:pPr>
            <w:r w:rsidRPr="00B4206C">
              <w:rPr>
                <w:iCs/>
                <w:color w:val="000000" w:themeColor="text1"/>
                <w:lang w:val="kk-KZ"/>
              </w:rPr>
              <w:t>50</w:t>
            </w:r>
          </w:p>
        </w:tc>
        <w:tc>
          <w:tcPr>
            <w:tcW w:w="1276" w:type="dxa"/>
          </w:tcPr>
          <w:p w14:paraId="6EFCB57C" w14:textId="77777777" w:rsidR="00527584" w:rsidRPr="00B4206C" w:rsidRDefault="00527584" w:rsidP="009404E0">
            <w:pPr>
              <w:tabs>
                <w:tab w:val="left" w:pos="7680"/>
              </w:tabs>
              <w:jc w:val="center"/>
              <w:rPr>
                <w:iCs/>
                <w:color w:val="000000" w:themeColor="text1"/>
                <w:lang w:val="kk-KZ"/>
              </w:rPr>
            </w:pPr>
          </w:p>
        </w:tc>
        <w:tc>
          <w:tcPr>
            <w:tcW w:w="1276" w:type="dxa"/>
          </w:tcPr>
          <w:p w14:paraId="6FCB4490" w14:textId="77777777" w:rsidR="00527584" w:rsidRPr="00B4206C" w:rsidRDefault="00527584" w:rsidP="009404E0">
            <w:pPr>
              <w:tabs>
                <w:tab w:val="left" w:pos="7680"/>
              </w:tabs>
              <w:jc w:val="center"/>
              <w:rPr>
                <w:iCs/>
                <w:color w:val="000000" w:themeColor="text1"/>
                <w:lang w:val="kk-KZ"/>
              </w:rPr>
            </w:pPr>
          </w:p>
        </w:tc>
        <w:tc>
          <w:tcPr>
            <w:tcW w:w="1843" w:type="dxa"/>
            <w:vMerge/>
          </w:tcPr>
          <w:p w14:paraId="64124584" w14:textId="77777777" w:rsidR="00527584" w:rsidRPr="00B4206C" w:rsidRDefault="00527584" w:rsidP="00A40C94">
            <w:pPr>
              <w:tabs>
                <w:tab w:val="left" w:pos="7680"/>
              </w:tabs>
              <w:rPr>
                <w:iCs/>
                <w:color w:val="000000" w:themeColor="text1"/>
                <w:lang w:val="kk-KZ"/>
              </w:rPr>
            </w:pPr>
          </w:p>
        </w:tc>
      </w:tr>
      <w:tr w:rsidR="00527584" w:rsidRPr="00B4206C" w14:paraId="629A0D5A" w14:textId="77777777" w:rsidTr="008D42C4">
        <w:trPr>
          <w:trHeight w:val="988"/>
        </w:trPr>
        <w:tc>
          <w:tcPr>
            <w:tcW w:w="2269" w:type="dxa"/>
            <w:vMerge/>
          </w:tcPr>
          <w:p w14:paraId="5B3744C2" w14:textId="77777777" w:rsidR="00527584" w:rsidRPr="00B4206C" w:rsidRDefault="00527584" w:rsidP="00A40C94">
            <w:pPr>
              <w:tabs>
                <w:tab w:val="left" w:pos="7680"/>
              </w:tabs>
              <w:rPr>
                <w:iCs/>
                <w:color w:val="000000" w:themeColor="text1"/>
                <w:lang w:val="kk-KZ"/>
              </w:rPr>
            </w:pPr>
          </w:p>
        </w:tc>
        <w:tc>
          <w:tcPr>
            <w:tcW w:w="1275" w:type="dxa"/>
          </w:tcPr>
          <w:p w14:paraId="7255A7F5" w14:textId="371EC9F3" w:rsidR="00527584" w:rsidRPr="00B4206C" w:rsidRDefault="00527584" w:rsidP="00A40C94">
            <w:pPr>
              <w:tabs>
                <w:tab w:val="left" w:pos="7680"/>
              </w:tabs>
              <w:rPr>
                <w:iCs/>
                <w:color w:val="000000" w:themeColor="text1"/>
                <w:lang w:val="kk-KZ"/>
              </w:rPr>
            </w:pPr>
            <w:r w:rsidRPr="00B4206C">
              <w:rPr>
                <w:color w:val="000000" w:themeColor="text1"/>
              </w:rPr>
              <w:t>07140100</w:t>
            </w:r>
          </w:p>
        </w:tc>
        <w:tc>
          <w:tcPr>
            <w:tcW w:w="1985" w:type="dxa"/>
          </w:tcPr>
          <w:p w14:paraId="5B1947E8" w14:textId="33365050" w:rsidR="00527584" w:rsidRPr="00B4206C" w:rsidRDefault="00527584" w:rsidP="00A40C94">
            <w:pPr>
              <w:tabs>
                <w:tab w:val="left" w:pos="7680"/>
              </w:tabs>
              <w:rPr>
                <w:iCs/>
                <w:color w:val="000000" w:themeColor="text1"/>
                <w:lang w:val="kk-KZ"/>
              </w:rPr>
            </w:pPr>
            <w:r w:rsidRPr="00B4206C">
              <w:rPr>
                <w:color w:val="000000" w:themeColor="text1"/>
              </w:rPr>
              <w:t>Технологиялық процесстерді автоматтандыру және басқару (бейін бойынша)</w:t>
            </w:r>
          </w:p>
        </w:tc>
        <w:tc>
          <w:tcPr>
            <w:tcW w:w="992" w:type="dxa"/>
          </w:tcPr>
          <w:p w14:paraId="5A72979D" w14:textId="034E71C6" w:rsidR="00527584" w:rsidRPr="00B4206C" w:rsidRDefault="00DA66C8" w:rsidP="009404E0">
            <w:pPr>
              <w:tabs>
                <w:tab w:val="left" w:pos="7680"/>
              </w:tabs>
              <w:jc w:val="center"/>
              <w:rPr>
                <w:iCs/>
                <w:color w:val="000000" w:themeColor="text1"/>
                <w:lang w:val="kk-KZ"/>
              </w:rPr>
            </w:pPr>
            <w:r w:rsidRPr="00B4206C">
              <w:rPr>
                <w:iCs/>
                <w:color w:val="000000" w:themeColor="text1"/>
                <w:lang w:val="kk-KZ"/>
              </w:rPr>
              <w:t>75</w:t>
            </w:r>
          </w:p>
        </w:tc>
        <w:tc>
          <w:tcPr>
            <w:tcW w:w="1276" w:type="dxa"/>
          </w:tcPr>
          <w:p w14:paraId="792F4430" w14:textId="2381DDAF" w:rsidR="00527584" w:rsidRPr="00B4206C" w:rsidRDefault="00527584" w:rsidP="009404E0">
            <w:pPr>
              <w:tabs>
                <w:tab w:val="left" w:pos="7680"/>
              </w:tabs>
              <w:jc w:val="center"/>
              <w:rPr>
                <w:iCs/>
                <w:color w:val="000000" w:themeColor="text1"/>
                <w:lang w:val="kk-KZ"/>
              </w:rPr>
            </w:pPr>
            <w:r w:rsidRPr="00B4206C">
              <w:rPr>
                <w:iCs/>
                <w:color w:val="000000" w:themeColor="text1"/>
                <w:lang w:val="kk-KZ"/>
              </w:rPr>
              <w:t>25</w:t>
            </w:r>
          </w:p>
        </w:tc>
        <w:tc>
          <w:tcPr>
            <w:tcW w:w="1276" w:type="dxa"/>
          </w:tcPr>
          <w:p w14:paraId="45B3C928" w14:textId="77777777" w:rsidR="00527584" w:rsidRPr="00B4206C" w:rsidRDefault="00527584" w:rsidP="009404E0">
            <w:pPr>
              <w:tabs>
                <w:tab w:val="left" w:pos="7680"/>
              </w:tabs>
              <w:jc w:val="center"/>
              <w:rPr>
                <w:iCs/>
                <w:color w:val="000000" w:themeColor="text1"/>
                <w:lang w:val="kk-KZ"/>
              </w:rPr>
            </w:pPr>
          </w:p>
          <w:p w14:paraId="2557E3B2" w14:textId="77777777" w:rsidR="00527584" w:rsidRPr="00B4206C" w:rsidRDefault="00527584" w:rsidP="009404E0">
            <w:pPr>
              <w:tabs>
                <w:tab w:val="left" w:pos="7680"/>
              </w:tabs>
              <w:jc w:val="center"/>
              <w:rPr>
                <w:iCs/>
                <w:color w:val="000000" w:themeColor="text1"/>
                <w:lang w:val="kk-KZ"/>
              </w:rPr>
            </w:pPr>
          </w:p>
        </w:tc>
        <w:tc>
          <w:tcPr>
            <w:tcW w:w="1843" w:type="dxa"/>
            <w:vMerge/>
          </w:tcPr>
          <w:p w14:paraId="37C6D9B0" w14:textId="77777777" w:rsidR="00527584" w:rsidRPr="00B4206C" w:rsidRDefault="00527584" w:rsidP="00A40C94">
            <w:pPr>
              <w:tabs>
                <w:tab w:val="left" w:pos="7680"/>
              </w:tabs>
              <w:rPr>
                <w:iCs/>
                <w:color w:val="000000" w:themeColor="text1"/>
                <w:lang w:val="kk-KZ"/>
              </w:rPr>
            </w:pPr>
          </w:p>
        </w:tc>
      </w:tr>
      <w:tr w:rsidR="00527584" w:rsidRPr="00B4206C" w14:paraId="6B446B6D" w14:textId="77777777" w:rsidTr="008D42C4">
        <w:trPr>
          <w:trHeight w:val="1185"/>
        </w:trPr>
        <w:tc>
          <w:tcPr>
            <w:tcW w:w="2269" w:type="dxa"/>
            <w:vMerge/>
          </w:tcPr>
          <w:p w14:paraId="4AFF1C6C" w14:textId="77777777" w:rsidR="00527584" w:rsidRPr="00B4206C" w:rsidRDefault="00527584" w:rsidP="00A40C94">
            <w:pPr>
              <w:tabs>
                <w:tab w:val="left" w:pos="7680"/>
              </w:tabs>
              <w:rPr>
                <w:iCs/>
                <w:color w:val="000000" w:themeColor="text1"/>
                <w:lang w:val="kk-KZ"/>
              </w:rPr>
            </w:pPr>
          </w:p>
        </w:tc>
        <w:tc>
          <w:tcPr>
            <w:tcW w:w="1275" w:type="dxa"/>
          </w:tcPr>
          <w:p w14:paraId="37F23633" w14:textId="1D38D0EF" w:rsidR="00527584" w:rsidRPr="00B4206C" w:rsidRDefault="00527584" w:rsidP="00A40C94">
            <w:pPr>
              <w:tabs>
                <w:tab w:val="left" w:pos="7680"/>
              </w:tabs>
              <w:rPr>
                <w:iCs/>
                <w:color w:val="000000" w:themeColor="text1"/>
                <w:lang w:val="kk-KZ"/>
              </w:rPr>
            </w:pPr>
            <w:r w:rsidRPr="00B4206C">
              <w:rPr>
                <w:color w:val="000000" w:themeColor="text1"/>
              </w:rPr>
              <w:t>07151100</w:t>
            </w:r>
          </w:p>
        </w:tc>
        <w:tc>
          <w:tcPr>
            <w:tcW w:w="1985" w:type="dxa"/>
          </w:tcPr>
          <w:p w14:paraId="621609A2" w14:textId="27B42CA7" w:rsidR="00527584" w:rsidRPr="00B4206C" w:rsidRDefault="00527584" w:rsidP="00A40C94">
            <w:pPr>
              <w:tabs>
                <w:tab w:val="left" w:pos="7680"/>
              </w:tabs>
              <w:rPr>
                <w:iCs/>
                <w:color w:val="000000" w:themeColor="text1"/>
                <w:lang w:val="kk-KZ"/>
              </w:rPr>
            </w:pPr>
            <w:r w:rsidRPr="00B4206C">
              <w:rPr>
                <w:color w:val="000000" w:themeColor="text1"/>
                <w:lang w:val="kk-KZ"/>
              </w:rPr>
              <w:t>Машиналар мен жабдықтарды пайдалану (өнеркәсіп салалары бойынша)</w:t>
            </w:r>
          </w:p>
        </w:tc>
        <w:tc>
          <w:tcPr>
            <w:tcW w:w="992" w:type="dxa"/>
          </w:tcPr>
          <w:p w14:paraId="17B8E6C0" w14:textId="68D2E518" w:rsidR="00527584" w:rsidRPr="00B4206C" w:rsidRDefault="00527584" w:rsidP="009404E0">
            <w:pPr>
              <w:tabs>
                <w:tab w:val="left" w:pos="7680"/>
              </w:tabs>
              <w:jc w:val="center"/>
              <w:rPr>
                <w:iCs/>
                <w:color w:val="000000" w:themeColor="text1"/>
                <w:lang w:val="kk-KZ"/>
              </w:rPr>
            </w:pPr>
            <w:r w:rsidRPr="00B4206C">
              <w:rPr>
                <w:iCs/>
                <w:color w:val="000000" w:themeColor="text1"/>
                <w:lang w:val="kk-KZ"/>
              </w:rPr>
              <w:t>25</w:t>
            </w:r>
          </w:p>
        </w:tc>
        <w:tc>
          <w:tcPr>
            <w:tcW w:w="1276" w:type="dxa"/>
          </w:tcPr>
          <w:p w14:paraId="5651ED22" w14:textId="77777777" w:rsidR="00527584" w:rsidRPr="00B4206C" w:rsidRDefault="00527584" w:rsidP="009404E0">
            <w:pPr>
              <w:tabs>
                <w:tab w:val="left" w:pos="7680"/>
              </w:tabs>
              <w:jc w:val="center"/>
              <w:rPr>
                <w:iCs/>
                <w:color w:val="000000" w:themeColor="text1"/>
                <w:lang w:val="kk-KZ"/>
              </w:rPr>
            </w:pPr>
          </w:p>
        </w:tc>
        <w:tc>
          <w:tcPr>
            <w:tcW w:w="1276" w:type="dxa"/>
          </w:tcPr>
          <w:p w14:paraId="335A9FBC" w14:textId="77777777" w:rsidR="00527584" w:rsidRPr="00B4206C" w:rsidRDefault="00527584" w:rsidP="009404E0">
            <w:pPr>
              <w:tabs>
                <w:tab w:val="left" w:pos="7680"/>
              </w:tabs>
              <w:jc w:val="center"/>
              <w:rPr>
                <w:iCs/>
                <w:color w:val="000000" w:themeColor="text1"/>
                <w:lang w:val="kk-KZ"/>
              </w:rPr>
            </w:pPr>
          </w:p>
        </w:tc>
        <w:tc>
          <w:tcPr>
            <w:tcW w:w="1843" w:type="dxa"/>
            <w:vMerge/>
          </w:tcPr>
          <w:p w14:paraId="36AECEE8" w14:textId="77777777" w:rsidR="00527584" w:rsidRPr="00B4206C" w:rsidRDefault="00527584" w:rsidP="00A40C94">
            <w:pPr>
              <w:tabs>
                <w:tab w:val="left" w:pos="7680"/>
              </w:tabs>
              <w:rPr>
                <w:iCs/>
                <w:color w:val="000000" w:themeColor="text1"/>
                <w:lang w:val="kk-KZ"/>
              </w:rPr>
            </w:pPr>
          </w:p>
        </w:tc>
      </w:tr>
      <w:tr w:rsidR="00527584" w:rsidRPr="00B4206C" w14:paraId="31ED338E" w14:textId="77777777" w:rsidTr="008D42C4">
        <w:trPr>
          <w:trHeight w:val="1185"/>
        </w:trPr>
        <w:tc>
          <w:tcPr>
            <w:tcW w:w="2269" w:type="dxa"/>
            <w:vMerge/>
          </w:tcPr>
          <w:p w14:paraId="3ADA29F0" w14:textId="77777777" w:rsidR="00527584" w:rsidRPr="00B4206C" w:rsidRDefault="00527584" w:rsidP="00A40C94">
            <w:pPr>
              <w:tabs>
                <w:tab w:val="left" w:pos="7680"/>
              </w:tabs>
              <w:rPr>
                <w:iCs/>
                <w:color w:val="000000" w:themeColor="text1"/>
                <w:lang w:val="kk-KZ"/>
              </w:rPr>
            </w:pPr>
          </w:p>
        </w:tc>
        <w:tc>
          <w:tcPr>
            <w:tcW w:w="1275" w:type="dxa"/>
          </w:tcPr>
          <w:p w14:paraId="5E87A10C" w14:textId="544ECFC3" w:rsidR="00527584" w:rsidRPr="00B4206C" w:rsidRDefault="00527584" w:rsidP="00A40C94">
            <w:pPr>
              <w:tabs>
                <w:tab w:val="left" w:pos="7680"/>
              </w:tabs>
              <w:rPr>
                <w:color w:val="000000" w:themeColor="text1"/>
                <w:lang w:val="kk-KZ"/>
              </w:rPr>
            </w:pPr>
            <w:r w:rsidRPr="00B4206C">
              <w:rPr>
                <w:color w:val="000000" w:themeColor="text1"/>
                <w:lang w:val="kk-KZ"/>
              </w:rPr>
              <w:t>07130500</w:t>
            </w:r>
          </w:p>
        </w:tc>
        <w:tc>
          <w:tcPr>
            <w:tcW w:w="1985" w:type="dxa"/>
          </w:tcPr>
          <w:p w14:paraId="143A206E" w14:textId="32ADBEBC" w:rsidR="00527584" w:rsidRPr="00B4206C" w:rsidRDefault="00527584" w:rsidP="00A40C94">
            <w:pPr>
              <w:tabs>
                <w:tab w:val="left" w:pos="7680"/>
              </w:tabs>
              <w:rPr>
                <w:color w:val="000000" w:themeColor="text1"/>
                <w:lang w:val="kk-KZ"/>
              </w:rPr>
            </w:pPr>
            <w:r w:rsidRPr="00B4206C">
              <w:rPr>
                <w:color w:val="000000" w:themeColor="text1"/>
                <w:lang w:val="kk-KZ"/>
              </w:rPr>
              <w:t>Жаңартылатын энергетика</w:t>
            </w:r>
          </w:p>
        </w:tc>
        <w:tc>
          <w:tcPr>
            <w:tcW w:w="992" w:type="dxa"/>
          </w:tcPr>
          <w:p w14:paraId="14FAD1FD" w14:textId="6114B1D1" w:rsidR="00527584" w:rsidRPr="00B4206C" w:rsidRDefault="00527584" w:rsidP="009404E0">
            <w:pPr>
              <w:tabs>
                <w:tab w:val="left" w:pos="7680"/>
              </w:tabs>
              <w:jc w:val="center"/>
              <w:rPr>
                <w:iCs/>
                <w:color w:val="000000" w:themeColor="text1"/>
                <w:lang w:val="kk-KZ"/>
              </w:rPr>
            </w:pPr>
            <w:r w:rsidRPr="00B4206C">
              <w:rPr>
                <w:iCs/>
                <w:color w:val="000000" w:themeColor="text1"/>
                <w:lang w:val="kk-KZ"/>
              </w:rPr>
              <w:t>25</w:t>
            </w:r>
          </w:p>
        </w:tc>
        <w:tc>
          <w:tcPr>
            <w:tcW w:w="1276" w:type="dxa"/>
          </w:tcPr>
          <w:p w14:paraId="755688F6" w14:textId="77777777" w:rsidR="00527584" w:rsidRPr="00B4206C" w:rsidRDefault="00527584" w:rsidP="009404E0">
            <w:pPr>
              <w:tabs>
                <w:tab w:val="left" w:pos="7680"/>
              </w:tabs>
              <w:jc w:val="center"/>
              <w:rPr>
                <w:iCs/>
                <w:color w:val="000000" w:themeColor="text1"/>
                <w:lang w:val="kk-KZ"/>
              </w:rPr>
            </w:pPr>
          </w:p>
        </w:tc>
        <w:tc>
          <w:tcPr>
            <w:tcW w:w="1276" w:type="dxa"/>
          </w:tcPr>
          <w:p w14:paraId="13D12C19" w14:textId="77777777" w:rsidR="00527584" w:rsidRPr="00B4206C" w:rsidRDefault="00527584" w:rsidP="009404E0">
            <w:pPr>
              <w:tabs>
                <w:tab w:val="left" w:pos="7680"/>
              </w:tabs>
              <w:jc w:val="center"/>
              <w:rPr>
                <w:iCs/>
                <w:color w:val="000000" w:themeColor="text1"/>
                <w:lang w:val="kk-KZ"/>
              </w:rPr>
            </w:pPr>
          </w:p>
        </w:tc>
        <w:tc>
          <w:tcPr>
            <w:tcW w:w="1843" w:type="dxa"/>
            <w:vMerge/>
          </w:tcPr>
          <w:p w14:paraId="5A956FC1" w14:textId="77777777" w:rsidR="00527584" w:rsidRPr="00B4206C" w:rsidRDefault="00527584" w:rsidP="00A40C94">
            <w:pPr>
              <w:tabs>
                <w:tab w:val="left" w:pos="7680"/>
              </w:tabs>
              <w:rPr>
                <w:iCs/>
                <w:color w:val="000000" w:themeColor="text1"/>
                <w:lang w:val="kk-KZ"/>
              </w:rPr>
            </w:pPr>
          </w:p>
        </w:tc>
      </w:tr>
      <w:tr w:rsidR="00527584" w:rsidRPr="00B4206C" w14:paraId="512269FF" w14:textId="77777777" w:rsidTr="008D42C4">
        <w:trPr>
          <w:trHeight w:val="1185"/>
        </w:trPr>
        <w:tc>
          <w:tcPr>
            <w:tcW w:w="2269" w:type="dxa"/>
            <w:vMerge/>
          </w:tcPr>
          <w:p w14:paraId="73DF8C66" w14:textId="77777777" w:rsidR="00527584" w:rsidRPr="00B4206C" w:rsidRDefault="00527584" w:rsidP="00A40C94">
            <w:pPr>
              <w:tabs>
                <w:tab w:val="left" w:pos="7680"/>
              </w:tabs>
              <w:rPr>
                <w:iCs/>
                <w:color w:val="000000" w:themeColor="text1"/>
                <w:lang w:val="kk-KZ"/>
              </w:rPr>
            </w:pPr>
          </w:p>
        </w:tc>
        <w:tc>
          <w:tcPr>
            <w:tcW w:w="1275" w:type="dxa"/>
          </w:tcPr>
          <w:p w14:paraId="621A1FA3" w14:textId="2F7EA405" w:rsidR="00527584" w:rsidRPr="00B4206C" w:rsidRDefault="00527584" w:rsidP="00A40C94">
            <w:pPr>
              <w:tabs>
                <w:tab w:val="left" w:pos="7680"/>
              </w:tabs>
              <w:rPr>
                <w:iCs/>
                <w:color w:val="000000" w:themeColor="text1"/>
                <w:lang w:val="kk-KZ"/>
              </w:rPr>
            </w:pPr>
            <w:r w:rsidRPr="00B4206C">
              <w:rPr>
                <w:iCs/>
                <w:color w:val="000000" w:themeColor="text1"/>
                <w:lang w:val="kk-KZ"/>
              </w:rPr>
              <w:t>07161300</w:t>
            </w:r>
          </w:p>
        </w:tc>
        <w:tc>
          <w:tcPr>
            <w:tcW w:w="1985" w:type="dxa"/>
          </w:tcPr>
          <w:p w14:paraId="1F3C905A" w14:textId="441ED52B" w:rsidR="00527584" w:rsidRPr="00B4206C" w:rsidRDefault="00527584" w:rsidP="00A40C94">
            <w:pPr>
              <w:tabs>
                <w:tab w:val="left" w:pos="7680"/>
              </w:tabs>
              <w:rPr>
                <w:iCs/>
                <w:color w:val="000000" w:themeColor="text1"/>
                <w:lang w:val="kk-KZ"/>
              </w:rPr>
            </w:pPr>
            <w:r w:rsidRPr="00B4206C">
              <w:rPr>
                <w:iCs/>
                <w:color w:val="000000" w:themeColor="text1"/>
                <w:lang w:val="kk-KZ"/>
              </w:rPr>
              <w:t>Автомобиль көлігіне техникалық қызмет көрсету, жөндеу және пайдалану</w:t>
            </w:r>
          </w:p>
        </w:tc>
        <w:tc>
          <w:tcPr>
            <w:tcW w:w="992" w:type="dxa"/>
          </w:tcPr>
          <w:p w14:paraId="717A81E4" w14:textId="044B9456" w:rsidR="00527584" w:rsidRPr="00B4206C" w:rsidRDefault="00DA66C8" w:rsidP="009404E0">
            <w:pPr>
              <w:tabs>
                <w:tab w:val="left" w:pos="7680"/>
              </w:tabs>
              <w:jc w:val="center"/>
              <w:rPr>
                <w:iCs/>
                <w:color w:val="000000" w:themeColor="text1"/>
                <w:lang w:val="kk-KZ"/>
              </w:rPr>
            </w:pPr>
            <w:r w:rsidRPr="00B4206C">
              <w:rPr>
                <w:iCs/>
                <w:color w:val="000000" w:themeColor="text1"/>
                <w:lang w:val="kk-KZ"/>
              </w:rPr>
              <w:t>50</w:t>
            </w:r>
          </w:p>
        </w:tc>
        <w:tc>
          <w:tcPr>
            <w:tcW w:w="1276" w:type="dxa"/>
          </w:tcPr>
          <w:p w14:paraId="03D606B0" w14:textId="77777777" w:rsidR="00527584" w:rsidRPr="00B4206C" w:rsidRDefault="00527584" w:rsidP="009404E0">
            <w:pPr>
              <w:tabs>
                <w:tab w:val="left" w:pos="7680"/>
              </w:tabs>
              <w:jc w:val="center"/>
              <w:rPr>
                <w:iCs/>
                <w:color w:val="000000" w:themeColor="text1"/>
                <w:lang w:val="kk-KZ"/>
              </w:rPr>
            </w:pPr>
          </w:p>
        </w:tc>
        <w:tc>
          <w:tcPr>
            <w:tcW w:w="1276" w:type="dxa"/>
          </w:tcPr>
          <w:p w14:paraId="44CB2EFB" w14:textId="77777777" w:rsidR="00527584" w:rsidRPr="00B4206C" w:rsidRDefault="00527584" w:rsidP="009404E0">
            <w:pPr>
              <w:tabs>
                <w:tab w:val="left" w:pos="7680"/>
              </w:tabs>
              <w:jc w:val="center"/>
              <w:rPr>
                <w:iCs/>
                <w:color w:val="000000" w:themeColor="text1"/>
                <w:lang w:val="kk-KZ"/>
              </w:rPr>
            </w:pPr>
          </w:p>
        </w:tc>
        <w:tc>
          <w:tcPr>
            <w:tcW w:w="1843" w:type="dxa"/>
            <w:vMerge/>
          </w:tcPr>
          <w:p w14:paraId="41D630FE" w14:textId="77777777" w:rsidR="00527584" w:rsidRPr="00B4206C" w:rsidRDefault="00527584" w:rsidP="00A40C94">
            <w:pPr>
              <w:tabs>
                <w:tab w:val="left" w:pos="7680"/>
              </w:tabs>
              <w:rPr>
                <w:iCs/>
                <w:color w:val="000000" w:themeColor="text1"/>
                <w:lang w:val="kk-KZ"/>
              </w:rPr>
            </w:pPr>
          </w:p>
        </w:tc>
      </w:tr>
      <w:tr w:rsidR="00527584" w:rsidRPr="00B4206C" w14:paraId="66B26A62" w14:textId="77777777" w:rsidTr="008D42C4">
        <w:trPr>
          <w:trHeight w:val="1185"/>
        </w:trPr>
        <w:tc>
          <w:tcPr>
            <w:tcW w:w="2269" w:type="dxa"/>
            <w:vMerge/>
          </w:tcPr>
          <w:p w14:paraId="21EF5D7F" w14:textId="77777777" w:rsidR="00527584" w:rsidRPr="00B4206C" w:rsidRDefault="00527584" w:rsidP="00A40C94">
            <w:pPr>
              <w:tabs>
                <w:tab w:val="left" w:pos="7680"/>
              </w:tabs>
              <w:rPr>
                <w:iCs/>
                <w:color w:val="000000" w:themeColor="text1"/>
                <w:lang w:val="kk-KZ"/>
              </w:rPr>
            </w:pPr>
          </w:p>
        </w:tc>
        <w:tc>
          <w:tcPr>
            <w:tcW w:w="1275" w:type="dxa"/>
          </w:tcPr>
          <w:p w14:paraId="76E29432" w14:textId="7D2C0253" w:rsidR="00527584" w:rsidRPr="00B4206C" w:rsidRDefault="00527584" w:rsidP="00A40C94">
            <w:pPr>
              <w:tabs>
                <w:tab w:val="left" w:pos="7680"/>
              </w:tabs>
              <w:rPr>
                <w:iCs/>
                <w:color w:val="000000" w:themeColor="text1"/>
                <w:lang w:val="kk-KZ"/>
              </w:rPr>
            </w:pPr>
            <w:r w:rsidRPr="00B4206C">
              <w:rPr>
                <w:iCs/>
                <w:color w:val="000000" w:themeColor="text1"/>
                <w:lang w:val="kk-KZ"/>
              </w:rPr>
              <w:t>07130300</w:t>
            </w:r>
          </w:p>
        </w:tc>
        <w:tc>
          <w:tcPr>
            <w:tcW w:w="1985" w:type="dxa"/>
          </w:tcPr>
          <w:p w14:paraId="6D5C31CE" w14:textId="6978F682" w:rsidR="00527584" w:rsidRPr="00B4206C" w:rsidRDefault="00527584" w:rsidP="00A40C94">
            <w:pPr>
              <w:tabs>
                <w:tab w:val="left" w:pos="7680"/>
              </w:tabs>
              <w:rPr>
                <w:iCs/>
                <w:color w:val="000000" w:themeColor="text1"/>
                <w:lang w:val="kk-KZ"/>
              </w:rPr>
            </w:pPr>
            <w:r w:rsidRPr="00B4206C">
              <w:rPr>
                <w:iCs/>
                <w:color w:val="000000" w:themeColor="text1"/>
                <w:lang w:val="kk-KZ"/>
              </w:rPr>
              <w:t>Жылу электро станцияларының жылу энергетикалық қондырғылары</w:t>
            </w:r>
          </w:p>
        </w:tc>
        <w:tc>
          <w:tcPr>
            <w:tcW w:w="992" w:type="dxa"/>
          </w:tcPr>
          <w:p w14:paraId="04EF9E8E" w14:textId="6DFCF710" w:rsidR="00527584" w:rsidRPr="00B4206C" w:rsidRDefault="00527584" w:rsidP="009404E0">
            <w:pPr>
              <w:tabs>
                <w:tab w:val="left" w:pos="7680"/>
              </w:tabs>
              <w:jc w:val="center"/>
              <w:rPr>
                <w:iCs/>
                <w:color w:val="000000" w:themeColor="text1"/>
                <w:lang w:val="kk-KZ"/>
              </w:rPr>
            </w:pPr>
            <w:r w:rsidRPr="00B4206C">
              <w:rPr>
                <w:iCs/>
                <w:color w:val="000000" w:themeColor="text1"/>
                <w:lang w:val="kk-KZ"/>
              </w:rPr>
              <w:t>25</w:t>
            </w:r>
          </w:p>
        </w:tc>
        <w:tc>
          <w:tcPr>
            <w:tcW w:w="1276" w:type="dxa"/>
          </w:tcPr>
          <w:p w14:paraId="77A264A8" w14:textId="77777777" w:rsidR="00527584" w:rsidRPr="00B4206C" w:rsidRDefault="00527584" w:rsidP="009404E0">
            <w:pPr>
              <w:tabs>
                <w:tab w:val="left" w:pos="7680"/>
              </w:tabs>
              <w:jc w:val="center"/>
              <w:rPr>
                <w:iCs/>
                <w:color w:val="000000" w:themeColor="text1"/>
                <w:lang w:val="kk-KZ"/>
              </w:rPr>
            </w:pPr>
          </w:p>
        </w:tc>
        <w:tc>
          <w:tcPr>
            <w:tcW w:w="1276" w:type="dxa"/>
          </w:tcPr>
          <w:p w14:paraId="2BFC6E47" w14:textId="77777777" w:rsidR="00527584" w:rsidRPr="00B4206C" w:rsidRDefault="00527584" w:rsidP="009404E0">
            <w:pPr>
              <w:tabs>
                <w:tab w:val="left" w:pos="7680"/>
              </w:tabs>
              <w:jc w:val="center"/>
              <w:rPr>
                <w:iCs/>
                <w:color w:val="000000" w:themeColor="text1"/>
                <w:lang w:val="kk-KZ"/>
              </w:rPr>
            </w:pPr>
          </w:p>
        </w:tc>
        <w:tc>
          <w:tcPr>
            <w:tcW w:w="1843" w:type="dxa"/>
            <w:vMerge/>
          </w:tcPr>
          <w:p w14:paraId="0E1F6D57" w14:textId="77777777" w:rsidR="00527584" w:rsidRPr="00B4206C" w:rsidRDefault="00527584" w:rsidP="00A40C94">
            <w:pPr>
              <w:tabs>
                <w:tab w:val="left" w:pos="7680"/>
              </w:tabs>
              <w:rPr>
                <w:iCs/>
                <w:color w:val="000000" w:themeColor="text1"/>
                <w:lang w:val="kk-KZ"/>
              </w:rPr>
            </w:pPr>
          </w:p>
        </w:tc>
      </w:tr>
      <w:tr w:rsidR="00527584" w:rsidRPr="00B4206C" w14:paraId="03B4EF9D" w14:textId="77777777" w:rsidTr="008D42C4">
        <w:trPr>
          <w:trHeight w:val="1185"/>
        </w:trPr>
        <w:tc>
          <w:tcPr>
            <w:tcW w:w="2269" w:type="dxa"/>
            <w:vMerge/>
          </w:tcPr>
          <w:p w14:paraId="12095C6E" w14:textId="77777777" w:rsidR="00527584" w:rsidRPr="00B4206C" w:rsidRDefault="00527584" w:rsidP="00A40C94">
            <w:pPr>
              <w:tabs>
                <w:tab w:val="left" w:pos="7680"/>
              </w:tabs>
              <w:rPr>
                <w:iCs/>
                <w:color w:val="000000" w:themeColor="text1"/>
                <w:lang w:val="kk-KZ"/>
              </w:rPr>
            </w:pPr>
          </w:p>
        </w:tc>
        <w:tc>
          <w:tcPr>
            <w:tcW w:w="1275" w:type="dxa"/>
          </w:tcPr>
          <w:p w14:paraId="0C2BA0E9" w14:textId="50C32BB2" w:rsidR="00527584" w:rsidRPr="00B4206C" w:rsidRDefault="006124CC" w:rsidP="00A40C94">
            <w:pPr>
              <w:tabs>
                <w:tab w:val="left" w:pos="7680"/>
              </w:tabs>
              <w:rPr>
                <w:iCs/>
                <w:color w:val="000000" w:themeColor="text1"/>
                <w:lang w:val="kk-KZ"/>
              </w:rPr>
            </w:pPr>
            <w:r w:rsidRPr="00B4206C">
              <w:rPr>
                <w:iCs/>
                <w:color w:val="000000" w:themeColor="text1"/>
                <w:lang w:val="kk-KZ"/>
              </w:rPr>
              <w:t>07321100</w:t>
            </w:r>
          </w:p>
        </w:tc>
        <w:tc>
          <w:tcPr>
            <w:tcW w:w="1985" w:type="dxa"/>
          </w:tcPr>
          <w:p w14:paraId="00C8BFEC" w14:textId="27DF20EB" w:rsidR="00527584" w:rsidRPr="00B4206C" w:rsidRDefault="00DA66C8" w:rsidP="00A40C94">
            <w:pPr>
              <w:tabs>
                <w:tab w:val="left" w:pos="7680"/>
              </w:tabs>
              <w:rPr>
                <w:iCs/>
                <w:color w:val="000000" w:themeColor="text1"/>
                <w:lang w:val="kk-KZ"/>
              </w:rPr>
            </w:pPr>
            <w:r w:rsidRPr="00B4206C">
              <w:rPr>
                <w:iCs/>
                <w:color w:val="000000" w:themeColor="text1"/>
                <w:lang w:val="kk-KZ"/>
              </w:rPr>
              <w:t>Тұрғын үй коммуналдық шаруашылық объектілерінің инженерлік жүйелерін монтаждау және пайдалану</w:t>
            </w:r>
          </w:p>
        </w:tc>
        <w:tc>
          <w:tcPr>
            <w:tcW w:w="992" w:type="dxa"/>
          </w:tcPr>
          <w:p w14:paraId="307779D5" w14:textId="0CE8B40D" w:rsidR="00527584" w:rsidRPr="00B4206C" w:rsidRDefault="00527584" w:rsidP="009404E0">
            <w:pPr>
              <w:tabs>
                <w:tab w:val="left" w:pos="7680"/>
              </w:tabs>
              <w:jc w:val="center"/>
              <w:rPr>
                <w:iCs/>
                <w:color w:val="000000" w:themeColor="text1"/>
                <w:lang w:val="kk-KZ"/>
              </w:rPr>
            </w:pPr>
            <w:r w:rsidRPr="00B4206C">
              <w:rPr>
                <w:iCs/>
                <w:color w:val="000000" w:themeColor="text1"/>
                <w:lang w:val="kk-KZ"/>
              </w:rPr>
              <w:t>25</w:t>
            </w:r>
          </w:p>
        </w:tc>
        <w:tc>
          <w:tcPr>
            <w:tcW w:w="1276" w:type="dxa"/>
          </w:tcPr>
          <w:p w14:paraId="7289A397" w14:textId="77777777" w:rsidR="00527584" w:rsidRPr="00B4206C" w:rsidRDefault="00527584" w:rsidP="009404E0">
            <w:pPr>
              <w:tabs>
                <w:tab w:val="left" w:pos="7680"/>
              </w:tabs>
              <w:jc w:val="center"/>
              <w:rPr>
                <w:iCs/>
                <w:color w:val="000000" w:themeColor="text1"/>
                <w:lang w:val="kk-KZ"/>
              </w:rPr>
            </w:pPr>
          </w:p>
        </w:tc>
        <w:tc>
          <w:tcPr>
            <w:tcW w:w="1276" w:type="dxa"/>
          </w:tcPr>
          <w:p w14:paraId="2555BA93" w14:textId="77777777" w:rsidR="00527584" w:rsidRPr="00B4206C" w:rsidRDefault="00527584" w:rsidP="009404E0">
            <w:pPr>
              <w:tabs>
                <w:tab w:val="left" w:pos="7680"/>
              </w:tabs>
              <w:jc w:val="center"/>
              <w:rPr>
                <w:iCs/>
                <w:color w:val="000000" w:themeColor="text1"/>
                <w:lang w:val="kk-KZ"/>
              </w:rPr>
            </w:pPr>
          </w:p>
        </w:tc>
        <w:tc>
          <w:tcPr>
            <w:tcW w:w="1843" w:type="dxa"/>
            <w:vMerge/>
          </w:tcPr>
          <w:p w14:paraId="64E36C0C" w14:textId="77777777" w:rsidR="00527584" w:rsidRPr="00B4206C" w:rsidRDefault="00527584" w:rsidP="00A40C94">
            <w:pPr>
              <w:tabs>
                <w:tab w:val="left" w:pos="7680"/>
              </w:tabs>
              <w:rPr>
                <w:iCs/>
                <w:color w:val="000000" w:themeColor="text1"/>
                <w:lang w:val="kk-KZ"/>
              </w:rPr>
            </w:pPr>
          </w:p>
        </w:tc>
      </w:tr>
    </w:tbl>
    <w:p w14:paraId="422C5F49" w14:textId="0D552D39" w:rsidR="00CD127A" w:rsidRPr="00B4206C" w:rsidRDefault="00CD127A" w:rsidP="00271BB2">
      <w:pPr>
        <w:jc w:val="center"/>
        <w:rPr>
          <w:color w:val="000000" w:themeColor="text1"/>
          <w:lang w:val="kk-KZ"/>
        </w:rPr>
      </w:pPr>
    </w:p>
    <w:p w14:paraId="17B49B75" w14:textId="06BC9061" w:rsidR="00D86519" w:rsidRPr="00B4206C" w:rsidRDefault="00D86519" w:rsidP="00271BB2">
      <w:pPr>
        <w:jc w:val="center"/>
        <w:rPr>
          <w:color w:val="000000" w:themeColor="text1"/>
          <w:lang w:val="kk-KZ"/>
        </w:rPr>
      </w:pPr>
    </w:p>
    <w:p w14:paraId="0AFB878C" w14:textId="6E8BC313" w:rsidR="00D86519" w:rsidRPr="00B4206C" w:rsidRDefault="00D86519" w:rsidP="00271BB2">
      <w:pPr>
        <w:jc w:val="center"/>
        <w:rPr>
          <w:color w:val="000000" w:themeColor="text1"/>
          <w:lang w:val="kk-KZ"/>
        </w:rPr>
      </w:pPr>
    </w:p>
    <w:p w14:paraId="02C7991B" w14:textId="3E49552F" w:rsidR="00D86519" w:rsidRPr="00B4206C" w:rsidRDefault="00D86519" w:rsidP="00271BB2">
      <w:pPr>
        <w:jc w:val="center"/>
        <w:rPr>
          <w:color w:val="000000" w:themeColor="text1"/>
          <w:lang w:val="kk-KZ"/>
        </w:rPr>
      </w:pPr>
    </w:p>
    <w:p w14:paraId="1E55C4A5" w14:textId="5B65ACE1" w:rsidR="00D86519" w:rsidRPr="00B4206C" w:rsidRDefault="00D86519" w:rsidP="00271BB2">
      <w:pPr>
        <w:jc w:val="center"/>
        <w:rPr>
          <w:color w:val="000000" w:themeColor="text1"/>
          <w:lang w:val="kk-KZ"/>
        </w:rPr>
      </w:pPr>
    </w:p>
    <w:p w14:paraId="66A623C1" w14:textId="0EB69229" w:rsidR="00D86519" w:rsidRPr="00B4206C" w:rsidRDefault="00D86519" w:rsidP="00271BB2">
      <w:pPr>
        <w:jc w:val="center"/>
        <w:rPr>
          <w:color w:val="000000" w:themeColor="text1"/>
          <w:lang w:val="kk-KZ"/>
        </w:rPr>
      </w:pPr>
    </w:p>
    <w:p w14:paraId="0D11E9B7" w14:textId="033FDB83" w:rsidR="00D86519" w:rsidRPr="00B4206C" w:rsidRDefault="00D86519" w:rsidP="00271BB2">
      <w:pPr>
        <w:jc w:val="center"/>
        <w:rPr>
          <w:color w:val="000000" w:themeColor="text1"/>
          <w:lang w:val="kk-KZ"/>
        </w:rPr>
      </w:pPr>
    </w:p>
    <w:p w14:paraId="43D4F5C0" w14:textId="5BE49354" w:rsidR="00D86519" w:rsidRPr="00B4206C" w:rsidRDefault="00D86519" w:rsidP="00271BB2">
      <w:pPr>
        <w:jc w:val="center"/>
        <w:rPr>
          <w:color w:val="000000" w:themeColor="text1"/>
          <w:lang w:val="kk-KZ"/>
        </w:rPr>
      </w:pPr>
    </w:p>
    <w:p w14:paraId="6AF4E06B" w14:textId="4F526015" w:rsidR="00D86519" w:rsidRPr="00B4206C" w:rsidRDefault="00D86519" w:rsidP="00271BB2">
      <w:pPr>
        <w:jc w:val="center"/>
        <w:rPr>
          <w:color w:val="000000" w:themeColor="text1"/>
          <w:lang w:val="kk-KZ"/>
        </w:rPr>
      </w:pPr>
    </w:p>
    <w:p w14:paraId="263CDF2C" w14:textId="25F6FFC0" w:rsidR="00D86519" w:rsidRPr="00B4206C" w:rsidRDefault="00D86519" w:rsidP="00271BB2">
      <w:pPr>
        <w:jc w:val="center"/>
        <w:rPr>
          <w:color w:val="000000" w:themeColor="text1"/>
          <w:lang w:val="kk-KZ"/>
        </w:rPr>
      </w:pPr>
    </w:p>
    <w:p w14:paraId="0FBE27C5" w14:textId="0D085AD4" w:rsidR="00374741" w:rsidRPr="00B4206C" w:rsidRDefault="00374741" w:rsidP="00271BB2">
      <w:pPr>
        <w:jc w:val="center"/>
        <w:rPr>
          <w:color w:val="000000" w:themeColor="text1"/>
          <w:lang w:val="kk-KZ"/>
        </w:rPr>
      </w:pPr>
    </w:p>
    <w:p w14:paraId="14913B94" w14:textId="7C36DCB9" w:rsidR="00374741" w:rsidRPr="00B4206C" w:rsidRDefault="00374741" w:rsidP="00271BB2">
      <w:pPr>
        <w:jc w:val="center"/>
        <w:rPr>
          <w:color w:val="000000" w:themeColor="text1"/>
          <w:lang w:val="kk-KZ"/>
        </w:rPr>
      </w:pPr>
    </w:p>
    <w:p w14:paraId="5FBE9B24" w14:textId="2E52B0AF" w:rsidR="008D42C4" w:rsidRPr="00B4206C" w:rsidRDefault="008D42C4" w:rsidP="00271BB2">
      <w:pPr>
        <w:jc w:val="center"/>
        <w:rPr>
          <w:color w:val="000000" w:themeColor="text1"/>
          <w:lang w:val="kk-KZ"/>
        </w:rPr>
      </w:pPr>
    </w:p>
    <w:p w14:paraId="35510609" w14:textId="006166A8" w:rsidR="008D42C4" w:rsidRPr="00B4206C" w:rsidRDefault="008D42C4" w:rsidP="00271BB2">
      <w:pPr>
        <w:jc w:val="center"/>
        <w:rPr>
          <w:color w:val="000000" w:themeColor="text1"/>
          <w:lang w:val="kk-KZ"/>
        </w:rPr>
      </w:pPr>
    </w:p>
    <w:p w14:paraId="33ABF746" w14:textId="673A13C4" w:rsidR="008D42C4" w:rsidRPr="00B4206C" w:rsidRDefault="008D42C4" w:rsidP="00271BB2">
      <w:pPr>
        <w:jc w:val="center"/>
        <w:rPr>
          <w:color w:val="000000" w:themeColor="text1"/>
          <w:lang w:val="kk-KZ"/>
        </w:rPr>
      </w:pPr>
    </w:p>
    <w:p w14:paraId="3A153E8A" w14:textId="5C0D0308" w:rsidR="008D42C4" w:rsidRPr="000F35FC" w:rsidRDefault="008D42C4" w:rsidP="00271BB2">
      <w:pPr>
        <w:jc w:val="center"/>
        <w:rPr>
          <w:color w:val="FF0000"/>
          <w:lang w:val="kk-KZ"/>
        </w:rPr>
      </w:pPr>
    </w:p>
    <w:p w14:paraId="7A3A2E02" w14:textId="2503F658" w:rsidR="008D42C4" w:rsidRPr="000F35FC" w:rsidRDefault="008D42C4" w:rsidP="00271BB2">
      <w:pPr>
        <w:jc w:val="center"/>
        <w:rPr>
          <w:color w:val="FF0000"/>
          <w:lang w:val="kk-KZ"/>
        </w:rPr>
      </w:pPr>
    </w:p>
    <w:p w14:paraId="240E4BF0" w14:textId="5383F1FB" w:rsidR="008D42C4" w:rsidRPr="000F35FC" w:rsidRDefault="008D42C4" w:rsidP="00271BB2">
      <w:pPr>
        <w:jc w:val="center"/>
        <w:rPr>
          <w:color w:val="FF0000"/>
          <w:lang w:val="kk-KZ"/>
        </w:rPr>
      </w:pPr>
    </w:p>
    <w:p w14:paraId="07E70214" w14:textId="44476F37" w:rsidR="008D42C4" w:rsidRPr="000F35FC" w:rsidRDefault="008D42C4" w:rsidP="00271BB2">
      <w:pPr>
        <w:jc w:val="center"/>
        <w:rPr>
          <w:color w:val="FF0000"/>
          <w:lang w:val="kk-KZ"/>
        </w:rPr>
      </w:pPr>
    </w:p>
    <w:p w14:paraId="0382626E" w14:textId="3C06DA72" w:rsidR="008D42C4" w:rsidRPr="000F35FC" w:rsidRDefault="008D42C4" w:rsidP="00271BB2">
      <w:pPr>
        <w:jc w:val="center"/>
        <w:rPr>
          <w:color w:val="FF0000"/>
          <w:lang w:val="kk-KZ"/>
        </w:rPr>
      </w:pPr>
    </w:p>
    <w:p w14:paraId="6DF72200" w14:textId="77777777" w:rsidR="008D42C4" w:rsidRPr="000F35FC" w:rsidRDefault="008D42C4" w:rsidP="00271BB2">
      <w:pPr>
        <w:jc w:val="center"/>
        <w:rPr>
          <w:color w:val="FF0000"/>
          <w:lang w:val="kk-KZ"/>
        </w:rPr>
      </w:pPr>
    </w:p>
    <w:p w14:paraId="08E63EE1" w14:textId="0406EE4C" w:rsidR="00374741" w:rsidRPr="000F35FC" w:rsidRDefault="00374741" w:rsidP="00271BB2">
      <w:pPr>
        <w:jc w:val="center"/>
        <w:rPr>
          <w:color w:val="FF0000"/>
          <w:lang w:val="kk-KZ"/>
        </w:rPr>
      </w:pPr>
    </w:p>
    <w:p w14:paraId="18F081B3" w14:textId="5DAC6A52" w:rsidR="00374741" w:rsidRPr="000F35FC" w:rsidRDefault="00374741" w:rsidP="00271BB2">
      <w:pPr>
        <w:jc w:val="center"/>
        <w:rPr>
          <w:color w:val="FF0000"/>
          <w:lang w:val="kk-KZ"/>
        </w:rPr>
      </w:pPr>
    </w:p>
    <w:p w14:paraId="20E5002E" w14:textId="77777777" w:rsidR="001917F3" w:rsidRPr="00065238" w:rsidRDefault="001917F3" w:rsidP="001917F3">
      <w:pPr>
        <w:ind w:firstLine="709"/>
        <w:jc w:val="center"/>
        <w:rPr>
          <w:b/>
          <w:color w:val="000000" w:themeColor="text1"/>
        </w:rPr>
      </w:pPr>
      <w:r w:rsidRPr="00065238">
        <w:rPr>
          <w:b/>
          <w:color w:val="000000" w:themeColor="text1"/>
        </w:rPr>
        <w:lastRenderedPageBreak/>
        <w:t>1. ОБЩИЕ ПОЛОЖЕНИЯ</w:t>
      </w:r>
    </w:p>
    <w:p w14:paraId="24F3C77A" w14:textId="77777777" w:rsidR="001917F3" w:rsidRPr="00065238" w:rsidRDefault="001917F3" w:rsidP="00271BB2">
      <w:pPr>
        <w:jc w:val="center"/>
        <w:rPr>
          <w:color w:val="000000" w:themeColor="text1"/>
          <w:lang w:val="kk-KZ"/>
        </w:rPr>
      </w:pPr>
    </w:p>
    <w:p w14:paraId="31860711" w14:textId="77777777" w:rsidR="001917F3" w:rsidRPr="00065238" w:rsidRDefault="001917F3" w:rsidP="001917F3">
      <w:pPr>
        <w:ind w:firstLine="709"/>
        <w:jc w:val="both"/>
        <w:rPr>
          <w:color w:val="000000" w:themeColor="text1"/>
        </w:rPr>
      </w:pPr>
      <w:r w:rsidRPr="00065238">
        <w:rPr>
          <w:color w:val="000000" w:themeColor="text1"/>
        </w:rPr>
        <w:t>1. Настоящие  правила приема на обучение в ГККП «Мангистауский энергетический колледж имени Нурлыхана Бекбосынова» (далее-колледж),</w:t>
      </w:r>
      <w:r w:rsidRPr="00065238">
        <w:rPr>
          <w:color w:val="000000" w:themeColor="text1"/>
          <w:lang w:val="kk-KZ"/>
        </w:rPr>
        <w:t xml:space="preserve"> </w:t>
      </w:r>
      <w:r w:rsidRPr="00065238">
        <w:rPr>
          <w:color w:val="000000" w:themeColor="text1"/>
        </w:rPr>
        <w:t xml:space="preserve">реализующие профессиональные учебные программы технического и профессионального образования (далее-Правила) устанавливают порядок приема на обучение в организации образования, реализующие профессиональные учебные программы  технического  и профессионального образования (далее-организации образования) в соответствии с подпунктом 11) статьи 5 Закона Республики Казахстан от 27 июля 2007 года </w:t>
      </w:r>
      <w:r w:rsidRPr="00065238">
        <w:rPr>
          <w:color w:val="000000" w:themeColor="text1"/>
          <w:lang w:val="kk-KZ"/>
        </w:rPr>
        <w:t>«</w:t>
      </w:r>
      <w:r w:rsidRPr="00065238">
        <w:rPr>
          <w:color w:val="000000" w:themeColor="text1"/>
        </w:rPr>
        <w:t>Об образовании» и подпунктом 1) статьи 10 Закона Республики Казахстан от 15 апреля 2013 года «О государственных услугах» (далее  – Закон).</w:t>
      </w:r>
    </w:p>
    <w:p w14:paraId="7DC9EE64" w14:textId="77777777" w:rsidR="001917F3" w:rsidRPr="00065238" w:rsidRDefault="001917F3" w:rsidP="001917F3">
      <w:pPr>
        <w:ind w:firstLine="709"/>
        <w:jc w:val="both"/>
        <w:rPr>
          <w:color w:val="000000" w:themeColor="text1"/>
        </w:rPr>
      </w:pPr>
      <w:r w:rsidRPr="00065238">
        <w:rPr>
          <w:color w:val="000000" w:themeColor="text1"/>
        </w:rPr>
        <w:t>2. В колледж  принимаются граждане Республики Казахстан, иностранные граждане и лица без гражданства, имеющие основное среднее, общее среднее (среднее общее), техническое и профессиональное, послесреднее (начальное профессиональное и среднее профессиональное), высшее образование (высшее профессиональное), а также лица с особыми образовательными потребностями с документом (свидетельство, аттестат) об образовании.</w:t>
      </w:r>
    </w:p>
    <w:p w14:paraId="46CB5CA7" w14:textId="77777777" w:rsidR="001917F3" w:rsidRPr="00065238" w:rsidRDefault="001917F3" w:rsidP="001917F3">
      <w:pPr>
        <w:ind w:firstLine="709"/>
        <w:jc w:val="both"/>
        <w:rPr>
          <w:color w:val="000000" w:themeColor="text1"/>
        </w:rPr>
      </w:pPr>
      <w:r w:rsidRPr="00065238">
        <w:rPr>
          <w:color w:val="000000" w:themeColor="text1"/>
        </w:rPr>
        <w:t>3. При поступлении на обучение в колледж предусматривается квота приема для лиц, указанных в пункте 8 статьи 26 Закона Республики Казахстан «Об образовании»:</w:t>
      </w:r>
    </w:p>
    <w:p w14:paraId="02AE42EC" w14:textId="77777777" w:rsidR="001917F3" w:rsidRPr="00065238" w:rsidRDefault="001917F3" w:rsidP="001917F3">
      <w:pPr>
        <w:ind w:firstLine="709"/>
        <w:jc w:val="both"/>
        <w:rPr>
          <w:color w:val="000000" w:themeColor="text1"/>
        </w:rPr>
      </w:pPr>
      <w:r w:rsidRPr="00065238">
        <w:rPr>
          <w:color w:val="000000" w:themeColor="text1"/>
        </w:rPr>
        <w:t xml:space="preserve">1) граждан из числа инвалидов </w:t>
      </w:r>
      <w:r w:rsidRPr="00065238">
        <w:rPr>
          <w:color w:val="000000" w:themeColor="text1"/>
          <w:lang w:val="en-US"/>
        </w:rPr>
        <w:t>I</w:t>
      </w:r>
      <w:r w:rsidRPr="00065238">
        <w:rPr>
          <w:color w:val="000000" w:themeColor="text1"/>
        </w:rPr>
        <w:t>,</w:t>
      </w:r>
      <w:r w:rsidRPr="00065238">
        <w:rPr>
          <w:color w:val="000000" w:themeColor="text1"/>
          <w:lang w:val="en-US"/>
        </w:rPr>
        <w:t>II</w:t>
      </w:r>
      <w:r w:rsidRPr="00065238">
        <w:rPr>
          <w:color w:val="000000" w:themeColor="text1"/>
        </w:rPr>
        <w:t xml:space="preserve"> группы; инвалидов  с детства;</w:t>
      </w:r>
    </w:p>
    <w:p w14:paraId="7249F973" w14:textId="77777777" w:rsidR="001917F3" w:rsidRPr="00065238" w:rsidRDefault="001917F3" w:rsidP="001917F3">
      <w:pPr>
        <w:jc w:val="both"/>
        <w:rPr>
          <w:color w:val="000000" w:themeColor="text1"/>
        </w:rPr>
      </w:pPr>
      <w:r w:rsidRPr="00065238">
        <w:rPr>
          <w:color w:val="000000" w:themeColor="text1"/>
        </w:rPr>
        <w:t xml:space="preserve"> детей – инвалидов;</w:t>
      </w:r>
    </w:p>
    <w:p w14:paraId="1AF3A6F2" w14:textId="77777777" w:rsidR="001917F3" w:rsidRPr="00065238" w:rsidRDefault="001917F3" w:rsidP="001917F3">
      <w:pPr>
        <w:ind w:firstLine="709"/>
        <w:jc w:val="both"/>
        <w:rPr>
          <w:color w:val="000000" w:themeColor="text1"/>
        </w:rPr>
      </w:pPr>
      <w:r w:rsidRPr="00065238">
        <w:rPr>
          <w:color w:val="000000" w:themeColor="text1"/>
        </w:rPr>
        <w:t>2) лиц приравненных  по льготам и гарантиям к участникам и инвалидам Великой Отечественной войны;</w:t>
      </w:r>
    </w:p>
    <w:p w14:paraId="10584731" w14:textId="77777777" w:rsidR="001917F3" w:rsidRPr="00065238" w:rsidRDefault="001917F3" w:rsidP="001917F3">
      <w:pPr>
        <w:ind w:firstLine="709"/>
        <w:jc w:val="both"/>
        <w:rPr>
          <w:color w:val="000000" w:themeColor="text1"/>
        </w:rPr>
      </w:pPr>
      <w:r w:rsidRPr="00065238">
        <w:rPr>
          <w:color w:val="000000" w:themeColor="text1"/>
        </w:rPr>
        <w:t>3) граждан из числа сельской молодежи на специальности, определяющие социально- экономическое развитие села;</w:t>
      </w:r>
    </w:p>
    <w:p w14:paraId="25AFDBE6" w14:textId="77777777" w:rsidR="001917F3" w:rsidRPr="00065238" w:rsidRDefault="001917F3" w:rsidP="001917F3">
      <w:pPr>
        <w:ind w:firstLine="709"/>
        <w:jc w:val="both"/>
        <w:rPr>
          <w:color w:val="000000" w:themeColor="text1"/>
        </w:rPr>
      </w:pPr>
      <w:r w:rsidRPr="00065238">
        <w:rPr>
          <w:color w:val="000000" w:themeColor="text1"/>
        </w:rPr>
        <w:t>4) лиц казахской национальности, не являющихся гражданами Республики Казахстана;</w:t>
      </w:r>
    </w:p>
    <w:p w14:paraId="6693C9C3" w14:textId="77777777" w:rsidR="001917F3" w:rsidRPr="00065238" w:rsidRDefault="001917F3" w:rsidP="001917F3">
      <w:pPr>
        <w:ind w:firstLine="709"/>
        <w:jc w:val="both"/>
        <w:rPr>
          <w:color w:val="000000" w:themeColor="text1"/>
        </w:rPr>
      </w:pPr>
      <w:r w:rsidRPr="00065238">
        <w:rPr>
          <w:color w:val="000000" w:themeColor="text1"/>
        </w:rPr>
        <w:t>5) детей – 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14:paraId="4EB03B6B" w14:textId="77777777" w:rsidR="001917F3" w:rsidRPr="00065238" w:rsidRDefault="001917F3" w:rsidP="001917F3">
      <w:pPr>
        <w:ind w:firstLine="709"/>
        <w:jc w:val="both"/>
        <w:rPr>
          <w:color w:val="000000" w:themeColor="text1"/>
        </w:rPr>
      </w:pPr>
      <w:r w:rsidRPr="00065238">
        <w:rPr>
          <w:color w:val="000000" w:themeColor="text1"/>
        </w:rPr>
        <w:t>6) граждан Республики Казахстан из числа сельской молодежи, переселяющихся в регионы, определенные Правительством Республики Казахстан.</w:t>
      </w:r>
    </w:p>
    <w:p w14:paraId="59E46231" w14:textId="77777777" w:rsidR="001917F3" w:rsidRPr="00065238" w:rsidRDefault="001917F3" w:rsidP="001917F3">
      <w:pPr>
        <w:ind w:firstLine="708"/>
        <w:jc w:val="both"/>
        <w:rPr>
          <w:color w:val="000000" w:themeColor="text1"/>
        </w:rPr>
      </w:pPr>
      <w:r w:rsidRPr="00065238">
        <w:rPr>
          <w:color w:val="000000" w:themeColor="text1"/>
        </w:rPr>
        <w:t>Размер квоты приема утвержден постановлением Правительства Республики Казахстан от 28 февраля 2012 года № 264 «Об утверждении размеров квоты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(далее – Постановление № 264).</w:t>
      </w:r>
    </w:p>
    <w:p w14:paraId="2500F90F" w14:textId="77777777" w:rsidR="001917F3" w:rsidRPr="00065238" w:rsidRDefault="001917F3" w:rsidP="001917F3">
      <w:pPr>
        <w:ind w:firstLine="709"/>
        <w:jc w:val="both"/>
        <w:rPr>
          <w:color w:val="000000" w:themeColor="text1"/>
        </w:rPr>
      </w:pPr>
    </w:p>
    <w:p w14:paraId="5945D11D" w14:textId="77777777" w:rsidR="001917F3" w:rsidRPr="00065238" w:rsidRDefault="001917F3" w:rsidP="001917F3">
      <w:pPr>
        <w:ind w:firstLine="709"/>
        <w:jc w:val="both"/>
        <w:rPr>
          <w:color w:val="000000" w:themeColor="text1"/>
        </w:rPr>
      </w:pPr>
    </w:p>
    <w:p w14:paraId="1134C86B" w14:textId="77777777" w:rsidR="001917F3" w:rsidRPr="00065238" w:rsidRDefault="001917F3" w:rsidP="001917F3">
      <w:pPr>
        <w:ind w:firstLine="709"/>
        <w:jc w:val="both"/>
        <w:rPr>
          <w:color w:val="000000" w:themeColor="text1"/>
        </w:rPr>
      </w:pPr>
    </w:p>
    <w:p w14:paraId="6CF58032" w14:textId="77777777" w:rsidR="001917F3" w:rsidRPr="00065238" w:rsidRDefault="001917F3" w:rsidP="001917F3">
      <w:pPr>
        <w:ind w:firstLine="709"/>
        <w:jc w:val="both"/>
        <w:rPr>
          <w:color w:val="000000" w:themeColor="text1"/>
        </w:rPr>
      </w:pPr>
    </w:p>
    <w:p w14:paraId="47E414EF" w14:textId="5F215394" w:rsidR="001917F3" w:rsidRPr="00065238" w:rsidRDefault="001917F3" w:rsidP="001917F3">
      <w:pPr>
        <w:ind w:firstLine="709"/>
        <w:jc w:val="both"/>
        <w:rPr>
          <w:color w:val="000000" w:themeColor="text1"/>
        </w:rPr>
      </w:pPr>
    </w:p>
    <w:p w14:paraId="1C903BDF" w14:textId="64558B16" w:rsidR="008F5FDD" w:rsidRPr="00065238" w:rsidRDefault="008F5FDD" w:rsidP="001917F3">
      <w:pPr>
        <w:ind w:firstLine="709"/>
        <w:jc w:val="both"/>
        <w:rPr>
          <w:color w:val="000000" w:themeColor="text1"/>
        </w:rPr>
      </w:pPr>
    </w:p>
    <w:p w14:paraId="40C5CA38" w14:textId="7EEBB083" w:rsidR="008F5FDD" w:rsidRPr="00065238" w:rsidRDefault="008F5FDD" w:rsidP="001917F3">
      <w:pPr>
        <w:ind w:firstLine="709"/>
        <w:jc w:val="both"/>
        <w:rPr>
          <w:color w:val="000000" w:themeColor="text1"/>
        </w:rPr>
      </w:pPr>
    </w:p>
    <w:p w14:paraId="32DFA08E" w14:textId="481F30F1" w:rsidR="008F5FDD" w:rsidRPr="00065238" w:rsidRDefault="008F5FDD" w:rsidP="001917F3">
      <w:pPr>
        <w:ind w:firstLine="709"/>
        <w:jc w:val="both"/>
        <w:rPr>
          <w:color w:val="000000" w:themeColor="text1"/>
        </w:rPr>
      </w:pPr>
    </w:p>
    <w:p w14:paraId="6FA560B8" w14:textId="367C6483" w:rsidR="008F5FDD" w:rsidRPr="00065238" w:rsidRDefault="008F5FDD" w:rsidP="001917F3">
      <w:pPr>
        <w:ind w:firstLine="709"/>
        <w:jc w:val="both"/>
        <w:rPr>
          <w:color w:val="000000" w:themeColor="text1"/>
        </w:rPr>
      </w:pPr>
    </w:p>
    <w:p w14:paraId="5D28BE32" w14:textId="7F155E60" w:rsidR="008F5FDD" w:rsidRPr="00065238" w:rsidRDefault="008F5FDD" w:rsidP="001917F3">
      <w:pPr>
        <w:ind w:firstLine="709"/>
        <w:jc w:val="both"/>
        <w:rPr>
          <w:color w:val="000000" w:themeColor="text1"/>
        </w:rPr>
      </w:pPr>
    </w:p>
    <w:p w14:paraId="71D27D63" w14:textId="33212A30" w:rsidR="008F5FDD" w:rsidRPr="00065238" w:rsidRDefault="008F5FDD" w:rsidP="001917F3">
      <w:pPr>
        <w:ind w:firstLine="709"/>
        <w:jc w:val="both"/>
        <w:rPr>
          <w:color w:val="000000" w:themeColor="text1"/>
        </w:rPr>
      </w:pPr>
    </w:p>
    <w:p w14:paraId="1A5C4A95" w14:textId="61A5F31E" w:rsidR="008F5FDD" w:rsidRPr="00065238" w:rsidRDefault="008F5FDD" w:rsidP="001917F3">
      <w:pPr>
        <w:ind w:firstLine="709"/>
        <w:jc w:val="both"/>
        <w:rPr>
          <w:color w:val="000000" w:themeColor="text1"/>
        </w:rPr>
      </w:pPr>
    </w:p>
    <w:p w14:paraId="366CC08F" w14:textId="5C278394" w:rsidR="008F5FDD" w:rsidRPr="00065238" w:rsidRDefault="008F5FDD" w:rsidP="001917F3">
      <w:pPr>
        <w:ind w:firstLine="709"/>
        <w:jc w:val="both"/>
        <w:rPr>
          <w:color w:val="000000" w:themeColor="text1"/>
        </w:rPr>
      </w:pPr>
    </w:p>
    <w:p w14:paraId="72EFAB57" w14:textId="36DAD9E1" w:rsidR="004F61F0" w:rsidRPr="00065238" w:rsidRDefault="004F61F0" w:rsidP="001917F3">
      <w:pPr>
        <w:ind w:firstLine="709"/>
        <w:jc w:val="both"/>
        <w:rPr>
          <w:color w:val="000000" w:themeColor="text1"/>
        </w:rPr>
      </w:pPr>
    </w:p>
    <w:p w14:paraId="04E556D9" w14:textId="538CD418" w:rsidR="004F61F0" w:rsidRPr="00065238" w:rsidRDefault="004F61F0" w:rsidP="001917F3">
      <w:pPr>
        <w:ind w:firstLine="709"/>
        <w:jc w:val="both"/>
        <w:rPr>
          <w:color w:val="000000" w:themeColor="text1"/>
        </w:rPr>
      </w:pPr>
    </w:p>
    <w:p w14:paraId="5CB191FB" w14:textId="7DAC8051" w:rsidR="004F61F0" w:rsidRPr="00065238" w:rsidRDefault="004F61F0" w:rsidP="001917F3">
      <w:pPr>
        <w:ind w:firstLine="709"/>
        <w:jc w:val="both"/>
        <w:rPr>
          <w:color w:val="000000" w:themeColor="text1"/>
        </w:rPr>
      </w:pPr>
    </w:p>
    <w:p w14:paraId="5DC39ADC" w14:textId="77777777" w:rsidR="004F61F0" w:rsidRPr="00065238" w:rsidRDefault="004F61F0" w:rsidP="001917F3">
      <w:pPr>
        <w:ind w:firstLine="709"/>
        <w:jc w:val="both"/>
        <w:rPr>
          <w:color w:val="000000" w:themeColor="text1"/>
        </w:rPr>
      </w:pPr>
    </w:p>
    <w:p w14:paraId="4E88AD61" w14:textId="6C703B1A" w:rsidR="008F5FDD" w:rsidRPr="00065238" w:rsidRDefault="008F5FDD" w:rsidP="001917F3">
      <w:pPr>
        <w:ind w:firstLine="709"/>
        <w:jc w:val="both"/>
        <w:rPr>
          <w:color w:val="000000" w:themeColor="text1"/>
        </w:rPr>
      </w:pPr>
    </w:p>
    <w:p w14:paraId="2997E857" w14:textId="4F818C53" w:rsidR="001917F3" w:rsidRDefault="001917F3" w:rsidP="001917F3">
      <w:pPr>
        <w:ind w:firstLine="709"/>
        <w:jc w:val="center"/>
        <w:rPr>
          <w:b/>
          <w:color w:val="000000" w:themeColor="text1"/>
        </w:rPr>
      </w:pPr>
      <w:r w:rsidRPr="00065238">
        <w:rPr>
          <w:b/>
          <w:color w:val="000000" w:themeColor="text1"/>
        </w:rPr>
        <w:lastRenderedPageBreak/>
        <w:t xml:space="preserve">2. </w:t>
      </w:r>
      <w:r w:rsidR="00D42F9A" w:rsidRPr="00065238">
        <w:rPr>
          <w:b/>
          <w:color w:val="000000" w:themeColor="text1"/>
        </w:rPr>
        <w:t>ПОРЯДОК ПРИЕМА НА ОБУЧЕНИЕ</w:t>
      </w:r>
    </w:p>
    <w:p w14:paraId="37F1337B" w14:textId="77777777" w:rsidR="009404E0" w:rsidRPr="00065238" w:rsidRDefault="009404E0" w:rsidP="001917F3">
      <w:pPr>
        <w:ind w:firstLine="709"/>
        <w:jc w:val="center"/>
        <w:rPr>
          <w:b/>
          <w:color w:val="000000" w:themeColor="text1"/>
        </w:rPr>
      </w:pPr>
    </w:p>
    <w:p w14:paraId="43B912B8" w14:textId="2D64F5D2" w:rsidR="001917F3" w:rsidRPr="00065238" w:rsidRDefault="009404E0" w:rsidP="001917F3">
      <w:pPr>
        <w:ind w:firstLine="709"/>
        <w:jc w:val="both"/>
        <w:rPr>
          <w:color w:val="000000" w:themeColor="text1"/>
        </w:rPr>
      </w:pPr>
      <w:r>
        <w:rPr>
          <w:rStyle w:val="ezkurwreuab5ozgtqnkl"/>
        </w:rPr>
        <w:t>Прием</w:t>
      </w:r>
      <w:r>
        <w:t xml:space="preserve"> на </w:t>
      </w:r>
      <w:r>
        <w:rPr>
          <w:rStyle w:val="ezkurwreuab5ozgtqnkl"/>
        </w:rPr>
        <w:t>обучение</w:t>
      </w:r>
      <w:r>
        <w:t xml:space="preserve"> в </w:t>
      </w:r>
      <w:r>
        <w:rPr>
          <w:rStyle w:val="ezkurwreuab5ozgtqnkl"/>
        </w:rPr>
        <w:t>организации</w:t>
      </w:r>
      <w:r>
        <w:t xml:space="preserve"> </w:t>
      </w:r>
      <w:r>
        <w:rPr>
          <w:rStyle w:val="ezkurwreuab5ozgtqnkl"/>
        </w:rPr>
        <w:t>технического</w:t>
      </w:r>
      <w:r>
        <w:t xml:space="preserve"> </w:t>
      </w:r>
      <w:r>
        <w:rPr>
          <w:rStyle w:val="ezkurwreuab5ozgtqnkl"/>
        </w:rPr>
        <w:t>и</w:t>
      </w:r>
      <w:r>
        <w:t xml:space="preserve"> </w:t>
      </w:r>
      <w:r>
        <w:rPr>
          <w:rStyle w:val="ezkurwreuab5ozgtqnkl"/>
        </w:rPr>
        <w:t>профессионального,</w:t>
      </w:r>
      <w:r>
        <w:t xml:space="preserve"> </w:t>
      </w:r>
      <w:r>
        <w:rPr>
          <w:rStyle w:val="ezkurwreuab5ozgtqnkl"/>
        </w:rPr>
        <w:t>послесреднего</w:t>
      </w:r>
      <w:r>
        <w:t xml:space="preserve"> </w:t>
      </w:r>
      <w:r>
        <w:rPr>
          <w:rStyle w:val="ezkurwreuab5ozgtqnkl"/>
        </w:rPr>
        <w:t>образования</w:t>
      </w:r>
      <w:r>
        <w:t xml:space="preserve"> </w:t>
      </w:r>
      <w:r>
        <w:rPr>
          <w:rStyle w:val="ezkurwreuab5ozgtqnkl"/>
        </w:rPr>
        <w:t>проводится</w:t>
      </w:r>
      <w:r>
        <w:t xml:space="preserve"> с </w:t>
      </w:r>
      <w:r>
        <w:rPr>
          <w:rStyle w:val="ezkurwreuab5ozgtqnkl"/>
        </w:rPr>
        <w:t>25</w:t>
      </w:r>
      <w:r>
        <w:t xml:space="preserve"> </w:t>
      </w:r>
      <w:r>
        <w:rPr>
          <w:rStyle w:val="ezkurwreuab5ozgtqnkl"/>
        </w:rPr>
        <w:t>июня.</w:t>
      </w:r>
    </w:p>
    <w:p w14:paraId="2E0FF0C4" w14:textId="77777777" w:rsidR="001917F3" w:rsidRPr="00065238" w:rsidRDefault="001917F3" w:rsidP="001917F3">
      <w:pPr>
        <w:ind w:firstLine="709"/>
        <w:jc w:val="both"/>
        <w:rPr>
          <w:color w:val="000000" w:themeColor="text1"/>
        </w:rPr>
      </w:pPr>
      <w:r w:rsidRPr="00065238">
        <w:rPr>
          <w:color w:val="000000" w:themeColor="text1"/>
        </w:rPr>
        <w:t xml:space="preserve">4. В организациях образования  для приема заявлений на обучение, проведения собеседования, зачисления в состав обучающихся не позднее </w:t>
      </w:r>
    </w:p>
    <w:p w14:paraId="34945377" w14:textId="77777777" w:rsidR="001917F3" w:rsidRPr="00065238" w:rsidRDefault="001917F3" w:rsidP="001917F3">
      <w:pPr>
        <w:jc w:val="both"/>
        <w:rPr>
          <w:color w:val="000000" w:themeColor="text1"/>
        </w:rPr>
      </w:pPr>
      <w:r w:rsidRPr="00065238">
        <w:rPr>
          <w:color w:val="000000" w:themeColor="text1"/>
        </w:rPr>
        <w:t xml:space="preserve">10 июня приказом руководителя создается приемная комиссия, которая состоит из нечетного числа ее членов. В состав приемной комиссии входят представители Попечительского совета (при отсутствии – представители работодателей), общественных организаций и организаций образования. </w:t>
      </w:r>
    </w:p>
    <w:p w14:paraId="3952C1EA" w14:textId="77777777" w:rsidR="001917F3" w:rsidRPr="00065238" w:rsidRDefault="001917F3" w:rsidP="001917F3">
      <w:pPr>
        <w:ind w:firstLine="709"/>
        <w:jc w:val="both"/>
        <w:rPr>
          <w:color w:val="000000" w:themeColor="text1"/>
        </w:rPr>
      </w:pPr>
      <w:r w:rsidRPr="00065238">
        <w:rPr>
          <w:color w:val="000000" w:themeColor="text1"/>
        </w:rPr>
        <w:t>Из числа членов комиссии назначается ответственный секретарь и технические секретари.</w:t>
      </w:r>
    </w:p>
    <w:p w14:paraId="36E60500" w14:textId="77777777" w:rsidR="001917F3" w:rsidRPr="00065238" w:rsidRDefault="001917F3" w:rsidP="001917F3">
      <w:pPr>
        <w:ind w:firstLine="709"/>
        <w:jc w:val="both"/>
        <w:rPr>
          <w:color w:val="000000" w:themeColor="text1"/>
        </w:rPr>
      </w:pPr>
      <w:r w:rsidRPr="00065238">
        <w:rPr>
          <w:color w:val="000000" w:themeColor="text1"/>
        </w:rPr>
        <w:t>Председателем приемной комиссии является руководитель организации или лицо, исполняющее его обязанности.</w:t>
      </w:r>
    </w:p>
    <w:p w14:paraId="315AA66B" w14:textId="77777777" w:rsidR="001917F3" w:rsidRPr="00065238" w:rsidRDefault="001917F3" w:rsidP="001917F3">
      <w:pPr>
        <w:ind w:firstLine="709"/>
        <w:jc w:val="both"/>
        <w:rPr>
          <w:color w:val="000000" w:themeColor="text1"/>
        </w:rPr>
      </w:pPr>
      <w:r w:rsidRPr="00065238">
        <w:rPr>
          <w:color w:val="000000" w:themeColor="text1"/>
        </w:rPr>
        <w:t>Организацию работы приемной комиссии и технических секретарей осуществляет ответственный секретарь, он же ведет прием граждан, дает ответы на письменные запросы граждан по вопросу приема, готовит к публикации информационные материалы приемной комиссии, организует подготовку и проведение собеседований, предэкзаменационных консультаций и специальных и творческих экзаменов, проводит шифровку и дешифровку экзаменационных и письменных работ.</w:t>
      </w:r>
    </w:p>
    <w:p w14:paraId="7DAF3367" w14:textId="77777777" w:rsidR="001917F3" w:rsidRPr="00065238" w:rsidRDefault="001917F3" w:rsidP="001917F3">
      <w:pPr>
        <w:ind w:firstLine="709"/>
        <w:jc w:val="both"/>
        <w:rPr>
          <w:color w:val="000000" w:themeColor="text1"/>
        </w:rPr>
      </w:pPr>
      <w:r w:rsidRPr="00065238">
        <w:rPr>
          <w:color w:val="000000" w:themeColor="text1"/>
        </w:rPr>
        <w:t>5. Решения приемной и/или экзаменационной комиссий считаются правомочными, если на их заседаниях присутствуют не менее двух третьих ее членов, и принимаются большинством голосов от числа присутствующих. При равенстве голосов членов приемной и/или экзаменационной комиссий голос председателя комиссии является решающим. Секретарь не является членом приемной и/или экзаменационной комиссий.</w:t>
      </w:r>
    </w:p>
    <w:p w14:paraId="45540322" w14:textId="77777777" w:rsidR="001917F3" w:rsidRPr="00065238" w:rsidRDefault="001917F3" w:rsidP="001917F3">
      <w:pPr>
        <w:shd w:val="clear" w:color="auto" w:fill="FFFFFF"/>
        <w:ind w:firstLine="709"/>
        <w:jc w:val="both"/>
        <w:textAlignment w:val="baseline"/>
        <w:outlineLvl w:val="2"/>
        <w:rPr>
          <w:color w:val="000000" w:themeColor="text1"/>
          <w:spacing w:val="2"/>
        </w:rPr>
      </w:pPr>
      <w:r w:rsidRPr="00065238">
        <w:rPr>
          <w:color w:val="000000" w:themeColor="text1"/>
          <w:spacing w:val="2"/>
        </w:rPr>
        <w:t>На итоговом заседании приемной</w:t>
      </w:r>
      <w:r w:rsidRPr="00065238">
        <w:rPr>
          <w:color w:val="000000" w:themeColor="text1"/>
        </w:rPr>
        <w:t xml:space="preserve"> и/или экзаменационной </w:t>
      </w:r>
      <w:r w:rsidRPr="00065238">
        <w:rPr>
          <w:color w:val="000000" w:themeColor="text1"/>
          <w:spacing w:val="2"/>
        </w:rPr>
        <w:t>комиссий ведется аудио-  или видеозапись. Аудио-  или видеозапись хранится в архиве колледжа  не менее одного года.</w:t>
      </w:r>
    </w:p>
    <w:p w14:paraId="43090DFC" w14:textId="77777777" w:rsidR="001917F3" w:rsidRPr="00065238" w:rsidRDefault="001917F3" w:rsidP="001917F3">
      <w:pPr>
        <w:ind w:firstLine="709"/>
        <w:jc w:val="both"/>
        <w:rPr>
          <w:color w:val="000000" w:themeColor="text1"/>
        </w:rPr>
      </w:pPr>
      <w:r w:rsidRPr="00065238">
        <w:rPr>
          <w:color w:val="000000" w:themeColor="text1"/>
        </w:rPr>
        <w:t xml:space="preserve">6. В случаях карантина, чрезвычайных ситуаций социального, природного и техногенного характера работа </w:t>
      </w:r>
      <w:r w:rsidRPr="00065238">
        <w:rPr>
          <w:color w:val="000000" w:themeColor="text1"/>
          <w:spacing w:val="2"/>
        </w:rPr>
        <w:t>приемной</w:t>
      </w:r>
      <w:r w:rsidRPr="00065238">
        <w:rPr>
          <w:color w:val="000000" w:themeColor="text1"/>
        </w:rPr>
        <w:t xml:space="preserve"> и/или экзаменационной </w:t>
      </w:r>
      <w:r w:rsidRPr="00065238">
        <w:rPr>
          <w:color w:val="000000" w:themeColor="text1"/>
          <w:spacing w:val="2"/>
        </w:rPr>
        <w:t xml:space="preserve">комиссий </w:t>
      </w:r>
      <w:r w:rsidRPr="00065238">
        <w:rPr>
          <w:color w:val="000000" w:themeColor="text1"/>
        </w:rPr>
        <w:t>проводится колледжем  с использованием информационно-коммуникационных технологий.</w:t>
      </w:r>
    </w:p>
    <w:p w14:paraId="4D6A6632" w14:textId="77777777" w:rsidR="001917F3" w:rsidRPr="00065238" w:rsidRDefault="001917F3" w:rsidP="001917F3">
      <w:pPr>
        <w:ind w:firstLine="709"/>
        <w:jc w:val="both"/>
        <w:rPr>
          <w:color w:val="000000" w:themeColor="text1"/>
        </w:rPr>
      </w:pPr>
      <w:r w:rsidRPr="00065238">
        <w:rPr>
          <w:color w:val="000000" w:themeColor="text1"/>
        </w:rPr>
        <w:t xml:space="preserve">7. Вопросы организации работы приемной комиссий колледжа по приему лиц на обучение с выездом в регионы решаются по согласованию с уполномоченным органом соответствующей отрасли, органом управления образованием области, города республиканского значения и столицы </w:t>
      </w:r>
    </w:p>
    <w:p w14:paraId="05DF6A5A" w14:textId="77777777" w:rsidR="001917F3" w:rsidRPr="00065238" w:rsidRDefault="001917F3" w:rsidP="001917F3">
      <w:pPr>
        <w:jc w:val="both"/>
        <w:rPr>
          <w:color w:val="000000" w:themeColor="text1"/>
        </w:rPr>
      </w:pPr>
      <w:r w:rsidRPr="00065238">
        <w:rPr>
          <w:color w:val="000000" w:themeColor="text1"/>
        </w:rPr>
        <w:t>(далее – Управление образования).</w:t>
      </w:r>
    </w:p>
    <w:p w14:paraId="66FFBE88" w14:textId="77777777" w:rsidR="001917F3" w:rsidRPr="00065238" w:rsidRDefault="001917F3" w:rsidP="001917F3">
      <w:pPr>
        <w:ind w:firstLine="709"/>
        <w:jc w:val="both"/>
        <w:rPr>
          <w:color w:val="000000" w:themeColor="text1"/>
        </w:rPr>
      </w:pPr>
      <w:r w:rsidRPr="00065238">
        <w:rPr>
          <w:color w:val="000000" w:themeColor="text1"/>
        </w:rPr>
        <w:t>8. Зачисление на обучение в организации образования, осуществляется по заявлениям лиц на конкурсной основе.</w:t>
      </w:r>
    </w:p>
    <w:p w14:paraId="7C3D5E50" w14:textId="77777777" w:rsidR="001917F3" w:rsidRPr="00065238" w:rsidRDefault="001917F3" w:rsidP="001917F3">
      <w:pPr>
        <w:ind w:firstLine="709"/>
        <w:jc w:val="both"/>
        <w:rPr>
          <w:color w:val="000000" w:themeColor="text1"/>
          <w:spacing w:val="2"/>
          <w:shd w:val="clear" w:color="auto" w:fill="FFFFFF"/>
        </w:rPr>
      </w:pPr>
      <w:r w:rsidRPr="00065238">
        <w:rPr>
          <w:color w:val="000000" w:themeColor="text1"/>
          <w:spacing w:val="2"/>
          <w:shd w:val="clear" w:color="auto" w:fill="FFFFFF"/>
        </w:rPr>
        <w:t>9. Прием заявлений лиц на обучение в организации ТиППО осуществляется:</w:t>
      </w:r>
    </w:p>
    <w:p w14:paraId="59582D61" w14:textId="77777777" w:rsidR="001917F3" w:rsidRPr="00065238" w:rsidRDefault="001917F3" w:rsidP="001917F3">
      <w:pPr>
        <w:ind w:firstLine="709"/>
        <w:jc w:val="both"/>
        <w:rPr>
          <w:color w:val="000000" w:themeColor="text1"/>
          <w:spacing w:val="2"/>
          <w:shd w:val="clear" w:color="auto" w:fill="FFFFFF"/>
        </w:rPr>
      </w:pPr>
      <w:r w:rsidRPr="00065238">
        <w:rPr>
          <w:color w:val="000000" w:themeColor="text1"/>
          <w:spacing w:val="2"/>
          <w:shd w:val="clear" w:color="auto" w:fill="FFFFFF"/>
        </w:rPr>
        <w:t>1</w:t>
      </w:r>
      <w:r w:rsidRPr="00065238">
        <w:rPr>
          <w:color w:val="000000" w:themeColor="text1"/>
        </w:rPr>
        <w:t>)</w:t>
      </w:r>
      <w:r w:rsidRPr="00065238">
        <w:rPr>
          <w:color w:val="000000" w:themeColor="text1"/>
          <w:spacing w:val="2"/>
          <w:shd w:val="clear" w:color="auto" w:fill="FFFFFF"/>
          <w:lang w:val="kk-KZ"/>
        </w:rPr>
        <w:t xml:space="preserve"> </w:t>
      </w:r>
      <w:r w:rsidRPr="00065238">
        <w:rPr>
          <w:color w:val="000000" w:themeColor="text1"/>
          <w:spacing w:val="2"/>
          <w:shd w:val="clear" w:color="auto" w:fill="FFFFFF"/>
        </w:rPr>
        <w:t xml:space="preserve">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на очную форму обучения  по госзаказу – с 25 июня по </w:t>
      </w:r>
    </w:p>
    <w:p w14:paraId="26D1C811" w14:textId="77777777" w:rsidR="001917F3" w:rsidRPr="00065238" w:rsidRDefault="001917F3" w:rsidP="001917F3">
      <w:pPr>
        <w:jc w:val="both"/>
        <w:rPr>
          <w:color w:val="000000" w:themeColor="text1"/>
          <w:lang w:val="kk-KZ"/>
        </w:rPr>
      </w:pPr>
      <w:r w:rsidRPr="00065238">
        <w:rPr>
          <w:color w:val="000000" w:themeColor="text1"/>
          <w:spacing w:val="2"/>
          <w:shd w:val="clear" w:color="auto" w:fill="FFFFFF"/>
        </w:rPr>
        <w:t xml:space="preserve">18 августа календарного года на базе основного среднего образования,  с 25 июня по 20 августа календарного года на базе общего среднего, технического и профессионального, послесреднего образования, на платной основе – с 25 июня по 25 августа календарного года, на вечернюю и заочную формы обучения – с 25 июня по 20 сентября календарного года, по </w:t>
      </w:r>
      <w:r w:rsidRPr="00065238">
        <w:rPr>
          <w:color w:val="000000" w:themeColor="text1"/>
        </w:rPr>
        <w:t>специальностям, требующим творческой подготовки,</w:t>
      </w:r>
      <w:r w:rsidRPr="00065238">
        <w:rPr>
          <w:color w:val="000000" w:themeColor="text1"/>
          <w:spacing w:val="2"/>
          <w:shd w:val="clear" w:color="auto" w:fill="FFFFFF"/>
        </w:rPr>
        <w:t xml:space="preserve"> – с 25 июня по 20 июля календарного года, по педагогическим, медицинским специальностям</w:t>
      </w:r>
    </w:p>
    <w:p w14:paraId="58F5083E" w14:textId="77777777" w:rsidR="001917F3" w:rsidRPr="00065238" w:rsidRDefault="001917F3" w:rsidP="001917F3">
      <w:pPr>
        <w:jc w:val="both"/>
        <w:rPr>
          <w:color w:val="000000" w:themeColor="text1"/>
          <w:spacing w:val="2"/>
          <w:shd w:val="clear" w:color="auto" w:fill="FFFFFF"/>
        </w:rPr>
      </w:pPr>
      <w:r w:rsidRPr="00065238">
        <w:rPr>
          <w:color w:val="000000" w:themeColor="text1"/>
          <w:spacing w:val="2"/>
          <w:shd w:val="clear" w:color="auto" w:fill="FFFFFF"/>
        </w:rPr>
        <w:t xml:space="preserve"> с 25 июня по 15 августа календарного года.</w:t>
      </w:r>
    </w:p>
    <w:p w14:paraId="4B4A2B15" w14:textId="77777777" w:rsidR="001917F3" w:rsidRPr="00065238" w:rsidRDefault="001917F3" w:rsidP="001917F3">
      <w:pPr>
        <w:jc w:val="both"/>
        <w:rPr>
          <w:b/>
          <w:color w:val="000000" w:themeColor="text1"/>
          <w:spacing w:val="2"/>
          <w:shd w:val="clear" w:color="auto" w:fill="FFFFFF"/>
        </w:rPr>
      </w:pPr>
      <w:r w:rsidRPr="00065238">
        <w:rPr>
          <w:color w:val="000000" w:themeColor="text1"/>
          <w:spacing w:val="2"/>
          <w:shd w:val="clear" w:color="auto" w:fill="FFFFFF"/>
        </w:rPr>
        <w:t xml:space="preserve">    </w:t>
      </w:r>
      <w:r w:rsidRPr="00065238">
        <w:rPr>
          <w:b/>
          <w:color w:val="000000" w:themeColor="text1"/>
          <w:spacing w:val="2"/>
          <w:shd w:val="clear" w:color="auto" w:fill="FFFFFF"/>
        </w:rPr>
        <w:t>График работы:</w:t>
      </w:r>
    </w:p>
    <w:p w14:paraId="7763A86E" w14:textId="77777777" w:rsidR="001917F3" w:rsidRPr="00065238" w:rsidRDefault="001917F3" w:rsidP="001917F3">
      <w:pPr>
        <w:jc w:val="both"/>
        <w:rPr>
          <w:color w:val="000000" w:themeColor="text1"/>
          <w:spacing w:val="2"/>
          <w:shd w:val="clear" w:color="auto" w:fill="FFFFFF"/>
        </w:rPr>
      </w:pPr>
      <w:r w:rsidRPr="00065238">
        <w:rPr>
          <w:color w:val="000000" w:themeColor="text1"/>
          <w:spacing w:val="2"/>
          <w:shd w:val="clear" w:color="auto" w:fill="FFFFFF"/>
        </w:rPr>
        <w:t>Понедельник – Суббота</w:t>
      </w:r>
    </w:p>
    <w:p w14:paraId="45418211" w14:textId="77777777" w:rsidR="001917F3" w:rsidRPr="00065238" w:rsidRDefault="001917F3" w:rsidP="001917F3">
      <w:pPr>
        <w:jc w:val="both"/>
        <w:rPr>
          <w:color w:val="000000" w:themeColor="text1"/>
          <w:spacing w:val="2"/>
          <w:shd w:val="clear" w:color="auto" w:fill="FFFFFF"/>
        </w:rPr>
      </w:pPr>
      <w:r w:rsidRPr="00065238">
        <w:rPr>
          <w:color w:val="000000" w:themeColor="text1"/>
          <w:spacing w:val="2"/>
          <w:shd w:val="clear" w:color="auto" w:fill="FFFFFF"/>
        </w:rPr>
        <w:t>09.00-18.00 час. Перерыв 13.00-14.00 час</w:t>
      </w:r>
    </w:p>
    <w:p w14:paraId="7D27949F" w14:textId="77777777" w:rsidR="001917F3" w:rsidRPr="00065238" w:rsidRDefault="001917F3" w:rsidP="001917F3">
      <w:pPr>
        <w:jc w:val="both"/>
        <w:rPr>
          <w:color w:val="000000" w:themeColor="text1"/>
          <w:spacing w:val="2"/>
          <w:shd w:val="clear" w:color="auto" w:fill="FFFFFF"/>
        </w:rPr>
      </w:pPr>
      <w:r w:rsidRPr="00065238">
        <w:rPr>
          <w:color w:val="000000" w:themeColor="text1"/>
          <w:spacing w:val="2"/>
          <w:shd w:val="clear" w:color="auto" w:fill="FFFFFF"/>
        </w:rPr>
        <w:lastRenderedPageBreak/>
        <w:t>Воскресенье – выходной.</w:t>
      </w:r>
    </w:p>
    <w:p w14:paraId="727D9EC8" w14:textId="77777777" w:rsidR="001917F3" w:rsidRPr="00065238" w:rsidRDefault="001917F3" w:rsidP="001917F3">
      <w:pPr>
        <w:widowControl w:val="0"/>
        <w:autoSpaceDE w:val="0"/>
        <w:autoSpaceDN w:val="0"/>
        <w:adjustRightInd w:val="0"/>
        <w:ind w:firstLine="708"/>
        <w:jc w:val="both"/>
        <w:rPr>
          <w:color w:val="000000" w:themeColor="text1"/>
        </w:rPr>
      </w:pPr>
      <w:r w:rsidRPr="00065238">
        <w:rPr>
          <w:color w:val="000000" w:themeColor="text1"/>
        </w:rPr>
        <w:t xml:space="preserve">10. Для получения государственной услуги услугополучатель обращается в организацию ТиППО (далее – услугодатель)  либо на веб-портал «электронного правительства» (далее – Портал) и представляет пакет документов согласно Стандарту государственной услуги «Прием документов в организации технического и профессионального, послесреднего образования» </w:t>
      </w:r>
    </w:p>
    <w:p w14:paraId="584144C8" w14:textId="77777777" w:rsidR="001917F3" w:rsidRPr="00065238" w:rsidRDefault="001917F3" w:rsidP="001917F3">
      <w:pPr>
        <w:widowControl w:val="0"/>
        <w:autoSpaceDE w:val="0"/>
        <w:autoSpaceDN w:val="0"/>
        <w:adjustRightInd w:val="0"/>
        <w:jc w:val="both"/>
        <w:rPr>
          <w:i/>
          <w:color w:val="000000" w:themeColor="text1"/>
          <w:u w:val="single"/>
        </w:rPr>
      </w:pPr>
      <w:r w:rsidRPr="00065238">
        <w:rPr>
          <w:color w:val="000000" w:themeColor="text1"/>
        </w:rPr>
        <w:t xml:space="preserve">(далее </w:t>
      </w:r>
      <w:r w:rsidRPr="00065238">
        <w:rPr>
          <w:color w:val="000000" w:themeColor="text1"/>
          <w:spacing w:val="2"/>
          <w:shd w:val="clear" w:color="auto" w:fill="FFFFFF"/>
        </w:rPr>
        <w:t>–</w:t>
      </w:r>
      <w:r w:rsidRPr="00065238">
        <w:rPr>
          <w:color w:val="000000" w:themeColor="text1"/>
        </w:rPr>
        <w:t xml:space="preserve"> Стандарт) согласно приложению 1 к настоящим Правилам.</w:t>
      </w:r>
    </w:p>
    <w:p w14:paraId="5AF89CAC" w14:textId="77777777" w:rsidR="001917F3" w:rsidRPr="00065238" w:rsidRDefault="001917F3" w:rsidP="001917F3">
      <w:pPr>
        <w:ind w:firstLine="709"/>
        <w:jc w:val="both"/>
        <w:rPr>
          <w:color w:val="000000" w:themeColor="text1"/>
        </w:rPr>
      </w:pPr>
      <w:r w:rsidRPr="00065238">
        <w:rPr>
          <w:color w:val="000000" w:themeColor="text1"/>
        </w:rPr>
        <w:t>11. Документы для поступления предъявляются   совершеннолетними лично, несовершеннолетними – в присутствии законного представителя.</w:t>
      </w:r>
    </w:p>
    <w:p w14:paraId="0E9F6188" w14:textId="77777777" w:rsidR="001917F3" w:rsidRPr="00065238" w:rsidRDefault="001917F3" w:rsidP="001917F3">
      <w:pPr>
        <w:ind w:firstLine="709"/>
        <w:jc w:val="both"/>
        <w:rPr>
          <w:color w:val="000000" w:themeColor="text1"/>
        </w:rPr>
      </w:pPr>
      <w:r w:rsidRPr="00065238">
        <w:rPr>
          <w:color w:val="000000" w:themeColor="text1"/>
        </w:rPr>
        <w:t>12.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приведены в Стандарте.</w:t>
      </w:r>
    </w:p>
    <w:p w14:paraId="136D593A" w14:textId="77777777" w:rsidR="001917F3" w:rsidRPr="00065238" w:rsidRDefault="001917F3" w:rsidP="001917F3">
      <w:pPr>
        <w:ind w:firstLine="709"/>
        <w:jc w:val="both"/>
        <w:rPr>
          <w:color w:val="000000" w:themeColor="text1"/>
        </w:rPr>
      </w:pPr>
      <w:r w:rsidRPr="00065238">
        <w:rPr>
          <w:color w:val="000000" w:themeColor="text1"/>
        </w:rPr>
        <w:t>13. 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заявления.  В случае представления услугополучателем неполного пакета документов и (или) документов с истекшим сроком действия отказывает в приеме документов и выдает расписку согласно приложению 2 к настоящим Правилам.</w:t>
      </w:r>
    </w:p>
    <w:p w14:paraId="6504D019" w14:textId="77777777" w:rsidR="001917F3" w:rsidRPr="00065238" w:rsidRDefault="001917F3" w:rsidP="001917F3">
      <w:pPr>
        <w:ind w:firstLine="709"/>
        <w:jc w:val="both"/>
        <w:rPr>
          <w:color w:val="000000" w:themeColor="text1"/>
        </w:rPr>
      </w:pPr>
      <w:r w:rsidRPr="00065238">
        <w:rPr>
          <w:color w:val="000000" w:themeColor="text1"/>
        </w:rPr>
        <w:t>14. В случае подачи документов через Портал в «личном кабинете» услугополучателя отображается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p w14:paraId="04B03A9C" w14:textId="77777777" w:rsidR="001917F3" w:rsidRPr="00065238" w:rsidRDefault="001917F3" w:rsidP="001917F3">
      <w:pPr>
        <w:ind w:firstLine="709"/>
        <w:jc w:val="both"/>
        <w:rPr>
          <w:color w:val="000000" w:themeColor="text1"/>
        </w:rPr>
      </w:pPr>
      <w:r w:rsidRPr="00065238">
        <w:rPr>
          <w:color w:val="000000" w:themeColor="text1"/>
        </w:rPr>
        <w:t>15. Сотрудник услугодателя в день поступления заявления осуществляет его регистрацию и направляет на исполнение ответственному структурному подразделению. В случае поступления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14:paraId="77C518E2" w14:textId="77777777" w:rsidR="001917F3" w:rsidRPr="00065238" w:rsidRDefault="001917F3" w:rsidP="001917F3">
      <w:pPr>
        <w:ind w:firstLine="709"/>
        <w:jc w:val="both"/>
        <w:rPr>
          <w:color w:val="000000" w:themeColor="text1"/>
        </w:rPr>
      </w:pPr>
      <w:r w:rsidRPr="00065238">
        <w:rPr>
          <w:color w:val="000000" w:themeColor="text1"/>
        </w:rPr>
        <w:t>16. В случае представления услугополучателем неполного пакета документов и (или) документов с истекшим сроком действия сотрудник ответственного структурного подразделения услугодателя направляет мотивированный отказ в дальнейшем рассмотрении заявления на бумажном носителе или в случае подачи документов через Портал в «личный кабинет» услугополучателя в форме электронного документа, удостоверенного электронной цифровой подписью уполномоченного лица услугодателя, согласно приложению 2 к настоящим Правилам.</w:t>
      </w:r>
    </w:p>
    <w:p w14:paraId="5F58885E" w14:textId="77777777" w:rsidR="001917F3" w:rsidRPr="00065238" w:rsidRDefault="001917F3" w:rsidP="001917F3">
      <w:pPr>
        <w:ind w:firstLine="709"/>
        <w:jc w:val="both"/>
        <w:rPr>
          <w:color w:val="000000" w:themeColor="text1"/>
        </w:rPr>
      </w:pPr>
      <w:r w:rsidRPr="00065238">
        <w:rPr>
          <w:color w:val="000000" w:themeColor="text1"/>
        </w:rPr>
        <w:t xml:space="preserve">17. При представлении услугополучателем полного пакета документов сотрудник ответственного структурного подразделения услугодателя направляет услугополучателю уведомление о принятии документов согласно приложению </w:t>
      </w:r>
    </w:p>
    <w:p w14:paraId="62745823" w14:textId="77777777" w:rsidR="001917F3" w:rsidRPr="00065238" w:rsidRDefault="001917F3" w:rsidP="001917F3">
      <w:pPr>
        <w:jc w:val="both"/>
        <w:rPr>
          <w:color w:val="000000" w:themeColor="text1"/>
        </w:rPr>
      </w:pPr>
      <w:r w:rsidRPr="00065238">
        <w:rPr>
          <w:color w:val="000000" w:themeColor="text1"/>
        </w:rPr>
        <w:t>3 к настоящим Правилам.</w:t>
      </w:r>
    </w:p>
    <w:p w14:paraId="24661653" w14:textId="77777777" w:rsidR="001917F3" w:rsidRPr="00065238" w:rsidRDefault="001917F3" w:rsidP="001917F3">
      <w:pPr>
        <w:ind w:firstLine="709"/>
        <w:jc w:val="both"/>
        <w:rPr>
          <w:color w:val="000000" w:themeColor="text1"/>
        </w:rPr>
      </w:pPr>
      <w:r w:rsidRPr="00065238">
        <w:rPr>
          <w:color w:val="000000" w:themeColor="text1"/>
        </w:rPr>
        <w:t>18.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w:t>
      </w:r>
    </w:p>
    <w:p w14:paraId="7B733F4C" w14:textId="77777777" w:rsidR="001917F3" w:rsidRPr="00065238" w:rsidRDefault="001917F3" w:rsidP="001917F3">
      <w:pPr>
        <w:ind w:firstLine="709"/>
        <w:jc w:val="both"/>
        <w:rPr>
          <w:color w:val="000000" w:themeColor="text1"/>
        </w:rPr>
      </w:pPr>
      <w:r w:rsidRPr="00065238">
        <w:rPr>
          <w:color w:val="000000" w:themeColor="text1"/>
        </w:rPr>
        <w:t>19. Жалоба на решение, действия (бездействие)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14:paraId="0F503BF3" w14:textId="77777777" w:rsidR="001917F3" w:rsidRPr="00065238" w:rsidRDefault="001917F3" w:rsidP="001917F3">
      <w:pPr>
        <w:ind w:firstLine="709"/>
        <w:jc w:val="both"/>
        <w:rPr>
          <w:color w:val="000000" w:themeColor="text1"/>
        </w:rPr>
      </w:pPr>
      <w:r w:rsidRPr="00065238">
        <w:rPr>
          <w:color w:val="000000" w:themeColor="text1"/>
        </w:rPr>
        <w:t>Жалоба услугополучателя, поступившая в адрес услугодателя, в соответствии с пунктом 2 статьи 25 Закона Республики Казахстан «О государственных услугах» подлежит рассмотрению в течение  пяти рабочих дней со дня ее регистрации.</w:t>
      </w:r>
    </w:p>
    <w:p w14:paraId="14189E24" w14:textId="77777777" w:rsidR="001917F3" w:rsidRPr="00065238" w:rsidRDefault="001917F3" w:rsidP="001917F3">
      <w:pPr>
        <w:ind w:firstLine="709"/>
        <w:jc w:val="both"/>
        <w:rPr>
          <w:color w:val="000000" w:themeColor="text1"/>
        </w:rPr>
      </w:pPr>
      <w:r w:rsidRPr="00065238">
        <w:rPr>
          <w:color w:val="000000" w:themeColor="text1"/>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p w14:paraId="0F777BC9" w14:textId="77777777" w:rsidR="001917F3" w:rsidRPr="00065238" w:rsidRDefault="001917F3" w:rsidP="001917F3">
      <w:pPr>
        <w:ind w:firstLine="709"/>
        <w:jc w:val="both"/>
        <w:rPr>
          <w:color w:val="000000" w:themeColor="text1"/>
        </w:rPr>
      </w:pPr>
      <w:r w:rsidRPr="00065238">
        <w:rPr>
          <w:color w:val="000000" w:themeColor="text1"/>
        </w:rPr>
        <w:lastRenderedPageBreak/>
        <w:t>20.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p w14:paraId="75D4840A" w14:textId="77777777" w:rsidR="001917F3" w:rsidRPr="00065238" w:rsidRDefault="001917F3" w:rsidP="001917F3">
      <w:pPr>
        <w:ind w:firstLine="709"/>
        <w:jc w:val="both"/>
        <w:rPr>
          <w:color w:val="000000" w:themeColor="text1"/>
        </w:rPr>
      </w:pPr>
      <w:bookmarkStart w:id="27" w:name="z34"/>
      <w:r w:rsidRPr="00065238">
        <w:rPr>
          <w:color w:val="000000" w:themeColor="text1"/>
        </w:rPr>
        <w:t xml:space="preserve">21. Заявления от поступающих регистрируются в журналах регистрации организации технического и профессионального образования по формам обучения. </w:t>
      </w:r>
    </w:p>
    <w:bookmarkEnd w:id="27"/>
    <w:p w14:paraId="74DA7269" w14:textId="77777777" w:rsidR="001917F3" w:rsidRPr="00065238" w:rsidRDefault="001917F3" w:rsidP="001917F3">
      <w:pPr>
        <w:ind w:firstLine="708"/>
        <w:jc w:val="both"/>
        <w:rPr>
          <w:color w:val="000000" w:themeColor="text1"/>
        </w:rPr>
      </w:pPr>
      <w:r w:rsidRPr="00065238">
        <w:rPr>
          <w:color w:val="000000" w:themeColor="text1"/>
        </w:rPr>
        <w:t xml:space="preserve">22. С лицами, поступающими на обучение по образовательным программам технического и профессионального образования, предусматривающим подготовку квалифицированных рабочих кадров, а также поступающими на специальности среднего звена, имеющими техническое и профессиональное (рабочую квалификацию), послесреднее, высшее образование, соответствующее профилю специальности, проводится собеседование. Приемная комиссия проводит персональное собеседование с поступающим </w:t>
      </w:r>
      <w:bookmarkStart w:id="28" w:name="z46"/>
      <w:r w:rsidRPr="00065238">
        <w:rPr>
          <w:color w:val="000000" w:themeColor="text1"/>
        </w:rPr>
        <w:t>по соответствующим направлениям не более 20 минут. Перечень вопросов для собеседования утверждается председателем приемной комиссии.</w:t>
      </w:r>
    </w:p>
    <w:bookmarkEnd w:id="28"/>
    <w:p w14:paraId="7B640CDE" w14:textId="77777777" w:rsidR="001917F3" w:rsidRPr="00065238" w:rsidRDefault="001917F3" w:rsidP="001917F3">
      <w:pPr>
        <w:ind w:firstLine="708"/>
        <w:jc w:val="both"/>
        <w:rPr>
          <w:color w:val="000000" w:themeColor="text1"/>
        </w:rPr>
      </w:pPr>
      <w:r w:rsidRPr="00065238">
        <w:rPr>
          <w:color w:val="000000" w:themeColor="text1"/>
        </w:rPr>
        <w:t>23. В случаях карантина, чрезвычайных ситуаций социального, природного и техногенного характера собеседование проводится с использованием информационно-коммуникационных технологий.</w:t>
      </w:r>
    </w:p>
    <w:p w14:paraId="484EA20D" w14:textId="77777777" w:rsidR="001917F3" w:rsidRPr="00065238" w:rsidRDefault="001917F3" w:rsidP="001917F3">
      <w:pPr>
        <w:ind w:firstLine="708"/>
        <w:jc w:val="both"/>
        <w:rPr>
          <w:color w:val="000000" w:themeColor="text1"/>
        </w:rPr>
      </w:pPr>
      <w:r w:rsidRPr="00065238">
        <w:rPr>
          <w:color w:val="000000" w:themeColor="text1"/>
        </w:rPr>
        <w:t>24. При превышении количества поступающих на подготовку квалифицированных рабочих кадров количества выделенных мест на обучение по госзаказу зачисление осуществляется на основе среднего конкурсного балла согласно пункту 60 настоящих Правил, а также квотной категории в соответствии с Постановлением № 264.</w:t>
      </w:r>
    </w:p>
    <w:p w14:paraId="0BAB9AE0" w14:textId="77777777" w:rsidR="001917F3" w:rsidRPr="00065238" w:rsidRDefault="001917F3" w:rsidP="001917F3">
      <w:pPr>
        <w:ind w:firstLine="708"/>
        <w:jc w:val="both"/>
        <w:rPr>
          <w:color w:val="000000" w:themeColor="text1"/>
          <w:spacing w:val="2"/>
          <w:shd w:val="clear" w:color="auto" w:fill="FFFFFF"/>
        </w:rPr>
      </w:pPr>
      <w:r w:rsidRPr="00065238">
        <w:rPr>
          <w:color w:val="000000" w:themeColor="text1"/>
        </w:rPr>
        <w:t>25. Документы, подтверждающие принадлежность поступающих, указанных в пункте 9 настоящих Правил, к лицам, для которых предусмотрена квота приема, представляются в приемную комиссию</w:t>
      </w:r>
      <w:r w:rsidRPr="00065238">
        <w:rPr>
          <w:color w:val="000000" w:themeColor="text1"/>
          <w:spacing w:val="2"/>
          <w:shd w:val="clear" w:color="auto" w:fill="FFFFFF"/>
        </w:rPr>
        <w:t xml:space="preserve"> организации ТиППО</w:t>
      </w:r>
    </w:p>
    <w:p w14:paraId="51614829" w14:textId="77777777" w:rsidR="001917F3" w:rsidRPr="00065238" w:rsidRDefault="001917F3" w:rsidP="001917F3">
      <w:pPr>
        <w:jc w:val="both"/>
        <w:rPr>
          <w:color w:val="000000" w:themeColor="text1"/>
        </w:rPr>
      </w:pPr>
      <w:r w:rsidRPr="00065238">
        <w:rPr>
          <w:color w:val="000000" w:themeColor="text1"/>
        </w:rPr>
        <w:t xml:space="preserve"> до 25 августа календарного года.</w:t>
      </w:r>
    </w:p>
    <w:p w14:paraId="1C1A1CFF" w14:textId="6734FFDF" w:rsidR="001917F3" w:rsidRPr="00065238" w:rsidRDefault="001917F3" w:rsidP="001917F3">
      <w:pPr>
        <w:ind w:firstLine="708"/>
        <w:jc w:val="both"/>
        <w:rPr>
          <w:color w:val="000000" w:themeColor="text1"/>
        </w:rPr>
      </w:pPr>
      <w:r w:rsidRPr="00065238">
        <w:rPr>
          <w:color w:val="000000" w:themeColor="text1"/>
          <w:spacing w:val="2"/>
          <w:shd w:val="clear" w:color="auto" w:fill="FFFFFF"/>
        </w:rPr>
        <w:t>26. Приемные комиссии организаций ТиППО, указанных</w:t>
      </w:r>
      <w:r w:rsidR="006124CC" w:rsidRPr="00065238">
        <w:rPr>
          <w:color w:val="000000" w:themeColor="text1"/>
          <w:spacing w:val="2"/>
          <w:shd w:val="clear" w:color="auto" w:fill="FFFFFF"/>
        </w:rPr>
        <w:t xml:space="preserve"> в пункте </w:t>
      </w:r>
      <w:r w:rsidRPr="00065238">
        <w:rPr>
          <w:color w:val="000000" w:themeColor="text1"/>
          <w:spacing w:val="2"/>
          <w:shd w:val="clear" w:color="auto" w:fill="FFFFFF"/>
        </w:rPr>
        <w:t xml:space="preserve">9 настоящих Правил, с 25 июня календарного года формируют списочный состав абитуриентов и лиц, для которых предусмотрена квота приема, с указанием среднего конкурсного балла </w:t>
      </w:r>
      <w:r w:rsidRPr="00065238">
        <w:rPr>
          <w:color w:val="000000" w:themeColor="text1"/>
        </w:rPr>
        <w:t>на сайте</w:t>
      </w:r>
      <w:r w:rsidRPr="00065238">
        <w:rPr>
          <w:color w:val="000000" w:themeColor="text1"/>
          <w:spacing w:val="2"/>
          <w:shd w:val="clear" w:color="auto" w:fill="FFFFFF"/>
        </w:rPr>
        <w:t> организации ТиППО и обеспечивают ежедневное его обновление.</w:t>
      </w:r>
    </w:p>
    <w:p w14:paraId="30D71CC8" w14:textId="77777777" w:rsidR="001917F3" w:rsidRPr="00065238" w:rsidRDefault="001917F3" w:rsidP="001917F3">
      <w:pPr>
        <w:ind w:firstLine="708"/>
        <w:jc w:val="both"/>
        <w:rPr>
          <w:color w:val="000000" w:themeColor="text1"/>
        </w:rPr>
      </w:pPr>
      <w:r w:rsidRPr="00065238">
        <w:rPr>
          <w:color w:val="000000" w:themeColor="text1"/>
        </w:rPr>
        <w:t xml:space="preserve">27. Прием на обучение в организации ТиППО лиц с особыми образовательными потребностями осуществляется на специальности и квалификации с учетом рекомендаций и противопоказаний медико-социальной экспертизы (медицинской справки). </w:t>
      </w:r>
    </w:p>
    <w:p w14:paraId="4777FCB2" w14:textId="77777777" w:rsidR="001917F3" w:rsidRPr="00065238" w:rsidRDefault="001917F3" w:rsidP="001917F3">
      <w:pPr>
        <w:ind w:firstLine="708"/>
        <w:jc w:val="both"/>
        <w:rPr>
          <w:color w:val="000000" w:themeColor="text1"/>
        </w:rPr>
      </w:pPr>
      <w:r w:rsidRPr="00065238">
        <w:rPr>
          <w:color w:val="000000" w:themeColor="text1"/>
        </w:rPr>
        <w:t>Прием на обучение лиц с особыми образовательными потребностями с диагнозом «Легкая и умеренная умственная отсталость»  проводится с учетом заключения психолого-медико-педагогической консультации.</w:t>
      </w:r>
    </w:p>
    <w:p w14:paraId="612622E9" w14:textId="77777777" w:rsidR="001917F3" w:rsidRPr="00065238" w:rsidRDefault="001917F3" w:rsidP="001917F3">
      <w:pPr>
        <w:ind w:firstLine="709"/>
        <w:jc w:val="both"/>
        <w:rPr>
          <w:color w:val="000000" w:themeColor="text1"/>
        </w:rPr>
      </w:pPr>
      <w:r w:rsidRPr="00065238">
        <w:rPr>
          <w:color w:val="000000" w:themeColor="text1"/>
        </w:rPr>
        <w:t xml:space="preserve">28. Лица, поступающие на обучение по госзаказу по образовательным программам технического и профессионального, послесреднего образования </w:t>
      </w:r>
    </w:p>
    <w:p w14:paraId="0F163437" w14:textId="77777777" w:rsidR="001917F3" w:rsidRPr="00065238" w:rsidRDefault="001917F3" w:rsidP="001917F3">
      <w:pPr>
        <w:jc w:val="both"/>
        <w:rPr>
          <w:color w:val="000000" w:themeColor="text1"/>
        </w:rPr>
      </w:pPr>
      <w:r w:rsidRPr="00065238">
        <w:rPr>
          <w:color w:val="000000" w:themeColor="text1"/>
        </w:rPr>
        <w:t>(за исключением организаций ТиППО, находящихся в компетенции уполномоченного органа в области образования, культуры и спорта), прохо</w:t>
      </w:r>
      <w:r w:rsidRPr="00065238">
        <w:rPr>
          <w:color w:val="000000" w:themeColor="text1"/>
          <w:lang w:val="kk-KZ"/>
        </w:rPr>
        <w:t>дят</w:t>
      </w:r>
      <w:r w:rsidRPr="00065238">
        <w:rPr>
          <w:color w:val="000000" w:themeColor="text1"/>
        </w:rPr>
        <w:t xml:space="preserve"> профессиональн</w:t>
      </w:r>
      <w:r w:rsidRPr="00065238">
        <w:rPr>
          <w:color w:val="000000" w:themeColor="text1"/>
          <w:lang w:val="kk-KZ"/>
        </w:rPr>
        <w:t>ую</w:t>
      </w:r>
      <w:r w:rsidRPr="00065238">
        <w:rPr>
          <w:color w:val="000000" w:themeColor="text1"/>
        </w:rPr>
        <w:t xml:space="preserve"> диагностик</w:t>
      </w:r>
      <w:r w:rsidRPr="00065238">
        <w:rPr>
          <w:color w:val="000000" w:themeColor="text1"/>
          <w:lang w:val="kk-KZ"/>
        </w:rPr>
        <w:t>у</w:t>
      </w:r>
      <w:r w:rsidRPr="00065238">
        <w:rPr>
          <w:color w:val="000000" w:themeColor="text1"/>
        </w:rPr>
        <w:t xml:space="preserve"> (анкетировани</w:t>
      </w:r>
      <w:r w:rsidRPr="00065238">
        <w:rPr>
          <w:color w:val="000000" w:themeColor="text1"/>
          <w:lang w:val="kk-KZ"/>
        </w:rPr>
        <w:t>е</w:t>
      </w:r>
      <w:r w:rsidRPr="00065238">
        <w:rPr>
          <w:color w:val="000000" w:themeColor="text1"/>
        </w:rPr>
        <w:t xml:space="preserve">) </w:t>
      </w:r>
      <w:r w:rsidRPr="00065238">
        <w:rPr>
          <w:color w:val="000000" w:themeColor="text1"/>
          <w:lang w:val="kk-KZ"/>
        </w:rPr>
        <w:t xml:space="preserve">через информационную систему Управления образования </w:t>
      </w:r>
      <w:r w:rsidRPr="00065238">
        <w:rPr>
          <w:color w:val="000000" w:themeColor="text1"/>
        </w:rPr>
        <w:t>на добровольной основе с 25 июня календарного года.</w:t>
      </w:r>
    </w:p>
    <w:p w14:paraId="61DDE736" w14:textId="77777777" w:rsidR="001917F3" w:rsidRPr="00065238" w:rsidRDefault="001917F3" w:rsidP="001917F3">
      <w:pPr>
        <w:tabs>
          <w:tab w:val="left" w:pos="567"/>
        </w:tabs>
        <w:ind w:firstLine="567"/>
        <w:jc w:val="both"/>
        <w:rPr>
          <w:color w:val="000000" w:themeColor="text1"/>
        </w:rPr>
      </w:pPr>
      <w:r w:rsidRPr="00065238">
        <w:rPr>
          <w:color w:val="000000" w:themeColor="text1"/>
        </w:rPr>
        <w:t>29. По итогам профессиональной диагностики абитуриенту предоставляются рекомендации по</w:t>
      </w:r>
      <w:r w:rsidRPr="00065238">
        <w:rPr>
          <w:color w:val="000000" w:themeColor="text1"/>
          <w:lang w:val="kk-KZ"/>
        </w:rPr>
        <w:t xml:space="preserve"> </w:t>
      </w:r>
      <w:r w:rsidRPr="00065238">
        <w:rPr>
          <w:color w:val="000000" w:themeColor="text1"/>
        </w:rPr>
        <w:t>выбору специальностей и карты профессий к рекомендуемым специальностям. Итоги</w:t>
      </w:r>
      <w:r w:rsidRPr="00065238">
        <w:rPr>
          <w:color w:val="000000" w:themeColor="text1"/>
          <w:lang w:val="kk-KZ"/>
        </w:rPr>
        <w:t xml:space="preserve"> </w:t>
      </w:r>
      <w:r w:rsidRPr="00065238">
        <w:rPr>
          <w:color w:val="000000" w:themeColor="text1"/>
        </w:rPr>
        <w:t>профессиональной диагностики носят рекомендательный характер.</w:t>
      </w:r>
    </w:p>
    <w:p w14:paraId="18FBFC87" w14:textId="77777777" w:rsidR="001917F3" w:rsidRPr="00065238" w:rsidRDefault="001917F3" w:rsidP="001917F3">
      <w:pPr>
        <w:tabs>
          <w:tab w:val="left" w:pos="567"/>
        </w:tabs>
        <w:ind w:firstLine="567"/>
        <w:jc w:val="both"/>
        <w:rPr>
          <w:color w:val="000000" w:themeColor="text1"/>
        </w:rPr>
      </w:pPr>
      <w:r w:rsidRPr="00065238">
        <w:rPr>
          <w:color w:val="000000" w:themeColor="text1"/>
        </w:rPr>
        <w:t>30. После прохождения профессиональной диагностики лица, поступающие на обучение по госзаказу в организации ТиППО по педагогическим специальностям, а также специальностям, требующим специальной и творческой подготовки, направляются для сдачи специальных и/или творческих экзаменов, по медицинским специальностям – для прохождения психометрического тестирования в организации ТиППО через информационную систему Управления образования.</w:t>
      </w:r>
    </w:p>
    <w:p w14:paraId="16138ED4" w14:textId="77777777" w:rsidR="001917F3" w:rsidRPr="00065238" w:rsidRDefault="001917F3" w:rsidP="001917F3">
      <w:pPr>
        <w:ind w:firstLine="709"/>
        <w:jc w:val="both"/>
        <w:rPr>
          <w:color w:val="000000" w:themeColor="text1"/>
        </w:rPr>
      </w:pPr>
      <w:r w:rsidRPr="00065238">
        <w:rPr>
          <w:color w:val="000000" w:themeColor="text1"/>
        </w:rPr>
        <w:t xml:space="preserve">31. Для участия в специальных и/или творческих экзаменах, а также в психометрическом тестировании дети-инвалиды и инвалиды (с нарушениями зрения, слуха, функций опорно-двигательного аппарата) при предъявлении справки об инвалидности по </w:t>
      </w:r>
      <w:r w:rsidRPr="00065238">
        <w:rPr>
          <w:color w:val="000000" w:themeColor="text1"/>
        </w:rPr>
        <w:lastRenderedPageBreak/>
        <w:t xml:space="preserve">форме, утвержденной приказом Министра здравоохранения и социального развития Республики Казахстан от </w:t>
      </w:r>
    </w:p>
    <w:p w14:paraId="075B0EF2" w14:textId="77777777" w:rsidR="001917F3" w:rsidRPr="00065238" w:rsidRDefault="001917F3" w:rsidP="001917F3">
      <w:pPr>
        <w:jc w:val="both"/>
        <w:rPr>
          <w:color w:val="000000" w:themeColor="text1"/>
        </w:rPr>
      </w:pPr>
      <w:r w:rsidRPr="00065238">
        <w:rPr>
          <w:color w:val="000000" w:themeColor="text1"/>
        </w:rPr>
        <w:t>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 при необходимости дополнительно подают заявление в произвольной форме на имя председателя экзаменационной комиссии о предоставлении:</w:t>
      </w:r>
    </w:p>
    <w:p w14:paraId="4B5908AB" w14:textId="77777777" w:rsidR="001917F3" w:rsidRPr="00065238" w:rsidRDefault="001917F3" w:rsidP="001917F3">
      <w:pPr>
        <w:ind w:firstLine="709"/>
        <w:jc w:val="both"/>
        <w:rPr>
          <w:color w:val="000000" w:themeColor="text1"/>
        </w:rPr>
      </w:pPr>
      <w:r w:rsidRPr="00065238">
        <w:rPr>
          <w:color w:val="000000" w:themeColor="text1"/>
        </w:rPr>
        <w:t>1) отдельной аудитории;</w:t>
      </w:r>
    </w:p>
    <w:p w14:paraId="31AE6F26" w14:textId="77777777" w:rsidR="001917F3" w:rsidRPr="00065238" w:rsidRDefault="001917F3" w:rsidP="001917F3">
      <w:pPr>
        <w:ind w:firstLine="709"/>
        <w:jc w:val="both"/>
        <w:rPr>
          <w:color w:val="000000" w:themeColor="text1"/>
        </w:rPr>
      </w:pPr>
      <w:r w:rsidRPr="00065238">
        <w:rPr>
          <w:color w:val="000000" w:themeColor="text1"/>
        </w:rPr>
        <w:t>2) помощника, не являющегося преподавателем по предметам, сдаваемым в рамках специального и/или творческого экзамена для детей-инвалидов и инвалидов с нарушением зрения, функций опорно-двигательного аппарата, и (или) специалиста, владеющего жестовым языком для детей-инвалидов и инвалидов с нарушением слуха.</w:t>
      </w:r>
    </w:p>
    <w:p w14:paraId="0BEAD548" w14:textId="77777777" w:rsidR="001917F3" w:rsidRPr="00065238" w:rsidRDefault="001917F3" w:rsidP="001917F3">
      <w:pPr>
        <w:ind w:firstLine="709"/>
        <w:jc w:val="both"/>
        <w:rPr>
          <w:color w:val="000000" w:themeColor="text1"/>
        </w:rPr>
      </w:pPr>
      <w:r w:rsidRPr="00065238">
        <w:rPr>
          <w:color w:val="000000" w:themeColor="text1"/>
        </w:rPr>
        <w:t>32. В целях обеспечения соблюдения единых требований и разрешения спорных вопросов при оценке результатов специальных и/или творческих экзаменов, а также психометрического тестирования, собеседования и для  защиты прав поступающих приказом руководителя организации ТиППО создается апелляционная комиссия. Апелляционная комиссия состоит из нечетного числа ее членов. Состав апелляционной комиссии формируется из числа педагогов организаций ТиППО. По одному предмету тестирования должно быть  не менее двух человек. Из состава апелляционной комиссии большинством голосов членов избирается председатель. Секретарь не является членом апелляционной комиссии.</w:t>
      </w:r>
    </w:p>
    <w:p w14:paraId="4B04E1C7" w14:textId="77777777" w:rsidR="001917F3" w:rsidRPr="00065238" w:rsidRDefault="001917F3" w:rsidP="001917F3">
      <w:pPr>
        <w:ind w:firstLine="709"/>
        <w:jc w:val="both"/>
        <w:rPr>
          <w:color w:val="000000" w:themeColor="text1"/>
        </w:rPr>
      </w:pPr>
      <w:bookmarkStart w:id="29" w:name="z69"/>
      <w:r w:rsidRPr="00065238">
        <w:rPr>
          <w:color w:val="000000" w:themeColor="text1"/>
        </w:rPr>
        <w:t xml:space="preserve">33. Лицо, не согласное с результатами экзаменов, подает заявление на апелляцию. </w:t>
      </w:r>
      <w:bookmarkEnd w:id="29"/>
      <w:r w:rsidRPr="00065238">
        <w:rPr>
          <w:color w:val="000000" w:themeColor="text1"/>
        </w:rPr>
        <w:t xml:space="preserve">Заявление на апелляцию подается в апелляционную комиссию </w:t>
      </w:r>
    </w:p>
    <w:p w14:paraId="15567918" w14:textId="77777777" w:rsidR="001917F3" w:rsidRPr="00065238" w:rsidRDefault="001917F3" w:rsidP="001917F3">
      <w:pPr>
        <w:jc w:val="both"/>
        <w:rPr>
          <w:color w:val="000000" w:themeColor="text1"/>
        </w:rPr>
      </w:pPr>
      <w:r w:rsidRPr="00065238">
        <w:rPr>
          <w:color w:val="000000" w:themeColor="text1"/>
        </w:rPr>
        <w:t>до 13:00 часов следующего дня после объявления результатов экзаменов и рассматривается апелляционной комиссией с участием заявителя в течение одного рабочего дня со дня подачи заявления.</w:t>
      </w:r>
    </w:p>
    <w:p w14:paraId="3170537A" w14:textId="77777777" w:rsidR="001917F3" w:rsidRPr="00065238" w:rsidRDefault="001917F3" w:rsidP="001917F3">
      <w:pPr>
        <w:ind w:firstLine="709"/>
        <w:jc w:val="both"/>
        <w:rPr>
          <w:color w:val="000000" w:themeColor="text1"/>
        </w:rPr>
      </w:pPr>
      <w:r w:rsidRPr="00065238">
        <w:rPr>
          <w:color w:val="000000" w:themeColor="text1"/>
        </w:rPr>
        <w:t>34. Решение апелляционной комиссии считается правомочным, если на заседании присутствуют не менее двух третьих ее состава. Решение апелляционной комиссии принимается большинством голосов членов комиссии, присутствующих на заседании. В случае равенства голосов голос председателя апелляционной комиссии является решающим. Работа апелляционной комиссии оформляется протоколами, которые подписываются председателем и всеми членами апелляционной комиссии.</w:t>
      </w:r>
    </w:p>
    <w:p w14:paraId="3940030D" w14:textId="01CB6A64" w:rsidR="001917F3" w:rsidRPr="00065238" w:rsidRDefault="001917F3" w:rsidP="006124CC">
      <w:pPr>
        <w:ind w:firstLine="709"/>
        <w:jc w:val="both"/>
        <w:rPr>
          <w:color w:val="000000" w:themeColor="text1"/>
        </w:rPr>
      </w:pPr>
      <w:r w:rsidRPr="00065238">
        <w:rPr>
          <w:color w:val="000000" w:themeColor="text1"/>
        </w:rPr>
        <w:t xml:space="preserve">35. Для участия в Конкурсе поступающие на базе основного среднего образования подают заявление по 18 августа календарного года, на базе общего среднего, технического и профессионального, послесреднего образования – по 20 августа календарного года в соответствии с </w:t>
      </w:r>
      <w:r w:rsidRPr="00065238">
        <w:rPr>
          <w:color w:val="000000" w:themeColor="text1"/>
          <w:lang w:val="kk-KZ"/>
        </w:rPr>
        <w:t>пунктом 12 на</w:t>
      </w:r>
      <w:r w:rsidRPr="00065238">
        <w:rPr>
          <w:color w:val="000000" w:themeColor="text1"/>
        </w:rPr>
        <w:t>стоящи</w:t>
      </w:r>
      <w:r w:rsidRPr="00065238">
        <w:rPr>
          <w:color w:val="000000" w:themeColor="text1"/>
          <w:lang w:val="kk-KZ"/>
        </w:rPr>
        <w:t>х</w:t>
      </w:r>
      <w:r w:rsidRPr="00065238">
        <w:rPr>
          <w:color w:val="000000" w:themeColor="text1"/>
        </w:rPr>
        <w:t xml:space="preserve"> Правил.</w:t>
      </w:r>
    </w:p>
    <w:p w14:paraId="67C1EC8D" w14:textId="77777777" w:rsidR="001917F3" w:rsidRPr="00065238" w:rsidRDefault="001917F3" w:rsidP="001917F3">
      <w:pPr>
        <w:ind w:firstLine="709"/>
        <w:jc w:val="both"/>
        <w:rPr>
          <w:color w:val="000000" w:themeColor="text1"/>
        </w:rPr>
      </w:pPr>
      <w:r w:rsidRPr="00065238">
        <w:rPr>
          <w:color w:val="000000" w:themeColor="text1"/>
        </w:rPr>
        <w:t>36. При подаче заявления на Конкурс поступающие выбирают до четырех специальностей, квалификаций (при необходимости), утвержденных местными исполнительными органами областей, городов республиканского значения и столицы, до четырех организаций ТиППО, утвержденных Комиссией по размещению госзаказа на подготовку кадров с ТиППО, язык обучения (казахский, русский, английский), уровень образования.</w:t>
      </w:r>
    </w:p>
    <w:p w14:paraId="3234C5BF" w14:textId="6E5FAA6E" w:rsidR="001917F3" w:rsidRPr="00065238" w:rsidRDefault="001917F3" w:rsidP="006124CC">
      <w:pPr>
        <w:ind w:firstLine="709"/>
        <w:jc w:val="both"/>
        <w:rPr>
          <w:color w:val="000000" w:themeColor="text1"/>
        </w:rPr>
      </w:pPr>
      <w:r w:rsidRPr="00065238">
        <w:rPr>
          <w:color w:val="000000" w:themeColor="text1"/>
        </w:rPr>
        <w:t>37. Организации ТиППО регистрируют лиц, указанны</w:t>
      </w:r>
      <w:r w:rsidRPr="00065238">
        <w:rPr>
          <w:color w:val="000000" w:themeColor="text1"/>
          <w:lang w:val="kk-KZ"/>
        </w:rPr>
        <w:t>х</w:t>
      </w:r>
      <w:r w:rsidRPr="00065238">
        <w:rPr>
          <w:color w:val="000000" w:themeColor="text1"/>
        </w:rPr>
        <w:t xml:space="preserve"> в пункте 9 настоящих Правил и подавши</w:t>
      </w:r>
      <w:r w:rsidRPr="00065238">
        <w:rPr>
          <w:color w:val="000000" w:themeColor="text1"/>
          <w:lang w:val="kk-KZ"/>
        </w:rPr>
        <w:t>х</w:t>
      </w:r>
      <w:r w:rsidRPr="00065238">
        <w:rPr>
          <w:color w:val="000000" w:themeColor="text1"/>
        </w:rPr>
        <w:t xml:space="preserve"> заявления, в информационной системе Управления образования с указанием специальности, квалификации по</w:t>
      </w:r>
      <w:r w:rsidR="006124CC" w:rsidRPr="00065238">
        <w:rPr>
          <w:color w:val="000000" w:themeColor="text1"/>
          <w:lang w:val="kk-KZ"/>
        </w:rPr>
        <w:t xml:space="preserve"> </w:t>
      </w:r>
      <w:r w:rsidRPr="00065238">
        <w:rPr>
          <w:color w:val="000000" w:themeColor="text1"/>
        </w:rPr>
        <w:t xml:space="preserve">26 августа календарного года. </w:t>
      </w:r>
    </w:p>
    <w:p w14:paraId="2D92FB8B" w14:textId="77777777" w:rsidR="001917F3" w:rsidRPr="00065238" w:rsidRDefault="001917F3" w:rsidP="001917F3">
      <w:pPr>
        <w:ind w:firstLine="709"/>
        <w:jc w:val="both"/>
        <w:rPr>
          <w:color w:val="000000" w:themeColor="text1"/>
        </w:rPr>
      </w:pPr>
      <w:r w:rsidRPr="00065238">
        <w:rPr>
          <w:color w:val="000000" w:themeColor="text1"/>
        </w:rPr>
        <w:t xml:space="preserve">38. Конкурс проводится информационной системой Управления образования (за исключением организаций ТиППО, находящихся в компетенции уполномоченного органа в области образования и науки, культуры и спорта)  путем автоматизированного распределения абитуриентов по среднему конкурсному баллу оценок обязательных и профильных предметов в соответствии с документом об образовании, для поступающих на педагогические, медицинские специальности, специальности, требующие творческой подготовки,  по среднему баллу оценок (баллов) обязательных и профильных предметов в соответствии с документом об образовании и оценок (баллов), полученных по результатам специальных </w:t>
      </w:r>
      <w:r w:rsidRPr="00065238">
        <w:rPr>
          <w:color w:val="000000" w:themeColor="text1"/>
        </w:rPr>
        <w:lastRenderedPageBreak/>
        <w:t>и/или творческих экзаменов, проведенных организацией ТиППО, а также  с учетом квоты приема.</w:t>
      </w:r>
    </w:p>
    <w:p w14:paraId="7AC8BE16" w14:textId="60125F06" w:rsidR="001917F3" w:rsidRPr="00065238" w:rsidRDefault="006124CC" w:rsidP="001917F3">
      <w:pPr>
        <w:ind w:firstLine="709"/>
        <w:jc w:val="both"/>
        <w:rPr>
          <w:color w:val="000000" w:themeColor="text1"/>
        </w:rPr>
      </w:pPr>
      <w:r w:rsidRPr="00065238">
        <w:rPr>
          <w:color w:val="000000" w:themeColor="text1"/>
        </w:rPr>
        <w:t>39.</w:t>
      </w:r>
      <w:r w:rsidR="001917F3" w:rsidRPr="00065238">
        <w:rPr>
          <w:color w:val="000000" w:themeColor="text1"/>
        </w:rPr>
        <w:t xml:space="preserve">Автоматизированное распределение абитуриентов осуществляется информационной системой (образовательной платформой), определенной Управлением образования. </w:t>
      </w:r>
    </w:p>
    <w:p w14:paraId="023153D9" w14:textId="77777777" w:rsidR="001917F3" w:rsidRPr="00065238" w:rsidRDefault="001917F3" w:rsidP="001917F3">
      <w:pPr>
        <w:ind w:firstLine="709"/>
        <w:jc w:val="both"/>
        <w:rPr>
          <w:color w:val="000000" w:themeColor="text1"/>
        </w:rPr>
      </w:pPr>
      <w:r w:rsidRPr="00065238">
        <w:rPr>
          <w:color w:val="000000" w:themeColor="text1"/>
        </w:rPr>
        <w:t xml:space="preserve">40. Конкурс среди лиц, поступающих в организации ТиППО, находящиеся в компетенции уполномоченного органа в области образования и науки, культуры и спорта, проводится организациями ТиППО самостоятельно с применением автоматизированной системы распределения госзаказа. </w:t>
      </w:r>
    </w:p>
    <w:p w14:paraId="396A5711" w14:textId="77777777" w:rsidR="001917F3" w:rsidRPr="00065238" w:rsidRDefault="001917F3" w:rsidP="001917F3">
      <w:pPr>
        <w:ind w:firstLine="709"/>
        <w:jc w:val="both"/>
        <w:rPr>
          <w:color w:val="000000" w:themeColor="text1"/>
        </w:rPr>
      </w:pPr>
      <w:r w:rsidRPr="00065238">
        <w:rPr>
          <w:color w:val="000000" w:themeColor="text1"/>
        </w:rPr>
        <w:t>41. Конкурс среди лиц, поступающих на базе основного среднего образования,  по госзаказу проводится  с 19 по 22 августа календарного года, на платной основе – с 26 по 28 августа календарного года на базе общего среднего образования, на базе ТиППО – с 22 по 25 августа календарного года, на платной основе – с 26 по 28 августа календарного года, поступающих на специальности искусства и культуры – с 29 июля по 2 августа календарного года.</w:t>
      </w:r>
    </w:p>
    <w:p w14:paraId="3F9AF999" w14:textId="77777777" w:rsidR="001917F3" w:rsidRPr="00065238" w:rsidRDefault="001917F3" w:rsidP="001917F3">
      <w:pPr>
        <w:shd w:val="clear" w:color="auto" w:fill="FFFFFF"/>
        <w:ind w:firstLine="708"/>
        <w:jc w:val="both"/>
        <w:textAlignment w:val="baseline"/>
        <w:rPr>
          <w:color w:val="000000" w:themeColor="text1"/>
        </w:rPr>
      </w:pPr>
      <w:r w:rsidRPr="00065238">
        <w:rPr>
          <w:color w:val="000000" w:themeColor="text1"/>
        </w:rPr>
        <w:t>42. Перечень профильных предметов по специальностям технического и профессионального, послесреднего образования определяется согласно приложению 5 к настоящим Правилам.</w:t>
      </w:r>
    </w:p>
    <w:p w14:paraId="37664BEF" w14:textId="77777777" w:rsidR="001917F3" w:rsidRPr="00065238" w:rsidRDefault="001917F3" w:rsidP="001917F3">
      <w:pPr>
        <w:ind w:firstLine="708"/>
        <w:jc w:val="both"/>
        <w:rPr>
          <w:color w:val="000000" w:themeColor="text1"/>
        </w:rPr>
      </w:pPr>
      <w:r w:rsidRPr="00065238">
        <w:rPr>
          <w:color w:val="000000" w:themeColor="text1"/>
        </w:rPr>
        <w:t xml:space="preserve">43. Средний конкурсный балл (далее –СКБ) определяется как среднее значение сумм оценок за предметы/дисциплины, оценок специальных и /или творческих экзаменов в соответствии с приложениями </w:t>
      </w:r>
      <w:r w:rsidRPr="00065238">
        <w:rPr>
          <w:color w:val="000000" w:themeColor="text1"/>
          <w:lang w:val="kk-KZ"/>
        </w:rPr>
        <w:t>4,5</w:t>
      </w:r>
      <w:r w:rsidRPr="00065238">
        <w:rPr>
          <w:color w:val="000000" w:themeColor="text1"/>
        </w:rPr>
        <w:t xml:space="preserve"> к настоящим Правилам к общему их количеству.</w:t>
      </w:r>
    </w:p>
    <w:p w14:paraId="6A7BD222" w14:textId="77777777" w:rsidR="001917F3" w:rsidRPr="00065238" w:rsidRDefault="001917F3" w:rsidP="001917F3">
      <w:pPr>
        <w:jc w:val="both"/>
        <w:rPr>
          <w:color w:val="000000" w:themeColor="text1"/>
        </w:rPr>
      </w:pPr>
      <w:r w:rsidRPr="00065238">
        <w:rPr>
          <w:color w:val="000000" w:themeColor="text1"/>
        </w:rPr>
        <w:t xml:space="preserve">      44. Средний балл оценок формируется:</w:t>
      </w:r>
    </w:p>
    <w:p w14:paraId="2B39590A" w14:textId="77777777" w:rsidR="001917F3" w:rsidRPr="00065238" w:rsidRDefault="001917F3" w:rsidP="001917F3">
      <w:pPr>
        <w:ind w:firstLine="709"/>
        <w:jc w:val="both"/>
        <w:rPr>
          <w:color w:val="000000" w:themeColor="text1"/>
        </w:rPr>
      </w:pPr>
      <w:r w:rsidRPr="00065238">
        <w:rPr>
          <w:color w:val="000000" w:themeColor="text1"/>
        </w:rPr>
        <w:t>для поступающих с основным средним образованием (9 классов) – из оценок/баллов по трем предметам: обязательному предмету (казахский язык или русский язык), двум предметам по профилю специальности:</w:t>
      </w:r>
    </w:p>
    <w:p w14:paraId="5219A3AE" w14:textId="77777777" w:rsidR="001917F3" w:rsidRPr="00065238" w:rsidRDefault="001917F3" w:rsidP="001917F3">
      <w:pPr>
        <w:jc w:val="both"/>
        <w:rPr>
          <w:color w:val="000000" w:themeColor="text1"/>
        </w:rPr>
      </w:pPr>
      <w:r w:rsidRPr="00065238">
        <w:rPr>
          <w:color w:val="000000" w:themeColor="text1"/>
        </w:rPr>
        <w:t>СКБ = (ОП1/ОД1+ПП1/ПД1+ ПП2/ПД2)/КО,</w:t>
      </w:r>
    </w:p>
    <w:p w14:paraId="3CA93C41" w14:textId="77777777" w:rsidR="001917F3" w:rsidRPr="00065238" w:rsidRDefault="001917F3" w:rsidP="001917F3">
      <w:pPr>
        <w:jc w:val="both"/>
        <w:rPr>
          <w:color w:val="000000" w:themeColor="text1"/>
        </w:rPr>
      </w:pPr>
      <w:r w:rsidRPr="00065238">
        <w:rPr>
          <w:color w:val="000000" w:themeColor="text1"/>
        </w:rPr>
        <w:t>где  ОП1/ОД1 – оценка за обязательный предмет/дисциплину 1;</w:t>
      </w:r>
    </w:p>
    <w:p w14:paraId="43794E9F" w14:textId="77777777" w:rsidR="001917F3" w:rsidRPr="00065238" w:rsidRDefault="001917F3" w:rsidP="001917F3">
      <w:pPr>
        <w:jc w:val="both"/>
        <w:rPr>
          <w:color w:val="000000" w:themeColor="text1"/>
        </w:rPr>
      </w:pPr>
      <w:r w:rsidRPr="00065238">
        <w:rPr>
          <w:color w:val="000000" w:themeColor="text1"/>
        </w:rPr>
        <w:t>ПП1/ПД1 – оценка за первый профильный предмет/дисциплину 1;</w:t>
      </w:r>
    </w:p>
    <w:p w14:paraId="1FCA0EC4" w14:textId="77777777" w:rsidR="001917F3" w:rsidRPr="00065238" w:rsidRDefault="001917F3" w:rsidP="001917F3">
      <w:pPr>
        <w:jc w:val="both"/>
        <w:rPr>
          <w:color w:val="000000" w:themeColor="text1"/>
        </w:rPr>
      </w:pPr>
      <w:r w:rsidRPr="00065238">
        <w:rPr>
          <w:color w:val="000000" w:themeColor="text1"/>
        </w:rPr>
        <w:t>ПП2/ПД2 – оценка за второй  профильный предмет/дисциплину 2;</w:t>
      </w:r>
    </w:p>
    <w:p w14:paraId="25A54959" w14:textId="77777777" w:rsidR="001917F3" w:rsidRPr="00065238" w:rsidRDefault="001917F3" w:rsidP="001917F3">
      <w:pPr>
        <w:jc w:val="both"/>
        <w:rPr>
          <w:color w:val="000000" w:themeColor="text1"/>
        </w:rPr>
      </w:pPr>
      <w:r w:rsidRPr="00065238">
        <w:rPr>
          <w:color w:val="000000" w:themeColor="text1"/>
        </w:rPr>
        <w:t>КО – количество оценок;</w:t>
      </w:r>
    </w:p>
    <w:p w14:paraId="50FBB47F" w14:textId="77777777" w:rsidR="001917F3" w:rsidRPr="00065238" w:rsidRDefault="001917F3" w:rsidP="001917F3">
      <w:pPr>
        <w:ind w:firstLine="709"/>
        <w:jc w:val="both"/>
        <w:rPr>
          <w:color w:val="000000" w:themeColor="text1"/>
        </w:rPr>
      </w:pPr>
      <w:r w:rsidRPr="00065238">
        <w:rPr>
          <w:color w:val="000000" w:themeColor="text1"/>
        </w:rPr>
        <w:t>для поступающих на педагогические специальности, специальности, требующие специальной и творческой подготовки, с начальным (для специальности «Хореографическое искусство»), с основным средним образованием (9 классов) – из оценок/баллов по трем предметам: обязательному предмету (казахский язык или русский язык) и двум предметам по профилю специальности (при необходимости) и оценок/баллов специального или творческого экзамена:</w:t>
      </w:r>
    </w:p>
    <w:p w14:paraId="63484BD1" w14:textId="77777777" w:rsidR="001917F3" w:rsidRPr="00065238" w:rsidRDefault="001917F3" w:rsidP="001917F3">
      <w:pPr>
        <w:jc w:val="both"/>
        <w:rPr>
          <w:color w:val="000000" w:themeColor="text1"/>
        </w:rPr>
      </w:pPr>
      <w:r w:rsidRPr="00065238">
        <w:rPr>
          <w:color w:val="000000" w:themeColor="text1"/>
        </w:rPr>
        <w:t>СКБ = (ОП1/ОД1+ПП1/ПД1+ ПП2/ПД2+СЭ/ТЭ)/КП/КО,</w:t>
      </w:r>
    </w:p>
    <w:p w14:paraId="67918F67" w14:textId="77777777" w:rsidR="001917F3" w:rsidRPr="00065238" w:rsidRDefault="001917F3" w:rsidP="001917F3">
      <w:pPr>
        <w:jc w:val="both"/>
        <w:rPr>
          <w:color w:val="000000" w:themeColor="text1"/>
        </w:rPr>
      </w:pPr>
      <w:r w:rsidRPr="00065238">
        <w:rPr>
          <w:color w:val="000000" w:themeColor="text1"/>
        </w:rPr>
        <w:t>где  ОП1/ОД1– оценка за обязательный предмет/дисциплину 1;</w:t>
      </w:r>
    </w:p>
    <w:p w14:paraId="563753A2" w14:textId="77777777" w:rsidR="001917F3" w:rsidRPr="00065238" w:rsidRDefault="001917F3" w:rsidP="001917F3">
      <w:pPr>
        <w:jc w:val="both"/>
        <w:rPr>
          <w:color w:val="000000" w:themeColor="text1"/>
        </w:rPr>
      </w:pPr>
      <w:r w:rsidRPr="00065238">
        <w:rPr>
          <w:color w:val="000000" w:themeColor="text1"/>
        </w:rPr>
        <w:t>ПП2/ПД2 – оценка за первый профильный предмет/дисциплину 1;</w:t>
      </w:r>
    </w:p>
    <w:p w14:paraId="2390594D" w14:textId="77777777" w:rsidR="001917F3" w:rsidRPr="00065238" w:rsidRDefault="001917F3" w:rsidP="001917F3">
      <w:pPr>
        <w:jc w:val="both"/>
        <w:rPr>
          <w:color w:val="000000" w:themeColor="text1"/>
        </w:rPr>
      </w:pPr>
      <w:r w:rsidRPr="00065238">
        <w:rPr>
          <w:color w:val="000000" w:themeColor="text1"/>
        </w:rPr>
        <w:t>ПП2/ПД2 – оценка за второй профильный предмет/дисциплину 2;</w:t>
      </w:r>
    </w:p>
    <w:p w14:paraId="73BEA494" w14:textId="77777777" w:rsidR="001917F3" w:rsidRPr="00065238" w:rsidRDefault="001917F3" w:rsidP="001917F3">
      <w:pPr>
        <w:jc w:val="both"/>
        <w:rPr>
          <w:color w:val="000000" w:themeColor="text1"/>
        </w:rPr>
      </w:pPr>
      <w:r w:rsidRPr="00065238">
        <w:rPr>
          <w:color w:val="000000" w:themeColor="text1"/>
        </w:rPr>
        <w:t>СЭ/ТЭ – оценка за специальный и/или творческий экзамен (при проведении двух специальных и/или творческих экзаменов СЭ2/ТЭ2);</w:t>
      </w:r>
    </w:p>
    <w:p w14:paraId="73BCB826" w14:textId="77777777" w:rsidR="001917F3" w:rsidRPr="00065238" w:rsidRDefault="001917F3" w:rsidP="001917F3">
      <w:pPr>
        <w:jc w:val="both"/>
        <w:rPr>
          <w:color w:val="000000" w:themeColor="text1"/>
        </w:rPr>
      </w:pPr>
      <w:r w:rsidRPr="00065238">
        <w:rPr>
          <w:color w:val="000000" w:themeColor="text1"/>
        </w:rPr>
        <w:t>КО – количество оценок;</w:t>
      </w:r>
    </w:p>
    <w:p w14:paraId="29F189B5" w14:textId="77777777" w:rsidR="001917F3" w:rsidRPr="00065238" w:rsidRDefault="001917F3" w:rsidP="001917F3">
      <w:pPr>
        <w:ind w:firstLine="709"/>
        <w:jc w:val="both"/>
        <w:rPr>
          <w:color w:val="000000" w:themeColor="text1"/>
        </w:rPr>
      </w:pPr>
      <w:r w:rsidRPr="00065238">
        <w:rPr>
          <w:color w:val="000000" w:themeColor="text1"/>
        </w:rPr>
        <w:t>для поступающих с общим средним образованием, ТиППО– из оценок по четырем предметам: обязательным предметам/дисциплинам (казахский язык или русский язык, история Казахстана) и двум предметам/дисциплинам по профилю специальности:</w:t>
      </w:r>
    </w:p>
    <w:p w14:paraId="323CC0FE" w14:textId="77777777" w:rsidR="001917F3" w:rsidRPr="00065238" w:rsidRDefault="001917F3" w:rsidP="001917F3">
      <w:pPr>
        <w:jc w:val="both"/>
        <w:rPr>
          <w:color w:val="000000" w:themeColor="text1"/>
        </w:rPr>
      </w:pPr>
      <w:r w:rsidRPr="00065238">
        <w:rPr>
          <w:color w:val="000000" w:themeColor="text1"/>
        </w:rPr>
        <w:t>СКБ = (ОП1/ОД1+ОП2/ОД2+ ПП1/ПД1+ПП2/ПД2)/КО,</w:t>
      </w:r>
    </w:p>
    <w:p w14:paraId="5FC49AC0" w14:textId="77777777" w:rsidR="001917F3" w:rsidRPr="00065238" w:rsidRDefault="001917F3" w:rsidP="001917F3">
      <w:pPr>
        <w:jc w:val="both"/>
        <w:rPr>
          <w:color w:val="000000" w:themeColor="text1"/>
        </w:rPr>
      </w:pPr>
      <w:r w:rsidRPr="00065238">
        <w:rPr>
          <w:color w:val="000000" w:themeColor="text1"/>
        </w:rPr>
        <w:t>где  ОП1/ОД1 – оценка за обязательный предмет/дисциплину 1;</w:t>
      </w:r>
    </w:p>
    <w:p w14:paraId="1471A6B9" w14:textId="77777777" w:rsidR="001917F3" w:rsidRPr="00065238" w:rsidRDefault="001917F3" w:rsidP="001917F3">
      <w:pPr>
        <w:jc w:val="both"/>
        <w:rPr>
          <w:color w:val="000000" w:themeColor="text1"/>
        </w:rPr>
      </w:pPr>
      <w:r w:rsidRPr="00065238">
        <w:rPr>
          <w:color w:val="000000" w:themeColor="text1"/>
        </w:rPr>
        <w:t>ОП2/ОД2 – оценка за обязательный предмет/дисциплину 2;</w:t>
      </w:r>
    </w:p>
    <w:p w14:paraId="6715BB0E" w14:textId="77777777" w:rsidR="001917F3" w:rsidRPr="00065238" w:rsidRDefault="001917F3" w:rsidP="001917F3">
      <w:pPr>
        <w:jc w:val="both"/>
        <w:rPr>
          <w:color w:val="000000" w:themeColor="text1"/>
        </w:rPr>
      </w:pPr>
      <w:r w:rsidRPr="00065238">
        <w:rPr>
          <w:color w:val="000000" w:themeColor="text1"/>
        </w:rPr>
        <w:t>ПП1/ПД1–оценка за первый профильный предмет/дисциплину 1;</w:t>
      </w:r>
    </w:p>
    <w:p w14:paraId="47B5FC99" w14:textId="77777777" w:rsidR="001917F3" w:rsidRPr="00065238" w:rsidRDefault="001917F3" w:rsidP="001917F3">
      <w:pPr>
        <w:jc w:val="both"/>
        <w:rPr>
          <w:color w:val="000000" w:themeColor="text1"/>
        </w:rPr>
      </w:pPr>
      <w:r w:rsidRPr="00065238">
        <w:rPr>
          <w:color w:val="000000" w:themeColor="text1"/>
        </w:rPr>
        <w:t>ПП2/ПД2 – оценка за второй профильный предмет/дисциплину 2;</w:t>
      </w:r>
    </w:p>
    <w:p w14:paraId="2BA864BB" w14:textId="77777777" w:rsidR="001917F3" w:rsidRPr="00065238" w:rsidRDefault="001917F3" w:rsidP="001917F3">
      <w:pPr>
        <w:jc w:val="both"/>
        <w:rPr>
          <w:color w:val="000000" w:themeColor="text1"/>
        </w:rPr>
      </w:pPr>
      <w:r w:rsidRPr="00065238">
        <w:rPr>
          <w:color w:val="000000" w:themeColor="text1"/>
        </w:rPr>
        <w:t>КО – количество оценок;</w:t>
      </w:r>
    </w:p>
    <w:p w14:paraId="762D2A07" w14:textId="77777777" w:rsidR="001917F3" w:rsidRPr="00065238" w:rsidRDefault="001917F3" w:rsidP="001917F3">
      <w:pPr>
        <w:ind w:firstLine="709"/>
        <w:jc w:val="both"/>
        <w:rPr>
          <w:color w:val="000000" w:themeColor="text1"/>
        </w:rPr>
      </w:pPr>
      <w:r w:rsidRPr="00065238">
        <w:rPr>
          <w:color w:val="000000" w:themeColor="text1"/>
        </w:rPr>
        <w:lastRenderedPageBreak/>
        <w:t>для поступающих по педагогическим специальностям и специальностям, требующим творческой подготовки с общим средним образованием, ТиППО – из оценок по четырем предметам: обязательным предметам/дисциплинам (казахский язык или русский язык, история Казахстана) и двум предметам/дисциплинам по профилю специальности (при необходимости) и/или оценок/баллов специального и/или творческого экзамена:</w:t>
      </w:r>
    </w:p>
    <w:p w14:paraId="3DB2556A" w14:textId="77777777" w:rsidR="001917F3" w:rsidRPr="00065238" w:rsidRDefault="001917F3" w:rsidP="001917F3">
      <w:pPr>
        <w:jc w:val="both"/>
        <w:rPr>
          <w:color w:val="000000" w:themeColor="text1"/>
        </w:rPr>
      </w:pPr>
      <w:r w:rsidRPr="00065238">
        <w:rPr>
          <w:color w:val="000000" w:themeColor="text1"/>
        </w:rPr>
        <w:t>СКБ = (ОП1/ОД1+ОП2/ОД2+ ПП1/ПД1+ПП2/ПД2+СЭ/ТЭ)/КО,</w:t>
      </w:r>
    </w:p>
    <w:p w14:paraId="7D839B8C" w14:textId="77777777" w:rsidR="001917F3" w:rsidRPr="00065238" w:rsidRDefault="001917F3" w:rsidP="001917F3">
      <w:pPr>
        <w:jc w:val="both"/>
        <w:rPr>
          <w:color w:val="000000" w:themeColor="text1"/>
        </w:rPr>
      </w:pPr>
      <w:r w:rsidRPr="00065238">
        <w:rPr>
          <w:color w:val="000000" w:themeColor="text1"/>
        </w:rPr>
        <w:t>где  ОП1/ОД1 – оценка за обязательный предмет/дисциплину 1;</w:t>
      </w:r>
    </w:p>
    <w:p w14:paraId="3CF3341C" w14:textId="77777777" w:rsidR="001917F3" w:rsidRPr="00065238" w:rsidRDefault="001917F3" w:rsidP="001917F3">
      <w:pPr>
        <w:jc w:val="both"/>
        <w:rPr>
          <w:color w:val="000000" w:themeColor="text1"/>
        </w:rPr>
      </w:pPr>
      <w:r w:rsidRPr="00065238">
        <w:rPr>
          <w:color w:val="000000" w:themeColor="text1"/>
        </w:rPr>
        <w:t>ОП2/ОД2 – оценка за обязательный предмет/дисциплину 2;</w:t>
      </w:r>
    </w:p>
    <w:p w14:paraId="5922DF87" w14:textId="77777777" w:rsidR="001917F3" w:rsidRPr="00065238" w:rsidRDefault="001917F3" w:rsidP="001917F3">
      <w:pPr>
        <w:jc w:val="both"/>
        <w:rPr>
          <w:color w:val="000000" w:themeColor="text1"/>
        </w:rPr>
      </w:pPr>
      <w:r w:rsidRPr="00065238">
        <w:rPr>
          <w:color w:val="000000" w:themeColor="text1"/>
        </w:rPr>
        <w:t>ПП1/ПД1 – оценка за первый профильный предмет/дисциплину 1;</w:t>
      </w:r>
    </w:p>
    <w:p w14:paraId="29E61137" w14:textId="77777777" w:rsidR="001917F3" w:rsidRPr="00065238" w:rsidRDefault="001917F3" w:rsidP="001917F3">
      <w:pPr>
        <w:jc w:val="both"/>
        <w:rPr>
          <w:color w:val="000000" w:themeColor="text1"/>
        </w:rPr>
      </w:pPr>
      <w:r w:rsidRPr="00065238">
        <w:rPr>
          <w:color w:val="000000" w:themeColor="text1"/>
        </w:rPr>
        <w:t>ПП2/ПД2 – оценка за второй профильный предмет/дисциплину 2;</w:t>
      </w:r>
    </w:p>
    <w:p w14:paraId="7A2F3648" w14:textId="77777777" w:rsidR="001917F3" w:rsidRPr="00065238" w:rsidRDefault="001917F3" w:rsidP="001917F3">
      <w:pPr>
        <w:jc w:val="both"/>
        <w:rPr>
          <w:color w:val="000000" w:themeColor="text1"/>
        </w:rPr>
      </w:pPr>
      <w:r w:rsidRPr="00065238">
        <w:rPr>
          <w:color w:val="000000" w:themeColor="text1"/>
        </w:rPr>
        <w:t>СЭ/ТЭ – оценка за специальный и/или творческий экзамен (при проведении двух специальных и/или творческих экзаменов СЭ2/ТЭ2);</w:t>
      </w:r>
    </w:p>
    <w:p w14:paraId="0042570E" w14:textId="77777777" w:rsidR="001917F3" w:rsidRPr="00065238" w:rsidRDefault="001917F3" w:rsidP="001917F3">
      <w:pPr>
        <w:jc w:val="both"/>
        <w:rPr>
          <w:color w:val="000000" w:themeColor="text1"/>
        </w:rPr>
      </w:pPr>
      <w:r w:rsidRPr="00065238">
        <w:rPr>
          <w:color w:val="000000" w:themeColor="text1"/>
        </w:rPr>
        <w:t>КО – количество оценок;</w:t>
      </w:r>
    </w:p>
    <w:p w14:paraId="0C1260F9" w14:textId="77777777" w:rsidR="001917F3" w:rsidRPr="00065238" w:rsidRDefault="001917F3" w:rsidP="001917F3">
      <w:pPr>
        <w:ind w:firstLine="709"/>
        <w:jc w:val="both"/>
        <w:rPr>
          <w:color w:val="000000" w:themeColor="text1"/>
        </w:rPr>
      </w:pPr>
      <w:r w:rsidRPr="00065238">
        <w:rPr>
          <w:color w:val="000000" w:themeColor="text1"/>
        </w:rPr>
        <w:t>для лиц, имеющих техническое и профессиональное, послесреднее, высшее образование, поступающих на медицинские специальности, не соответствующие профилю специальности – по двум предметам/дисциплинам по профилю специальности:</w:t>
      </w:r>
    </w:p>
    <w:p w14:paraId="381EDC5E" w14:textId="77777777" w:rsidR="001917F3" w:rsidRPr="00065238" w:rsidRDefault="001917F3" w:rsidP="001917F3">
      <w:pPr>
        <w:jc w:val="both"/>
        <w:rPr>
          <w:color w:val="000000" w:themeColor="text1"/>
        </w:rPr>
      </w:pPr>
      <w:r w:rsidRPr="00065238">
        <w:rPr>
          <w:color w:val="000000" w:themeColor="text1"/>
        </w:rPr>
        <w:t>СКБ = (ПП1/ПД1+ ПП2/ПД2)/КО,</w:t>
      </w:r>
    </w:p>
    <w:p w14:paraId="12F8D4F0" w14:textId="77777777" w:rsidR="001917F3" w:rsidRPr="00065238" w:rsidRDefault="001917F3" w:rsidP="001917F3">
      <w:pPr>
        <w:jc w:val="both"/>
        <w:rPr>
          <w:color w:val="000000" w:themeColor="text1"/>
        </w:rPr>
      </w:pPr>
      <w:r w:rsidRPr="00065238">
        <w:rPr>
          <w:color w:val="000000" w:themeColor="text1"/>
        </w:rPr>
        <w:t>где  ПП1/ПД1 – оценка за первый профильный предмет/дисциплину 1;</w:t>
      </w:r>
    </w:p>
    <w:p w14:paraId="6F0DBAB9" w14:textId="77777777" w:rsidR="001917F3" w:rsidRPr="00065238" w:rsidRDefault="001917F3" w:rsidP="001917F3">
      <w:pPr>
        <w:jc w:val="both"/>
        <w:rPr>
          <w:color w:val="000000" w:themeColor="text1"/>
        </w:rPr>
      </w:pPr>
      <w:r w:rsidRPr="00065238">
        <w:rPr>
          <w:color w:val="000000" w:themeColor="text1"/>
        </w:rPr>
        <w:t>ПП2/ПД2– оценка за второй профильный предмет/дисциплину 2;</w:t>
      </w:r>
    </w:p>
    <w:p w14:paraId="7CC14C9B" w14:textId="77777777" w:rsidR="001917F3" w:rsidRPr="00065238" w:rsidRDefault="001917F3" w:rsidP="001917F3">
      <w:pPr>
        <w:jc w:val="both"/>
        <w:rPr>
          <w:color w:val="000000" w:themeColor="text1"/>
        </w:rPr>
      </w:pPr>
      <w:r w:rsidRPr="00065238">
        <w:rPr>
          <w:color w:val="000000" w:themeColor="text1"/>
        </w:rPr>
        <w:t>КО – количество оценок;</w:t>
      </w:r>
    </w:p>
    <w:p w14:paraId="1EA4CAD3" w14:textId="77777777" w:rsidR="001917F3" w:rsidRPr="00065238" w:rsidRDefault="001917F3" w:rsidP="001917F3">
      <w:pPr>
        <w:ind w:firstLine="709"/>
        <w:jc w:val="both"/>
        <w:rPr>
          <w:color w:val="000000" w:themeColor="text1"/>
        </w:rPr>
      </w:pPr>
      <w:r w:rsidRPr="00065238">
        <w:rPr>
          <w:color w:val="000000" w:themeColor="text1"/>
        </w:rPr>
        <w:t>для поступающих с техническим и профессиональным, послесредним, высшим образованием, не соответствующим профилю специальности – из оценок по четырем предметам: обязательным предметам/дисциплинам (казахский язык или русский язык, история Казахстана), двум предметам/дисциплинам по профилю специальности и/или при наличии оценок творческого и/или специального экзамена (по педагогическим специальностям и специальностям, требующим творческой подготовки):</w:t>
      </w:r>
    </w:p>
    <w:p w14:paraId="3305C583" w14:textId="77777777" w:rsidR="001917F3" w:rsidRPr="00065238" w:rsidRDefault="001917F3" w:rsidP="001917F3">
      <w:pPr>
        <w:jc w:val="both"/>
        <w:rPr>
          <w:color w:val="000000" w:themeColor="text1"/>
        </w:rPr>
      </w:pPr>
      <w:r w:rsidRPr="00065238">
        <w:rPr>
          <w:color w:val="000000" w:themeColor="text1"/>
        </w:rPr>
        <w:t>СКБ = (ОП1/ОД1+ОП2/ОД2+ ПП1/ПД1+ПП2/ПД2+при наличии )/КО,</w:t>
      </w:r>
    </w:p>
    <w:p w14:paraId="7F7709A7" w14:textId="77777777" w:rsidR="001917F3" w:rsidRPr="00065238" w:rsidRDefault="001917F3" w:rsidP="001917F3">
      <w:pPr>
        <w:jc w:val="both"/>
        <w:rPr>
          <w:color w:val="000000" w:themeColor="text1"/>
        </w:rPr>
      </w:pPr>
      <w:r w:rsidRPr="00065238">
        <w:rPr>
          <w:color w:val="000000" w:themeColor="text1"/>
        </w:rPr>
        <w:t>где  ОП1/ОД1 – оценка за обязательный предмет/дисциплину 1;</w:t>
      </w:r>
    </w:p>
    <w:p w14:paraId="14BA4E6C" w14:textId="77777777" w:rsidR="001917F3" w:rsidRPr="00065238" w:rsidRDefault="001917F3" w:rsidP="001917F3">
      <w:pPr>
        <w:jc w:val="both"/>
        <w:rPr>
          <w:color w:val="000000" w:themeColor="text1"/>
        </w:rPr>
      </w:pPr>
      <w:r w:rsidRPr="00065238">
        <w:rPr>
          <w:color w:val="000000" w:themeColor="text1"/>
        </w:rPr>
        <w:t>ОП2/ОД2 – оценка за первый профильный предмет/дисциплину 2;</w:t>
      </w:r>
    </w:p>
    <w:p w14:paraId="4A5F375C" w14:textId="77777777" w:rsidR="001917F3" w:rsidRPr="00065238" w:rsidRDefault="001917F3" w:rsidP="001917F3">
      <w:pPr>
        <w:jc w:val="both"/>
        <w:rPr>
          <w:color w:val="000000" w:themeColor="text1"/>
        </w:rPr>
      </w:pPr>
      <w:r w:rsidRPr="00065238">
        <w:rPr>
          <w:color w:val="000000" w:themeColor="text1"/>
        </w:rPr>
        <w:t>ОП2/ОД2 – оценка за второй профильный предмет/дисциплину 2;</w:t>
      </w:r>
    </w:p>
    <w:p w14:paraId="41DBB21E" w14:textId="77777777" w:rsidR="001917F3" w:rsidRPr="00065238" w:rsidRDefault="001917F3" w:rsidP="001917F3">
      <w:pPr>
        <w:jc w:val="both"/>
        <w:rPr>
          <w:color w:val="000000" w:themeColor="text1"/>
        </w:rPr>
      </w:pPr>
      <w:r w:rsidRPr="00065238">
        <w:rPr>
          <w:color w:val="000000" w:themeColor="text1"/>
        </w:rPr>
        <w:t>КО – количество оценок.</w:t>
      </w:r>
    </w:p>
    <w:p w14:paraId="244CFFBE" w14:textId="77777777" w:rsidR="001917F3" w:rsidRPr="00065238" w:rsidRDefault="001917F3" w:rsidP="001917F3">
      <w:pPr>
        <w:ind w:firstLine="709"/>
        <w:jc w:val="both"/>
        <w:rPr>
          <w:color w:val="000000" w:themeColor="text1"/>
        </w:rPr>
      </w:pPr>
      <w:r w:rsidRPr="00065238">
        <w:rPr>
          <w:color w:val="000000" w:themeColor="text1"/>
        </w:rPr>
        <w:t>45. При равенстве среднего конкурсного балла учитывается средний балл документа об образовании, а также квотная категория в соответствии с Постановлением № 264.</w:t>
      </w:r>
    </w:p>
    <w:p w14:paraId="38FBE381" w14:textId="77777777" w:rsidR="001917F3" w:rsidRPr="00065238" w:rsidRDefault="001917F3" w:rsidP="001917F3">
      <w:pPr>
        <w:ind w:firstLine="709"/>
        <w:jc w:val="both"/>
        <w:rPr>
          <w:color w:val="000000" w:themeColor="text1"/>
        </w:rPr>
      </w:pPr>
      <w:r w:rsidRPr="00065238">
        <w:rPr>
          <w:color w:val="000000" w:themeColor="text1"/>
        </w:rPr>
        <w:t xml:space="preserve">46. Для лиц, имеющих документ об образовании другой страны, при отсутствии в документе об образовании обязательных и профильных предметов, указанных в приложении </w:t>
      </w:r>
      <w:r w:rsidRPr="00065238">
        <w:rPr>
          <w:color w:val="000000" w:themeColor="text1"/>
          <w:lang w:val="kk-KZ"/>
        </w:rPr>
        <w:t>5</w:t>
      </w:r>
      <w:r w:rsidRPr="00065238">
        <w:rPr>
          <w:color w:val="000000" w:themeColor="text1"/>
        </w:rPr>
        <w:t xml:space="preserve"> к настоящим Правилам, перечень обязательных и профильных предметов устанавливается приемными комиссиями организаций ТиППО через информационную систему.</w:t>
      </w:r>
    </w:p>
    <w:p w14:paraId="3253B0A5" w14:textId="77777777" w:rsidR="001917F3" w:rsidRPr="00065238" w:rsidRDefault="001917F3" w:rsidP="001917F3">
      <w:pPr>
        <w:ind w:firstLine="709"/>
        <w:jc w:val="both"/>
        <w:rPr>
          <w:color w:val="000000" w:themeColor="text1"/>
        </w:rPr>
      </w:pPr>
      <w:r w:rsidRPr="00065238">
        <w:rPr>
          <w:color w:val="000000" w:themeColor="text1"/>
        </w:rPr>
        <w:t xml:space="preserve">47. При наличии нераспределенных мест по госзаказу,  неукомплектованности групп по специальностям (не менее 15 человек, за исключением специальностей искусства и культуры, здравоохранения), неохваченных абитуриентов проводится перераспределение госзаказа по специальностям и организациям ТиППО в соответствии с Приказом №122 </w:t>
      </w:r>
    </w:p>
    <w:p w14:paraId="4FAC692E" w14:textId="77777777" w:rsidR="001917F3" w:rsidRPr="00065238" w:rsidRDefault="001917F3" w:rsidP="001917F3">
      <w:pPr>
        <w:jc w:val="both"/>
        <w:rPr>
          <w:color w:val="000000" w:themeColor="text1"/>
        </w:rPr>
      </w:pPr>
      <w:r w:rsidRPr="00065238">
        <w:rPr>
          <w:color w:val="000000" w:themeColor="text1"/>
        </w:rPr>
        <w:t>по 29 августа календарного года.</w:t>
      </w:r>
    </w:p>
    <w:p w14:paraId="244BEF3E" w14:textId="77777777" w:rsidR="001917F3" w:rsidRPr="00065238" w:rsidRDefault="001917F3" w:rsidP="001917F3">
      <w:pPr>
        <w:shd w:val="clear" w:color="auto" w:fill="FFFFFF"/>
        <w:ind w:firstLine="708"/>
        <w:jc w:val="both"/>
        <w:textAlignment w:val="baseline"/>
        <w:rPr>
          <w:color w:val="000000" w:themeColor="text1"/>
        </w:rPr>
      </w:pPr>
      <w:r w:rsidRPr="00065238">
        <w:rPr>
          <w:color w:val="000000" w:themeColor="text1"/>
        </w:rPr>
        <w:t xml:space="preserve">48. Управления образования публикуют итоги Конкурса среди лиц, поступающих на базе основного среднего образования,  23 августа календарного года, на базе общего среднего образования – 25 августа календарного года на официальных интернет-ресурсах, а также информируют абитуриентов об итогах Конкурса через информационную систему. </w:t>
      </w:r>
    </w:p>
    <w:p w14:paraId="1025D5B9" w14:textId="77777777" w:rsidR="001917F3" w:rsidRPr="00065238" w:rsidRDefault="001917F3" w:rsidP="001917F3">
      <w:pPr>
        <w:shd w:val="clear" w:color="auto" w:fill="FFFFFF"/>
        <w:ind w:firstLine="708"/>
        <w:jc w:val="both"/>
        <w:textAlignment w:val="baseline"/>
        <w:rPr>
          <w:color w:val="000000" w:themeColor="text1"/>
        </w:rPr>
      </w:pPr>
      <w:r w:rsidRPr="00065238">
        <w:rPr>
          <w:color w:val="000000" w:themeColor="text1"/>
        </w:rPr>
        <w:t>49. Организации ТиППО, находящиеся в компетенции уполномоченного органа в области образования и науки, культуры и спорта, публикуют итоги Конкурса по 5 августа календарного года на официальных интернет-ресурсах.</w:t>
      </w:r>
    </w:p>
    <w:p w14:paraId="1684D687" w14:textId="77777777" w:rsidR="001917F3" w:rsidRPr="00065238" w:rsidRDefault="001917F3" w:rsidP="001917F3">
      <w:pPr>
        <w:ind w:firstLine="709"/>
        <w:jc w:val="both"/>
        <w:rPr>
          <w:color w:val="000000" w:themeColor="text1"/>
        </w:rPr>
      </w:pPr>
      <w:r w:rsidRPr="00065238">
        <w:rPr>
          <w:color w:val="000000" w:themeColor="text1"/>
        </w:rPr>
        <w:t xml:space="preserve">50. </w:t>
      </w:r>
      <w:bookmarkStart w:id="30" w:name="z73"/>
      <w:r w:rsidRPr="00065238">
        <w:rPr>
          <w:color w:val="000000" w:themeColor="text1"/>
        </w:rPr>
        <w:t xml:space="preserve">Зачисление в состав обучающихся по образовательным программам технического и профессионального, послесреднего образования, предусматривающим подготовку </w:t>
      </w:r>
      <w:r w:rsidRPr="00065238">
        <w:rPr>
          <w:color w:val="000000" w:themeColor="text1"/>
        </w:rPr>
        <w:lastRenderedPageBreak/>
        <w:t>специалистов среднего звена, прикладного бакалавра, проводится приказом руководителя организации ТиППО на основании протокола заседания приемной комиссии:</w:t>
      </w:r>
    </w:p>
    <w:bookmarkEnd w:id="30"/>
    <w:p w14:paraId="0126B4FD" w14:textId="77777777" w:rsidR="001917F3" w:rsidRPr="00065238" w:rsidRDefault="001917F3" w:rsidP="001917F3">
      <w:pPr>
        <w:ind w:firstLine="709"/>
        <w:jc w:val="both"/>
        <w:rPr>
          <w:color w:val="000000" w:themeColor="text1"/>
        </w:rPr>
      </w:pPr>
      <w:r w:rsidRPr="00065238">
        <w:rPr>
          <w:color w:val="000000" w:themeColor="text1"/>
        </w:rPr>
        <w:t>1) на очную форму обучения –  по 31 августа календарного года;</w:t>
      </w:r>
    </w:p>
    <w:p w14:paraId="44FA0D60" w14:textId="77777777" w:rsidR="001917F3" w:rsidRPr="00065238" w:rsidRDefault="001917F3" w:rsidP="001917F3">
      <w:pPr>
        <w:ind w:firstLine="709"/>
        <w:jc w:val="both"/>
        <w:rPr>
          <w:color w:val="000000" w:themeColor="text1"/>
        </w:rPr>
      </w:pPr>
      <w:r w:rsidRPr="00065238">
        <w:rPr>
          <w:color w:val="000000" w:themeColor="text1"/>
        </w:rPr>
        <w:t>2) на вечернюю и заочную формы обучения – по 30 сентября календарного года;</w:t>
      </w:r>
    </w:p>
    <w:p w14:paraId="47DFEFF2" w14:textId="77777777" w:rsidR="001917F3" w:rsidRPr="00065238" w:rsidRDefault="001917F3" w:rsidP="001917F3">
      <w:pPr>
        <w:ind w:firstLine="709"/>
        <w:jc w:val="both"/>
        <w:rPr>
          <w:color w:val="000000" w:themeColor="text1"/>
        </w:rPr>
      </w:pPr>
      <w:r w:rsidRPr="00065238">
        <w:rPr>
          <w:color w:val="000000" w:themeColor="text1"/>
        </w:rPr>
        <w:t>3) в организации ТиППО, находящиеся в компетенции уполномоченного органа в области культуры и спорта, по 10 августа календарного года.</w:t>
      </w:r>
    </w:p>
    <w:p w14:paraId="7504F492" w14:textId="77777777" w:rsidR="001917F3" w:rsidRPr="00065238" w:rsidRDefault="001917F3" w:rsidP="001917F3">
      <w:pPr>
        <w:ind w:firstLine="709"/>
        <w:jc w:val="both"/>
        <w:rPr>
          <w:color w:val="000000" w:themeColor="text1"/>
        </w:rPr>
      </w:pPr>
      <w:r w:rsidRPr="00065238">
        <w:rPr>
          <w:color w:val="000000" w:themeColor="text1"/>
        </w:rPr>
        <w:t>51. Зачисление в состав обучающихся по образовательным программам технического и профессионального образования, предусматривающим подготовку квалифицированных рабочих кадров, проводится:</w:t>
      </w:r>
    </w:p>
    <w:p w14:paraId="5A278730" w14:textId="77777777" w:rsidR="001917F3" w:rsidRPr="00065238" w:rsidRDefault="001917F3" w:rsidP="001917F3">
      <w:pPr>
        <w:ind w:firstLine="709"/>
        <w:jc w:val="both"/>
        <w:rPr>
          <w:color w:val="000000" w:themeColor="text1"/>
        </w:rPr>
      </w:pPr>
      <w:r w:rsidRPr="00065238">
        <w:rPr>
          <w:color w:val="000000" w:themeColor="text1"/>
        </w:rPr>
        <w:t>1) на очную форму обучения – по 31 августа календарного года по результатам собеседования;</w:t>
      </w:r>
    </w:p>
    <w:p w14:paraId="397A29E9" w14:textId="77777777" w:rsidR="001917F3" w:rsidRPr="00065238" w:rsidRDefault="001917F3" w:rsidP="001917F3">
      <w:pPr>
        <w:ind w:firstLine="709"/>
        <w:jc w:val="both"/>
        <w:rPr>
          <w:color w:val="000000" w:themeColor="text1"/>
        </w:rPr>
      </w:pPr>
      <w:r w:rsidRPr="00065238">
        <w:rPr>
          <w:color w:val="000000" w:themeColor="text1"/>
        </w:rPr>
        <w:t>2) на вечернюю форму обучения– по 30 сентября календарного года на основе отбора с учетом оценок по профильным предметам, указанных в документах об основном среднем или общем среднем образовании, результатов собеседования.</w:t>
      </w:r>
    </w:p>
    <w:p w14:paraId="1EA69195" w14:textId="77777777" w:rsidR="001917F3" w:rsidRPr="00065238" w:rsidRDefault="001917F3" w:rsidP="001917F3">
      <w:pPr>
        <w:ind w:firstLine="709"/>
        <w:jc w:val="both"/>
        <w:rPr>
          <w:color w:val="000000" w:themeColor="text1"/>
        </w:rPr>
      </w:pPr>
      <w:r w:rsidRPr="00065238">
        <w:rPr>
          <w:color w:val="000000" w:themeColor="text1"/>
        </w:rPr>
        <w:t xml:space="preserve">52. Зачисление на обучение участников Государственной программы продуктивной занятости и массового предпринимательства на 2017-2021 годы «Еңбек» осуществляется согласно приказу Министра образования и науки Республики Казахстан от 26 ноября 2018 года № 646 (зарегистрирован в Реестре государственной регистрации нормативных правовых актов под </w:t>
      </w:r>
    </w:p>
    <w:p w14:paraId="772BD4F8" w14:textId="77777777" w:rsidR="001917F3" w:rsidRPr="00065238" w:rsidRDefault="001917F3" w:rsidP="001917F3">
      <w:pPr>
        <w:jc w:val="both"/>
        <w:rPr>
          <w:color w:val="000000" w:themeColor="text1"/>
        </w:rPr>
      </w:pPr>
      <w:r w:rsidRPr="00065238">
        <w:rPr>
          <w:color w:val="000000" w:themeColor="text1"/>
        </w:rPr>
        <w:t>№ 17800).</w:t>
      </w:r>
    </w:p>
    <w:p w14:paraId="6796381C" w14:textId="77777777" w:rsidR="001917F3" w:rsidRPr="00065238" w:rsidRDefault="001917F3" w:rsidP="001917F3">
      <w:pPr>
        <w:ind w:firstLine="709"/>
        <w:jc w:val="both"/>
        <w:rPr>
          <w:color w:val="000000" w:themeColor="text1"/>
        </w:rPr>
      </w:pPr>
      <w:r w:rsidRPr="00065238">
        <w:rPr>
          <w:color w:val="000000" w:themeColor="text1"/>
        </w:rPr>
        <w:t>69. Информация о результатах зачисления доводится до сведения поступающих на очную форму обучения, предусматривающую подготовку специалистов среднего звена по 31 августа календарного года, подготовку квалифицированных рабочих кадров – по 31 августа календарного года, на вечернюю и заочную формы обучения – по 30 сентября календарного года приемными комиссиями путем размещения на информационных стендах или на интернет-ресурсах организации ТиППО.</w:t>
      </w:r>
    </w:p>
    <w:p w14:paraId="08F37A7E" w14:textId="77777777" w:rsidR="001917F3" w:rsidRPr="00065238" w:rsidRDefault="001917F3" w:rsidP="001917F3">
      <w:pPr>
        <w:ind w:firstLine="709"/>
        <w:jc w:val="both"/>
        <w:rPr>
          <w:color w:val="000000" w:themeColor="text1"/>
        </w:rPr>
      </w:pPr>
    </w:p>
    <w:p w14:paraId="7FAEF1F6" w14:textId="77777777" w:rsidR="001917F3" w:rsidRPr="00065238" w:rsidRDefault="001917F3" w:rsidP="001917F3">
      <w:pPr>
        <w:ind w:firstLine="709"/>
        <w:jc w:val="both"/>
        <w:rPr>
          <w:color w:val="000000" w:themeColor="text1"/>
        </w:rPr>
      </w:pPr>
    </w:p>
    <w:p w14:paraId="7585616D" w14:textId="77777777" w:rsidR="001917F3" w:rsidRPr="00065238" w:rsidRDefault="001917F3" w:rsidP="001917F3">
      <w:pPr>
        <w:ind w:left="6946"/>
        <w:jc w:val="both"/>
        <w:rPr>
          <w:color w:val="000000" w:themeColor="text1"/>
        </w:rPr>
      </w:pPr>
    </w:p>
    <w:p w14:paraId="18F78491" w14:textId="77777777" w:rsidR="001917F3" w:rsidRPr="00065238" w:rsidRDefault="001917F3" w:rsidP="001917F3">
      <w:pPr>
        <w:ind w:left="6946"/>
        <w:jc w:val="both"/>
        <w:rPr>
          <w:color w:val="000000" w:themeColor="text1"/>
        </w:rPr>
      </w:pPr>
    </w:p>
    <w:p w14:paraId="6AA56CCA" w14:textId="77777777" w:rsidR="001917F3" w:rsidRPr="00065238" w:rsidRDefault="001917F3" w:rsidP="001917F3">
      <w:pPr>
        <w:ind w:left="6946"/>
        <w:jc w:val="both"/>
        <w:rPr>
          <w:color w:val="000000" w:themeColor="text1"/>
        </w:rPr>
      </w:pPr>
    </w:p>
    <w:p w14:paraId="674B7179" w14:textId="77777777" w:rsidR="001917F3" w:rsidRPr="00065238" w:rsidRDefault="001917F3" w:rsidP="001917F3">
      <w:pPr>
        <w:ind w:left="6946"/>
        <w:jc w:val="both"/>
        <w:rPr>
          <w:color w:val="000000" w:themeColor="text1"/>
        </w:rPr>
      </w:pPr>
    </w:p>
    <w:p w14:paraId="544D24F8" w14:textId="77777777" w:rsidR="001917F3" w:rsidRPr="00065238" w:rsidRDefault="001917F3" w:rsidP="001917F3">
      <w:pPr>
        <w:ind w:left="6946"/>
        <w:jc w:val="both"/>
        <w:rPr>
          <w:color w:val="000000" w:themeColor="text1"/>
        </w:rPr>
      </w:pPr>
    </w:p>
    <w:p w14:paraId="2E901B28" w14:textId="77777777" w:rsidR="001917F3" w:rsidRPr="00065238" w:rsidRDefault="001917F3" w:rsidP="001917F3">
      <w:pPr>
        <w:ind w:left="6946"/>
        <w:jc w:val="both"/>
        <w:rPr>
          <w:color w:val="000000" w:themeColor="text1"/>
        </w:rPr>
      </w:pPr>
    </w:p>
    <w:p w14:paraId="696E97EF" w14:textId="77777777" w:rsidR="001917F3" w:rsidRPr="00065238" w:rsidRDefault="001917F3" w:rsidP="001917F3">
      <w:pPr>
        <w:ind w:left="6946"/>
        <w:jc w:val="both"/>
        <w:rPr>
          <w:color w:val="000000" w:themeColor="text1"/>
        </w:rPr>
      </w:pPr>
    </w:p>
    <w:p w14:paraId="52C793D3" w14:textId="77777777" w:rsidR="001917F3" w:rsidRPr="00065238" w:rsidRDefault="001917F3" w:rsidP="001917F3">
      <w:pPr>
        <w:ind w:left="6946"/>
        <w:jc w:val="both"/>
        <w:rPr>
          <w:color w:val="000000" w:themeColor="text1"/>
        </w:rPr>
      </w:pPr>
    </w:p>
    <w:p w14:paraId="4D7EE3FD" w14:textId="77777777" w:rsidR="001917F3" w:rsidRPr="00065238" w:rsidRDefault="001917F3" w:rsidP="001917F3">
      <w:pPr>
        <w:ind w:left="6946"/>
        <w:jc w:val="both"/>
        <w:rPr>
          <w:color w:val="000000" w:themeColor="text1"/>
        </w:rPr>
      </w:pPr>
    </w:p>
    <w:p w14:paraId="17FD2EB0" w14:textId="77777777" w:rsidR="001917F3" w:rsidRPr="00065238" w:rsidRDefault="001917F3" w:rsidP="001917F3">
      <w:pPr>
        <w:ind w:left="6946"/>
        <w:jc w:val="both"/>
        <w:rPr>
          <w:color w:val="000000" w:themeColor="text1"/>
        </w:rPr>
      </w:pPr>
    </w:p>
    <w:p w14:paraId="66F4DE3E" w14:textId="77777777" w:rsidR="001917F3" w:rsidRPr="00065238" w:rsidRDefault="001917F3" w:rsidP="001917F3">
      <w:pPr>
        <w:ind w:left="6946"/>
        <w:jc w:val="both"/>
        <w:rPr>
          <w:color w:val="000000" w:themeColor="text1"/>
        </w:rPr>
      </w:pPr>
    </w:p>
    <w:p w14:paraId="5AFED53A" w14:textId="77777777" w:rsidR="001917F3" w:rsidRPr="00065238" w:rsidRDefault="001917F3" w:rsidP="001917F3">
      <w:pPr>
        <w:ind w:left="6946"/>
        <w:jc w:val="both"/>
        <w:rPr>
          <w:color w:val="000000" w:themeColor="text1"/>
        </w:rPr>
      </w:pPr>
    </w:p>
    <w:p w14:paraId="7D46F0B4" w14:textId="77777777" w:rsidR="001917F3" w:rsidRPr="00065238" w:rsidRDefault="001917F3" w:rsidP="001917F3">
      <w:pPr>
        <w:ind w:left="6946"/>
        <w:jc w:val="both"/>
        <w:rPr>
          <w:color w:val="000000" w:themeColor="text1"/>
        </w:rPr>
      </w:pPr>
    </w:p>
    <w:p w14:paraId="258D130B" w14:textId="77777777" w:rsidR="001917F3" w:rsidRPr="00065238" w:rsidRDefault="001917F3" w:rsidP="001917F3">
      <w:pPr>
        <w:ind w:left="6946"/>
        <w:jc w:val="both"/>
        <w:rPr>
          <w:color w:val="000000" w:themeColor="text1"/>
        </w:rPr>
      </w:pPr>
    </w:p>
    <w:p w14:paraId="302044F8" w14:textId="77777777" w:rsidR="001917F3" w:rsidRPr="00065238" w:rsidRDefault="001917F3" w:rsidP="001917F3">
      <w:pPr>
        <w:ind w:left="6946"/>
        <w:jc w:val="both"/>
        <w:rPr>
          <w:color w:val="000000" w:themeColor="text1"/>
        </w:rPr>
      </w:pPr>
    </w:p>
    <w:p w14:paraId="6102ABDE" w14:textId="77777777" w:rsidR="001917F3" w:rsidRPr="00065238" w:rsidRDefault="001917F3" w:rsidP="001917F3">
      <w:pPr>
        <w:ind w:left="6946"/>
        <w:jc w:val="both"/>
        <w:rPr>
          <w:color w:val="000000" w:themeColor="text1"/>
        </w:rPr>
      </w:pPr>
    </w:p>
    <w:p w14:paraId="3E885251" w14:textId="77777777" w:rsidR="001917F3" w:rsidRPr="00065238" w:rsidRDefault="001917F3" w:rsidP="001917F3">
      <w:pPr>
        <w:ind w:left="6946"/>
        <w:jc w:val="both"/>
        <w:rPr>
          <w:color w:val="000000" w:themeColor="text1"/>
        </w:rPr>
      </w:pPr>
    </w:p>
    <w:p w14:paraId="0ECAD222" w14:textId="77777777" w:rsidR="001917F3" w:rsidRPr="00065238" w:rsidRDefault="001917F3" w:rsidP="001917F3">
      <w:pPr>
        <w:ind w:left="6946"/>
        <w:jc w:val="both"/>
        <w:rPr>
          <w:color w:val="000000" w:themeColor="text1"/>
        </w:rPr>
      </w:pPr>
    </w:p>
    <w:p w14:paraId="15EC1AA0" w14:textId="77777777" w:rsidR="001917F3" w:rsidRPr="00065238" w:rsidRDefault="001917F3" w:rsidP="001917F3">
      <w:pPr>
        <w:ind w:left="6946"/>
        <w:jc w:val="both"/>
        <w:rPr>
          <w:color w:val="000000" w:themeColor="text1"/>
        </w:rPr>
      </w:pPr>
    </w:p>
    <w:p w14:paraId="1DC62F6A" w14:textId="77777777" w:rsidR="001917F3" w:rsidRPr="00065238" w:rsidRDefault="001917F3" w:rsidP="001917F3">
      <w:pPr>
        <w:ind w:left="6946"/>
        <w:jc w:val="both"/>
        <w:rPr>
          <w:color w:val="000000" w:themeColor="text1"/>
        </w:rPr>
      </w:pPr>
    </w:p>
    <w:p w14:paraId="5715AD54" w14:textId="77777777" w:rsidR="001917F3" w:rsidRPr="00065238" w:rsidRDefault="001917F3" w:rsidP="001917F3">
      <w:pPr>
        <w:ind w:left="6946"/>
        <w:jc w:val="both"/>
        <w:rPr>
          <w:color w:val="000000" w:themeColor="text1"/>
        </w:rPr>
      </w:pPr>
    </w:p>
    <w:p w14:paraId="75A755B7" w14:textId="77777777" w:rsidR="001917F3" w:rsidRPr="00065238" w:rsidRDefault="001917F3" w:rsidP="001917F3">
      <w:pPr>
        <w:ind w:left="6946"/>
        <w:jc w:val="both"/>
        <w:rPr>
          <w:color w:val="000000" w:themeColor="text1"/>
        </w:rPr>
      </w:pPr>
    </w:p>
    <w:p w14:paraId="2F904465" w14:textId="77777777" w:rsidR="001917F3" w:rsidRPr="00065238" w:rsidRDefault="001917F3" w:rsidP="001917F3">
      <w:pPr>
        <w:ind w:left="6946"/>
        <w:jc w:val="both"/>
        <w:rPr>
          <w:color w:val="000000" w:themeColor="text1"/>
        </w:rPr>
      </w:pPr>
    </w:p>
    <w:p w14:paraId="56B8FBEF" w14:textId="77777777" w:rsidR="001917F3" w:rsidRPr="00065238" w:rsidRDefault="001917F3" w:rsidP="00D42F9A">
      <w:pPr>
        <w:ind w:left="6237"/>
        <w:rPr>
          <w:color w:val="000000" w:themeColor="text1"/>
        </w:rPr>
      </w:pPr>
      <w:r w:rsidRPr="00065238">
        <w:rPr>
          <w:color w:val="000000" w:themeColor="text1"/>
        </w:rPr>
        <w:lastRenderedPageBreak/>
        <w:t>Приложение 1</w:t>
      </w:r>
      <w:r w:rsidRPr="00065238">
        <w:rPr>
          <w:color w:val="000000" w:themeColor="text1"/>
        </w:rPr>
        <w:br/>
        <w:t>к Типовым правилам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p w14:paraId="11A5EE32" w14:textId="77777777" w:rsidR="001917F3" w:rsidRPr="00065238" w:rsidRDefault="001917F3" w:rsidP="001917F3">
      <w:pPr>
        <w:ind w:left="6946"/>
        <w:jc w:val="both"/>
        <w:rPr>
          <w:color w:val="000000" w:themeColor="text1"/>
        </w:rPr>
      </w:pPr>
    </w:p>
    <w:tbl>
      <w:tblPr>
        <w:tblW w:w="10490" w:type="dxa"/>
        <w:tblCellSpacing w:w="0" w:type="auto"/>
        <w:tblInd w:w="-573"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7"/>
        <w:gridCol w:w="5103"/>
        <w:gridCol w:w="4820"/>
      </w:tblGrid>
      <w:tr w:rsidR="001917F3" w:rsidRPr="00065238" w14:paraId="61F24B64" w14:textId="77777777" w:rsidTr="00DA66C8">
        <w:trPr>
          <w:trHeight w:val="30"/>
          <w:tblCellSpacing w:w="0" w:type="auto"/>
        </w:trPr>
        <w:tc>
          <w:tcPr>
            <w:tcW w:w="104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AFBCFF" w14:textId="77777777" w:rsidR="001917F3" w:rsidRPr="00065238" w:rsidRDefault="001917F3" w:rsidP="00DA66C8">
            <w:pPr>
              <w:jc w:val="both"/>
              <w:rPr>
                <w:color w:val="000000" w:themeColor="text1"/>
              </w:rPr>
            </w:pPr>
            <w:r w:rsidRPr="00065238">
              <w:rPr>
                <w:b/>
                <w:color w:val="000000" w:themeColor="text1"/>
              </w:rPr>
              <w:t>Стандарт государственной услуги "Прием документов в организации технического и профессионального, послесреднего образования"</w:t>
            </w:r>
          </w:p>
        </w:tc>
      </w:tr>
      <w:tr w:rsidR="001917F3" w:rsidRPr="00065238" w14:paraId="6F67142A" w14:textId="77777777" w:rsidTr="00DA66C8">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43237B" w14:textId="77777777" w:rsidR="001917F3" w:rsidRPr="00065238" w:rsidRDefault="001917F3" w:rsidP="00DA66C8">
            <w:pPr>
              <w:spacing w:after="20"/>
              <w:ind w:left="20"/>
              <w:jc w:val="both"/>
              <w:rPr>
                <w:color w:val="000000" w:themeColor="text1"/>
              </w:rPr>
            </w:pPr>
            <w:r w:rsidRPr="00065238">
              <w:rPr>
                <w:color w:val="000000" w:themeColor="text1"/>
              </w:rPr>
              <w:t>1</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B4EB97" w14:textId="77777777" w:rsidR="001917F3" w:rsidRPr="00065238" w:rsidRDefault="001917F3" w:rsidP="00DA66C8">
            <w:pPr>
              <w:spacing w:after="20"/>
              <w:ind w:left="20"/>
              <w:jc w:val="both"/>
              <w:rPr>
                <w:color w:val="000000" w:themeColor="text1"/>
              </w:rPr>
            </w:pPr>
            <w:r w:rsidRPr="00065238">
              <w:rPr>
                <w:color w:val="000000" w:themeColor="text1"/>
              </w:rPr>
              <w:t>Наименование услугодателя</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BEEBC1" w14:textId="77777777" w:rsidR="001917F3" w:rsidRPr="00065238" w:rsidRDefault="001917F3" w:rsidP="00DA66C8">
            <w:pPr>
              <w:spacing w:after="20"/>
              <w:ind w:left="20"/>
              <w:jc w:val="both"/>
              <w:rPr>
                <w:color w:val="000000" w:themeColor="text1"/>
              </w:rPr>
            </w:pPr>
            <w:r w:rsidRPr="00065238">
              <w:rPr>
                <w:color w:val="000000" w:themeColor="text1"/>
              </w:rPr>
              <w:t>Организации технического и профессионального, послесреднего образования (далее - услугодатель)</w:t>
            </w:r>
          </w:p>
        </w:tc>
      </w:tr>
      <w:tr w:rsidR="001917F3" w:rsidRPr="00065238" w14:paraId="7DF27041" w14:textId="77777777" w:rsidTr="00DA66C8">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7D9348" w14:textId="77777777" w:rsidR="001917F3" w:rsidRPr="00065238" w:rsidRDefault="001917F3" w:rsidP="00DA66C8">
            <w:pPr>
              <w:spacing w:after="20"/>
              <w:ind w:left="20"/>
              <w:jc w:val="both"/>
              <w:rPr>
                <w:color w:val="000000" w:themeColor="text1"/>
              </w:rPr>
            </w:pPr>
            <w:r w:rsidRPr="00065238">
              <w:rPr>
                <w:color w:val="000000" w:themeColor="text1"/>
              </w:rPr>
              <w:t>2</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880D18" w14:textId="77777777" w:rsidR="001917F3" w:rsidRPr="00065238" w:rsidRDefault="001917F3" w:rsidP="00DA66C8">
            <w:pPr>
              <w:spacing w:after="20"/>
              <w:ind w:left="20"/>
              <w:jc w:val="both"/>
              <w:rPr>
                <w:color w:val="000000" w:themeColor="text1"/>
              </w:rPr>
            </w:pPr>
            <w:r w:rsidRPr="00065238">
              <w:rPr>
                <w:color w:val="000000" w:themeColor="text1"/>
              </w:rPr>
              <w:t>Способы предоставления государственной услуги</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B26B1" w14:textId="77777777" w:rsidR="001917F3" w:rsidRPr="00065238" w:rsidRDefault="001917F3" w:rsidP="00DA66C8">
            <w:pPr>
              <w:spacing w:after="20"/>
              <w:ind w:left="20"/>
              <w:jc w:val="both"/>
              <w:rPr>
                <w:color w:val="000000" w:themeColor="text1"/>
              </w:rPr>
            </w:pPr>
            <w:r w:rsidRPr="00065238">
              <w:rPr>
                <w:color w:val="000000" w:themeColor="text1"/>
              </w:rPr>
              <w:t>1) организации технического и профессионального, послесреднего образования;</w:t>
            </w:r>
          </w:p>
          <w:p w14:paraId="1BB80708" w14:textId="77777777" w:rsidR="001917F3" w:rsidRPr="00065238" w:rsidRDefault="001917F3" w:rsidP="00DA66C8">
            <w:pPr>
              <w:spacing w:after="20"/>
              <w:ind w:left="20"/>
              <w:jc w:val="both"/>
              <w:rPr>
                <w:color w:val="000000" w:themeColor="text1"/>
              </w:rPr>
            </w:pPr>
            <w:r w:rsidRPr="00065238">
              <w:rPr>
                <w:color w:val="000000" w:themeColor="text1"/>
              </w:rPr>
              <w:t>2) веб-портал "электронного правительства": www.egov.kz (далее – портал).</w:t>
            </w:r>
          </w:p>
        </w:tc>
      </w:tr>
      <w:tr w:rsidR="001917F3" w:rsidRPr="00065238" w14:paraId="09E40C3F" w14:textId="77777777" w:rsidTr="00DA66C8">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C97036" w14:textId="77777777" w:rsidR="001917F3" w:rsidRPr="00065238" w:rsidRDefault="001917F3" w:rsidP="00DA66C8">
            <w:pPr>
              <w:spacing w:after="20"/>
              <w:ind w:left="20"/>
              <w:jc w:val="both"/>
              <w:rPr>
                <w:color w:val="000000" w:themeColor="text1"/>
              </w:rPr>
            </w:pPr>
            <w:r w:rsidRPr="00065238">
              <w:rPr>
                <w:color w:val="000000" w:themeColor="text1"/>
              </w:rPr>
              <w:t>3</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2B889" w14:textId="77777777" w:rsidR="001917F3" w:rsidRPr="00065238" w:rsidRDefault="001917F3" w:rsidP="00DA66C8">
            <w:pPr>
              <w:spacing w:after="20"/>
              <w:ind w:left="20"/>
              <w:jc w:val="both"/>
              <w:rPr>
                <w:color w:val="000000" w:themeColor="text1"/>
              </w:rPr>
            </w:pPr>
            <w:r w:rsidRPr="00065238">
              <w:rPr>
                <w:color w:val="000000" w:themeColor="text1"/>
              </w:rPr>
              <w:t>Срок оказания государственной услуги</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E2F59" w14:textId="77777777" w:rsidR="001917F3" w:rsidRPr="00065238" w:rsidRDefault="001917F3" w:rsidP="00DA66C8">
            <w:pPr>
              <w:spacing w:after="20"/>
              <w:ind w:left="20"/>
              <w:jc w:val="both"/>
              <w:rPr>
                <w:color w:val="000000" w:themeColor="text1"/>
              </w:rPr>
            </w:pPr>
            <w:r w:rsidRPr="00065238">
              <w:rPr>
                <w:color w:val="000000" w:themeColor="text1"/>
              </w:rPr>
              <w:t>С момента сдачи пакета документов услугодателю для услугополучателей, поступающих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прикладного бакалавра:</w:t>
            </w:r>
          </w:p>
          <w:p w14:paraId="16FB1910" w14:textId="77777777" w:rsidR="001917F3" w:rsidRPr="00065238" w:rsidRDefault="001917F3" w:rsidP="00DA66C8">
            <w:pPr>
              <w:spacing w:after="20"/>
              <w:ind w:left="20"/>
              <w:jc w:val="both"/>
              <w:rPr>
                <w:color w:val="000000" w:themeColor="text1"/>
              </w:rPr>
            </w:pPr>
            <w:r w:rsidRPr="00065238">
              <w:rPr>
                <w:color w:val="000000" w:themeColor="text1"/>
              </w:rPr>
              <w:t>1) по образовательным программам технического и профессионального образования, предусматривающим подготовку квалифицированных рабочих кадров, по специальным учебным программам, а также для поступления в духовные (религиозные) организации образования, организации образования в исправительных учреждениях уголовно-исполнительной системы – с 25 июня по 25 августа календарного года, на вечернюю форму обучения – с 25 июня по 20 сентября календарного года;</w:t>
            </w:r>
          </w:p>
          <w:p w14:paraId="39FD4957" w14:textId="77777777" w:rsidR="001917F3" w:rsidRPr="00065238" w:rsidRDefault="001917F3" w:rsidP="00DA66C8">
            <w:pPr>
              <w:spacing w:after="20"/>
              <w:ind w:left="20"/>
              <w:jc w:val="both"/>
              <w:rPr>
                <w:color w:val="000000" w:themeColor="text1"/>
              </w:rPr>
            </w:pPr>
            <w:r w:rsidRPr="00065238">
              <w:rPr>
                <w:color w:val="000000" w:themeColor="text1"/>
              </w:rPr>
              <w:t xml:space="preserve">2)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прикладных бакалавров, на очную форму обучения по госзаказу – с 25 июня по 18 августа календарного года на базе основного среднего образования, с 25 июня по 20 августа календарного года на базе общего среднего, технического и профессионального, послесреднего образования, на платной основе </w:t>
            </w:r>
            <w:r w:rsidRPr="00065238">
              <w:rPr>
                <w:color w:val="000000" w:themeColor="text1"/>
              </w:rPr>
              <w:lastRenderedPageBreak/>
              <w:t>– с 25 июня по 25 августа календарного года, на вечернюю и заочную формы обучения – с 25 июня по 20 сентября календарного года, по специальностям, требующим творческой подготовки, – с 25 июня по 20 июля календарного года, по педагогическим, медицинским специальностям – с 25 июня по 15 августа календарного года;</w:t>
            </w:r>
          </w:p>
          <w:p w14:paraId="44F34FDE" w14:textId="77777777" w:rsidR="001917F3" w:rsidRPr="00065238" w:rsidRDefault="001917F3" w:rsidP="00DA66C8">
            <w:pPr>
              <w:spacing w:after="20"/>
              <w:ind w:left="20"/>
              <w:jc w:val="both"/>
              <w:rPr>
                <w:color w:val="000000" w:themeColor="text1"/>
              </w:rPr>
            </w:pPr>
            <w:r w:rsidRPr="00065238">
              <w:rPr>
                <w:color w:val="000000" w:themeColor="text1"/>
              </w:rPr>
              <w:t>3) максимально допустимое время ожидания для сдачи пакета документов услугополучателем – 15 минут;</w:t>
            </w:r>
          </w:p>
          <w:p w14:paraId="454BD981" w14:textId="77777777" w:rsidR="001917F3" w:rsidRPr="00065238" w:rsidRDefault="001917F3" w:rsidP="00DA66C8">
            <w:pPr>
              <w:spacing w:after="20"/>
              <w:ind w:left="20"/>
              <w:jc w:val="both"/>
              <w:rPr>
                <w:color w:val="000000" w:themeColor="text1"/>
              </w:rPr>
            </w:pPr>
            <w:r w:rsidRPr="00065238">
              <w:rPr>
                <w:color w:val="000000" w:themeColor="text1"/>
              </w:rPr>
              <w:t>4) максимально допустимое время обслуживания – 15 минут.</w:t>
            </w:r>
          </w:p>
        </w:tc>
      </w:tr>
      <w:tr w:rsidR="001917F3" w:rsidRPr="00065238" w14:paraId="1518A8B8" w14:textId="77777777" w:rsidTr="00DA66C8">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69353" w14:textId="77777777" w:rsidR="001917F3" w:rsidRPr="00065238" w:rsidRDefault="001917F3" w:rsidP="00DA66C8">
            <w:pPr>
              <w:spacing w:after="20"/>
              <w:ind w:left="20"/>
              <w:jc w:val="both"/>
              <w:rPr>
                <w:color w:val="000000" w:themeColor="text1"/>
              </w:rPr>
            </w:pPr>
            <w:r w:rsidRPr="00065238">
              <w:rPr>
                <w:color w:val="000000" w:themeColor="text1"/>
              </w:rPr>
              <w:lastRenderedPageBreak/>
              <w:t>4</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3E80BD" w14:textId="77777777" w:rsidR="001917F3" w:rsidRPr="00065238" w:rsidRDefault="001917F3" w:rsidP="00DA66C8">
            <w:pPr>
              <w:spacing w:after="20"/>
              <w:ind w:left="20"/>
              <w:jc w:val="both"/>
              <w:rPr>
                <w:color w:val="000000" w:themeColor="text1"/>
              </w:rPr>
            </w:pPr>
            <w:r w:rsidRPr="00065238">
              <w:rPr>
                <w:color w:val="000000" w:themeColor="text1"/>
              </w:rPr>
              <w:t>Форма оказания</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DDA53C" w14:textId="77777777" w:rsidR="001917F3" w:rsidRPr="00065238" w:rsidRDefault="001917F3" w:rsidP="00DA66C8">
            <w:pPr>
              <w:spacing w:after="20"/>
              <w:ind w:left="20"/>
              <w:jc w:val="both"/>
              <w:rPr>
                <w:color w:val="000000" w:themeColor="text1"/>
              </w:rPr>
            </w:pPr>
            <w:r w:rsidRPr="00065238">
              <w:rPr>
                <w:color w:val="000000" w:themeColor="text1"/>
              </w:rPr>
              <w:t>Электронная (частично автоматизированная) /бумажная</w:t>
            </w:r>
          </w:p>
        </w:tc>
      </w:tr>
      <w:tr w:rsidR="001917F3" w:rsidRPr="00065238" w14:paraId="31B69EA5" w14:textId="77777777" w:rsidTr="00DA66C8">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D5DFA" w14:textId="77777777" w:rsidR="001917F3" w:rsidRPr="00065238" w:rsidRDefault="001917F3" w:rsidP="00DA66C8">
            <w:pPr>
              <w:spacing w:after="20"/>
              <w:ind w:left="20"/>
              <w:jc w:val="both"/>
              <w:rPr>
                <w:color w:val="000000" w:themeColor="text1"/>
              </w:rPr>
            </w:pPr>
            <w:r w:rsidRPr="00065238">
              <w:rPr>
                <w:color w:val="000000" w:themeColor="text1"/>
              </w:rPr>
              <w:t>5</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B366F" w14:textId="77777777" w:rsidR="001917F3" w:rsidRPr="00065238" w:rsidRDefault="001917F3" w:rsidP="00DA66C8">
            <w:pPr>
              <w:spacing w:after="20"/>
              <w:ind w:left="20"/>
              <w:jc w:val="both"/>
              <w:rPr>
                <w:color w:val="000000" w:themeColor="text1"/>
              </w:rPr>
            </w:pPr>
            <w:r w:rsidRPr="00065238">
              <w:rPr>
                <w:color w:val="000000" w:themeColor="text1"/>
              </w:rPr>
              <w:t>Результат оказания государственной услуги</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C4087B" w14:textId="77777777" w:rsidR="001917F3" w:rsidRPr="00065238" w:rsidRDefault="001917F3" w:rsidP="00DA66C8">
            <w:pPr>
              <w:spacing w:after="20"/>
              <w:ind w:left="20"/>
              <w:jc w:val="both"/>
              <w:rPr>
                <w:color w:val="000000" w:themeColor="text1"/>
              </w:rPr>
            </w:pPr>
            <w:r w:rsidRPr="00065238">
              <w:rPr>
                <w:color w:val="000000" w:themeColor="text1"/>
              </w:rPr>
              <w:t xml:space="preserve"> Расписка о приеме документов в организации технического и профессионального, послесреднего образования согласно приложению 3 к настоящим Правилам либо мотивированный отказ в дальнейшем рассмотрении документов согласно основаниям, изложенным в п.9 Стандарта и выдача расписки согласно приложению 2 к настоящим Правилам.</w:t>
            </w:r>
          </w:p>
          <w:p w14:paraId="78862D73" w14:textId="77777777" w:rsidR="001917F3" w:rsidRPr="00065238" w:rsidRDefault="001917F3" w:rsidP="00DA66C8">
            <w:pPr>
              <w:spacing w:after="20"/>
              <w:ind w:left="20"/>
              <w:jc w:val="both"/>
              <w:rPr>
                <w:color w:val="000000" w:themeColor="text1"/>
              </w:rPr>
            </w:pPr>
            <w:r w:rsidRPr="00065238">
              <w:rPr>
                <w:color w:val="000000" w:themeColor="text1"/>
              </w:rPr>
              <w:t>При обращении через Портал результат оказания государственной услуги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14:paraId="4E8A7BA7" w14:textId="77777777" w:rsidR="001917F3" w:rsidRPr="00065238" w:rsidRDefault="001917F3" w:rsidP="00DA66C8">
            <w:pPr>
              <w:spacing w:after="20"/>
              <w:ind w:left="20"/>
              <w:jc w:val="both"/>
              <w:rPr>
                <w:color w:val="000000" w:themeColor="text1"/>
              </w:rPr>
            </w:pPr>
            <w:r w:rsidRPr="00065238">
              <w:rPr>
                <w:color w:val="000000" w:themeColor="text1"/>
              </w:rPr>
              <w:t>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tc>
      </w:tr>
      <w:tr w:rsidR="001917F3" w:rsidRPr="00065238" w14:paraId="4646B65E" w14:textId="77777777" w:rsidTr="00DA66C8">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0E5C6" w14:textId="77777777" w:rsidR="001917F3" w:rsidRPr="00065238" w:rsidRDefault="001917F3" w:rsidP="00DA66C8">
            <w:pPr>
              <w:spacing w:after="20"/>
              <w:ind w:left="20"/>
              <w:jc w:val="both"/>
              <w:rPr>
                <w:color w:val="000000" w:themeColor="text1"/>
              </w:rPr>
            </w:pPr>
            <w:r w:rsidRPr="00065238">
              <w:rPr>
                <w:color w:val="000000" w:themeColor="text1"/>
              </w:rPr>
              <w:t>6</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BC1DC" w14:textId="77777777" w:rsidR="001917F3" w:rsidRPr="00065238" w:rsidRDefault="001917F3" w:rsidP="00DA66C8">
            <w:pPr>
              <w:spacing w:after="20"/>
              <w:ind w:left="20"/>
              <w:jc w:val="both"/>
              <w:rPr>
                <w:color w:val="000000" w:themeColor="text1"/>
              </w:rPr>
            </w:pPr>
            <w:r w:rsidRPr="00065238">
              <w:rPr>
                <w:color w:val="000000" w:themeColor="text1"/>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38E219" w14:textId="77777777" w:rsidR="001917F3" w:rsidRPr="00065238" w:rsidRDefault="001917F3" w:rsidP="00DA66C8">
            <w:pPr>
              <w:spacing w:after="20"/>
              <w:ind w:left="20"/>
              <w:jc w:val="both"/>
              <w:rPr>
                <w:color w:val="000000" w:themeColor="text1"/>
              </w:rPr>
            </w:pPr>
            <w:r w:rsidRPr="00065238">
              <w:rPr>
                <w:color w:val="000000" w:themeColor="text1"/>
              </w:rPr>
              <w:t>Бесплатно</w:t>
            </w:r>
          </w:p>
        </w:tc>
      </w:tr>
      <w:tr w:rsidR="001917F3" w:rsidRPr="00065238" w14:paraId="7035B58B" w14:textId="77777777" w:rsidTr="00DA66C8">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CF1376" w14:textId="77777777" w:rsidR="001917F3" w:rsidRPr="00065238" w:rsidRDefault="001917F3" w:rsidP="00DA66C8">
            <w:pPr>
              <w:spacing w:after="20"/>
              <w:ind w:left="20"/>
              <w:jc w:val="both"/>
              <w:rPr>
                <w:color w:val="000000" w:themeColor="text1"/>
              </w:rPr>
            </w:pPr>
            <w:r w:rsidRPr="00065238">
              <w:rPr>
                <w:color w:val="000000" w:themeColor="text1"/>
              </w:rPr>
              <w:t>7</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2A4B25" w14:textId="77777777" w:rsidR="001917F3" w:rsidRPr="00065238" w:rsidRDefault="001917F3" w:rsidP="00DA66C8">
            <w:pPr>
              <w:spacing w:after="20"/>
              <w:ind w:left="20"/>
              <w:jc w:val="both"/>
              <w:rPr>
                <w:color w:val="000000" w:themeColor="text1"/>
              </w:rPr>
            </w:pPr>
            <w:r w:rsidRPr="00065238">
              <w:rPr>
                <w:color w:val="000000" w:themeColor="text1"/>
              </w:rPr>
              <w:t>График работы</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91838A" w14:textId="77777777" w:rsidR="001917F3" w:rsidRPr="00065238" w:rsidRDefault="001917F3" w:rsidP="00DA66C8">
            <w:pPr>
              <w:spacing w:after="20"/>
              <w:ind w:left="20"/>
              <w:jc w:val="both"/>
              <w:rPr>
                <w:color w:val="000000" w:themeColor="text1"/>
              </w:rPr>
            </w:pPr>
            <w:r w:rsidRPr="00065238">
              <w:rPr>
                <w:color w:val="000000" w:themeColor="text1"/>
              </w:rPr>
              <w:t>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18.00 часов, с перерывом на обед с 13.00 до 14.00 часов.</w:t>
            </w:r>
          </w:p>
          <w:p w14:paraId="16700859" w14:textId="77777777" w:rsidR="001917F3" w:rsidRPr="00065238" w:rsidRDefault="001917F3" w:rsidP="00DA66C8">
            <w:pPr>
              <w:spacing w:after="20"/>
              <w:ind w:left="20"/>
              <w:jc w:val="both"/>
              <w:rPr>
                <w:color w:val="000000" w:themeColor="text1"/>
              </w:rPr>
            </w:pPr>
            <w:r w:rsidRPr="00065238">
              <w:rPr>
                <w:color w:val="000000" w:themeColor="text1"/>
              </w:rPr>
              <w:t xml:space="preserve">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w:t>
            </w:r>
            <w:r w:rsidRPr="00065238">
              <w:rPr>
                <w:color w:val="000000" w:themeColor="text1"/>
              </w:rPr>
              <w:lastRenderedPageBreak/>
              <w:t>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14:paraId="62FCEF2F" w14:textId="77777777" w:rsidR="001917F3" w:rsidRPr="00065238" w:rsidRDefault="001917F3" w:rsidP="00DA66C8">
            <w:pPr>
              <w:spacing w:after="20"/>
              <w:ind w:left="20"/>
              <w:jc w:val="both"/>
              <w:rPr>
                <w:color w:val="000000" w:themeColor="text1"/>
              </w:rPr>
            </w:pPr>
            <w:r w:rsidRPr="00065238">
              <w:rPr>
                <w:color w:val="000000" w:themeColor="text1"/>
              </w:rPr>
              <w:t>Адреса мест оказания государственной услуги размещены на:</w:t>
            </w:r>
          </w:p>
          <w:p w14:paraId="1C70C866" w14:textId="77777777" w:rsidR="001917F3" w:rsidRPr="00065238" w:rsidRDefault="001917F3" w:rsidP="00DA66C8">
            <w:pPr>
              <w:spacing w:after="20"/>
              <w:ind w:left="20"/>
              <w:jc w:val="both"/>
              <w:rPr>
                <w:color w:val="000000" w:themeColor="text1"/>
              </w:rPr>
            </w:pPr>
            <w:r w:rsidRPr="00065238">
              <w:rPr>
                <w:color w:val="000000" w:themeColor="text1"/>
              </w:rPr>
              <w:t>1) интернет-ресурсе Министерства образования и науки Республики Казахстан: www.edu.gov.kz;</w:t>
            </w:r>
          </w:p>
          <w:p w14:paraId="2DC4C13B" w14:textId="77777777" w:rsidR="001917F3" w:rsidRPr="00065238" w:rsidRDefault="001917F3" w:rsidP="00DA66C8">
            <w:pPr>
              <w:spacing w:after="20"/>
              <w:ind w:left="20"/>
              <w:jc w:val="both"/>
              <w:rPr>
                <w:color w:val="000000" w:themeColor="text1"/>
              </w:rPr>
            </w:pPr>
            <w:r w:rsidRPr="00065238">
              <w:rPr>
                <w:color w:val="000000" w:themeColor="text1"/>
              </w:rPr>
              <w:t>2) интернет-ресурсе портала: www.egov.kz.</w:t>
            </w:r>
          </w:p>
        </w:tc>
      </w:tr>
      <w:tr w:rsidR="001917F3" w:rsidRPr="00065238" w14:paraId="6AA64A62" w14:textId="77777777" w:rsidTr="00DA66C8">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28FC7" w14:textId="77777777" w:rsidR="001917F3" w:rsidRPr="00065238" w:rsidRDefault="001917F3" w:rsidP="00DA66C8">
            <w:pPr>
              <w:spacing w:after="20"/>
              <w:ind w:left="20"/>
              <w:jc w:val="both"/>
              <w:rPr>
                <w:color w:val="000000" w:themeColor="text1"/>
              </w:rPr>
            </w:pPr>
            <w:r w:rsidRPr="00065238">
              <w:rPr>
                <w:color w:val="000000" w:themeColor="text1"/>
              </w:rPr>
              <w:lastRenderedPageBreak/>
              <w:t>8</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2AFEA" w14:textId="77777777" w:rsidR="001917F3" w:rsidRPr="00065238" w:rsidRDefault="001917F3" w:rsidP="00DA66C8">
            <w:pPr>
              <w:spacing w:after="20"/>
              <w:ind w:left="20"/>
              <w:jc w:val="both"/>
              <w:rPr>
                <w:color w:val="000000" w:themeColor="text1"/>
              </w:rPr>
            </w:pPr>
            <w:r w:rsidRPr="00065238">
              <w:rPr>
                <w:color w:val="000000" w:themeColor="text1"/>
              </w:rPr>
              <w:t>Перечень документов</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3900F" w14:textId="77777777" w:rsidR="001917F3" w:rsidRPr="00065238" w:rsidRDefault="001917F3" w:rsidP="00DA66C8">
            <w:pPr>
              <w:spacing w:after="20"/>
              <w:ind w:left="20"/>
              <w:jc w:val="both"/>
              <w:rPr>
                <w:color w:val="000000" w:themeColor="text1"/>
              </w:rPr>
            </w:pPr>
            <w:r w:rsidRPr="00065238">
              <w:rPr>
                <w:color w:val="000000" w:themeColor="text1"/>
              </w:rPr>
              <w:t>к услугодателю:</w:t>
            </w:r>
          </w:p>
          <w:p w14:paraId="52AA4014" w14:textId="77777777" w:rsidR="001917F3" w:rsidRPr="00065238" w:rsidRDefault="001917F3" w:rsidP="00DA66C8">
            <w:pPr>
              <w:spacing w:after="20"/>
              <w:ind w:left="20"/>
              <w:jc w:val="both"/>
              <w:rPr>
                <w:color w:val="000000" w:themeColor="text1"/>
              </w:rPr>
            </w:pPr>
            <w:r w:rsidRPr="00065238">
              <w:rPr>
                <w:color w:val="000000" w:themeColor="text1"/>
              </w:rPr>
              <w:t>1) заявление о приеме документов;</w:t>
            </w:r>
          </w:p>
          <w:p w14:paraId="686914AF" w14:textId="77777777" w:rsidR="001917F3" w:rsidRPr="00065238" w:rsidRDefault="001917F3" w:rsidP="00DA66C8">
            <w:pPr>
              <w:spacing w:after="20"/>
              <w:ind w:left="20"/>
              <w:jc w:val="both"/>
              <w:rPr>
                <w:color w:val="000000" w:themeColor="text1"/>
              </w:rPr>
            </w:pPr>
            <w:r w:rsidRPr="00065238">
              <w:rPr>
                <w:color w:val="000000" w:themeColor="text1"/>
              </w:rPr>
              <w:t>2) подлинник документа об образовании;</w:t>
            </w:r>
          </w:p>
          <w:p w14:paraId="224B5A1D" w14:textId="77777777" w:rsidR="001917F3" w:rsidRPr="00065238" w:rsidRDefault="001917F3" w:rsidP="00DA66C8">
            <w:pPr>
              <w:spacing w:after="20"/>
              <w:ind w:left="20"/>
              <w:jc w:val="both"/>
              <w:rPr>
                <w:color w:val="000000" w:themeColor="text1"/>
              </w:rPr>
            </w:pPr>
            <w:r w:rsidRPr="00065238">
              <w:rPr>
                <w:color w:val="000000" w:themeColor="text1"/>
              </w:rPr>
              <w:t>3) фотографии размером 3х4 см в количестве 4-х штук;</w:t>
            </w:r>
          </w:p>
          <w:p w14:paraId="3FCCCA86" w14:textId="77777777" w:rsidR="001917F3" w:rsidRPr="00065238" w:rsidRDefault="001917F3" w:rsidP="00DA66C8">
            <w:pPr>
              <w:spacing w:after="20"/>
              <w:ind w:left="20"/>
              <w:jc w:val="both"/>
              <w:rPr>
                <w:color w:val="000000" w:themeColor="text1"/>
              </w:rPr>
            </w:pPr>
            <w:r w:rsidRPr="00065238">
              <w:rPr>
                <w:color w:val="000000" w:themeColor="text1"/>
              </w:rPr>
              <w:t>4) медицинская справка формы № 075-У,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для инвалидов І и II группы и инвалидов с детства заключение медико-социальной экспертизы по форме 031-У,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2E82552A" w14:textId="77777777" w:rsidR="001917F3" w:rsidRPr="00065238" w:rsidRDefault="001917F3" w:rsidP="00DA66C8">
            <w:pPr>
              <w:spacing w:after="20"/>
              <w:ind w:left="20"/>
              <w:jc w:val="both"/>
              <w:rPr>
                <w:color w:val="000000" w:themeColor="text1"/>
              </w:rPr>
            </w:pPr>
            <w:r w:rsidRPr="00065238">
              <w:rPr>
                <w:color w:val="000000" w:themeColor="text1"/>
              </w:rPr>
              <w:t>5) документ, удостоверяющий личность (для идентификации личности). Документы, удостоверяющие личность услугополучателя, предъявляются лично или законными представителями.</w:t>
            </w:r>
          </w:p>
          <w:p w14:paraId="590A07F8" w14:textId="77777777" w:rsidR="001917F3" w:rsidRPr="00065238" w:rsidRDefault="001917F3" w:rsidP="00DA66C8">
            <w:pPr>
              <w:spacing w:after="20"/>
              <w:ind w:left="20"/>
              <w:jc w:val="both"/>
              <w:rPr>
                <w:color w:val="000000" w:themeColor="text1"/>
              </w:rPr>
            </w:pPr>
            <w:r w:rsidRPr="00065238">
              <w:rPr>
                <w:color w:val="000000" w:themeColor="text1"/>
              </w:rPr>
              <w:t>Услугополучатели – иностранцы и лица без гражданства, также представляют документ, определяющий их статус, с отметкой о регистрации по месту проживания:</w:t>
            </w:r>
          </w:p>
          <w:p w14:paraId="70E09B85" w14:textId="77777777" w:rsidR="001917F3" w:rsidRPr="00065238" w:rsidRDefault="001917F3" w:rsidP="00DA66C8">
            <w:pPr>
              <w:spacing w:after="20"/>
              <w:ind w:left="20"/>
              <w:jc w:val="both"/>
              <w:rPr>
                <w:color w:val="000000" w:themeColor="text1"/>
              </w:rPr>
            </w:pPr>
            <w:r w:rsidRPr="00065238">
              <w:rPr>
                <w:color w:val="000000" w:themeColor="text1"/>
              </w:rPr>
              <w:t>1) иностранец - вид на жительство иностранца в Республике Казахстан;</w:t>
            </w:r>
          </w:p>
          <w:p w14:paraId="73BB22C4" w14:textId="77777777" w:rsidR="001917F3" w:rsidRPr="00065238" w:rsidRDefault="001917F3" w:rsidP="00DA66C8">
            <w:pPr>
              <w:spacing w:after="20"/>
              <w:ind w:left="20"/>
              <w:jc w:val="both"/>
              <w:rPr>
                <w:color w:val="000000" w:themeColor="text1"/>
              </w:rPr>
            </w:pPr>
            <w:r w:rsidRPr="00065238">
              <w:rPr>
                <w:color w:val="000000" w:themeColor="text1"/>
              </w:rPr>
              <w:t>2) лицо без гражданства - удостоверение лица без гражданства;</w:t>
            </w:r>
          </w:p>
          <w:p w14:paraId="6D31B74E" w14:textId="77777777" w:rsidR="001917F3" w:rsidRPr="00065238" w:rsidRDefault="001917F3" w:rsidP="00DA66C8">
            <w:pPr>
              <w:spacing w:after="20"/>
              <w:ind w:left="20"/>
              <w:jc w:val="both"/>
              <w:rPr>
                <w:color w:val="000000" w:themeColor="text1"/>
              </w:rPr>
            </w:pPr>
            <w:r w:rsidRPr="00065238">
              <w:rPr>
                <w:color w:val="000000" w:themeColor="text1"/>
              </w:rPr>
              <w:t>3) беженец - удостоверение беженца;</w:t>
            </w:r>
          </w:p>
          <w:p w14:paraId="27522027" w14:textId="77777777" w:rsidR="001917F3" w:rsidRPr="00065238" w:rsidRDefault="001917F3" w:rsidP="00DA66C8">
            <w:pPr>
              <w:spacing w:after="20"/>
              <w:ind w:left="20"/>
              <w:jc w:val="both"/>
              <w:rPr>
                <w:color w:val="000000" w:themeColor="text1"/>
              </w:rPr>
            </w:pPr>
            <w:r w:rsidRPr="00065238">
              <w:rPr>
                <w:color w:val="000000" w:themeColor="text1"/>
              </w:rPr>
              <w:lastRenderedPageBreak/>
              <w:t>4) лицо, ищущее убежище – свидетельство лица, ищущего убежище;</w:t>
            </w:r>
          </w:p>
          <w:p w14:paraId="14A8328A" w14:textId="77777777" w:rsidR="001917F3" w:rsidRPr="00065238" w:rsidRDefault="001917F3" w:rsidP="00DA66C8">
            <w:pPr>
              <w:spacing w:after="20"/>
              <w:ind w:left="20"/>
              <w:jc w:val="both"/>
              <w:rPr>
                <w:color w:val="000000" w:themeColor="text1"/>
              </w:rPr>
            </w:pPr>
            <w:r w:rsidRPr="00065238">
              <w:rPr>
                <w:color w:val="000000" w:themeColor="text1"/>
              </w:rPr>
              <w:t>5) кандас – удостоверение кандаса.</w:t>
            </w:r>
          </w:p>
          <w:p w14:paraId="13A79EB8" w14:textId="77777777" w:rsidR="001917F3" w:rsidRPr="00065238" w:rsidRDefault="001917F3" w:rsidP="00DA66C8">
            <w:pPr>
              <w:spacing w:after="20"/>
              <w:ind w:left="20"/>
              <w:jc w:val="both"/>
              <w:rPr>
                <w:color w:val="000000" w:themeColor="text1"/>
              </w:rPr>
            </w:pPr>
            <w:r w:rsidRPr="00065238">
              <w:rPr>
                <w:color w:val="000000" w:themeColor="text1"/>
              </w:rPr>
              <w:t>На портал:</w:t>
            </w:r>
          </w:p>
          <w:p w14:paraId="2080B05E" w14:textId="77777777" w:rsidR="001917F3" w:rsidRPr="00065238" w:rsidRDefault="001917F3" w:rsidP="00DA66C8">
            <w:pPr>
              <w:spacing w:after="20"/>
              <w:ind w:left="20"/>
              <w:jc w:val="both"/>
              <w:rPr>
                <w:color w:val="000000" w:themeColor="text1"/>
              </w:rPr>
            </w:pPr>
            <w:r w:rsidRPr="00065238">
              <w:rPr>
                <w:color w:val="000000" w:themeColor="text1"/>
              </w:rPr>
              <w:t>1) заявление одного из родителей (или иных законных представителей) услугополучателя в форме электронного документа, подписанного ЭЦП его представителя, с указанием фактического места жительства услугополучателя;</w:t>
            </w:r>
          </w:p>
          <w:p w14:paraId="03FAD07B" w14:textId="77777777" w:rsidR="001917F3" w:rsidRPr="00065238" w:rsidRDefault="001917F3" w:rsidP="00DA66C8">
            <w:pPr>
              <w:spacing w:after="20"/>
              <w:ind w:left="20"/>
              <w:jc w:val="both"/>
              <w:rPr>
                <w:color w:val="000000" w:themeColor="text1"/>
              </w:rPr>
            </w:pPr>
            <w:r w:rsidRPr="00065238">
              <w:rPr>
                <w:color w:val="000000" w:themeColor="text1"/>
              </w:rPr>
              <w:t>2) электронная копия документа об образовании или документ об образовании в электронном виде;</w:t>
            </w:r>
          </w:p>
          <w:p w14:paraId="481CB95A" w14:textId="77777777" w:rsidR="001917F3" w:rsidRPr="00065238" w:rsidRDefault="001917F3" w:rsidP="00DA66C8">
            <w:pPr>
              <w:spacing w:after="20"/>
              <w:ind w:left="20"/>
              <w:jc w:val="both"/>
              <w:rPr>
                <w:color w:val="000000" w:themeColor="text1"/>
              </w:rPr>
            </w:pPr>
            <w:r w:rsidRPr="00065238">
              <w:rPr>
                <w:color w:val="000000" w:themeColor="text1"/>
              </w:rPr>
              <w:t>3) электронные копии документов медицинских справок по форме № 075-У,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для инвалидов І и II группы и инвалидов с детства заключение медико-социальной экспертизы по форме 031-У,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10FF9427" w14:textId="77777777" w:rsidR="001917F3" w:rsidRPr="00065238" w:rsidRDefault="001917F3" w:rsidP="00DA66C8">
            <w:pPr>
              <w:spacing w:after="20"/>
              <w:ind w:left="20"/>
              <w:jc w:val="both"/>
              <w:rPr>
                <w:color w:val="000000" w:themeColor="text1"/>
              </w:rPr>
            </w:pPr>
            <w:r w:rsidRPr="00065238">
              <w:rPr>
                <w:color w:val="000000" w:themeColor="text1"/>
              </w:rPr>
              <w:t>4) цифровая фотография размером 3х4 см. Сведения о документе, удостоверяющего личность услугополучателя, услугодатель получает из соответствующих государственных информационных систем через шлюз "электронного правительства".</w:t>
            </w:r>
          </w:p>
          <w:p w14:paraId="37E36992" w14:textId="77777777" w:rsidR="001917F3" w:rsidRPr="00065238" w:rsidRDefault="001917F3" w:rsidP="00DA66C8">
            <w:pPr>
              <w:spacing w:after="20"/>
              <w:ind w:left="20"/>
              <w:jc w:val="both"/>
              <w:rPr>
                <w:color w:val="000000" w:themeColor="text1"/>
              </w:rPr>
            </w:pPr>
            <w:r w:rsidRPr="00065238">
              <w:rPr>
                <w:color w:val="000000" w:themeColor="text1"/>
              </w:rPr>
              <w:t>При обращении через портал услугополучателю 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w:t>
            </w:r>
          </w:p>
          <w:p w14:paraId="2A55D1DE" w14:textId="77777777" w:rsidR="001917F3" w:rsidRPr="00065238" w:rsidRDefault="001917F3" w:rsidP="00DA66C8">
            <w:pPr>
              <w:spacing w:after="20"/>
              <w:ind w:left="20"/>
              <w:jc w:val="both"/>
              <w:rPr>
                <w:color w:val="000000" w:themeColor="text1"/>
              </w:rPr>
            </w:pPr>
            <w:r w:rsidRPr="00065238">
              <w:rPr>
                <w:color w:val="000000" w:themeColor="text1"/>
              </w:rPr>
              <w:t>Услугополучателю выдается расписка о приеме документов по форме, согласно приложению 3 к настоящим Правилам, с указанием:</w:t>
            </w:r>
          </w:p>
          <w:p w14:paraId="39610498" w14:textId="77777777" w:rsidR="001917F3" w:rsidRPr="00065238" w:rsidRDefault="001917F3" w:rsidP="00DA66C8">
            <w:pPr>
              <w:spacing w:after="20"/>
              <w:ind w:left="20"/>
              <w:jc w:val="both"/>
              <w:rPr>
                <w:color w:val="000000" w:themeColor="text1"/>
              </w:rPr>
            </w:pPr>
            <w:r w:rsidRPr="00065238">
              <w:rPr>
                <w:color w:val="000000" w:themeColor="text1"/>
              </w:rPr>
              <w:t>1) перечня сданных документов;</w:t>
            </w:r>
          </w:p>
          <w:p w14:paraId="59FA17FB" w14:textId="77777777" w:rsidR="001917F3" w:rsidRPr="00065238" w:rsidRDefault="001917F3" w:rsidP="00DA66C8">
            <w:pPr>
              <w:spacing w:after="20"/>
              <w:ind w:left="20"/>
              <w:jc w:val="both"/>
              <w:rPr>
                <w:color w:val="000000" w:themeColor="text1"/>
              </w:rPr>
            </w:pPr>
            <w:r w:rsidRPr="00065238">
              <w:rPr>
                <w:color w:val="000000" w:themeColor="text1"/>
              </w:rPr>
              <w:lastRenderedPageBreak/>
              <w:t>2) фамилии, имени, отчества (при наличии), должности сотрудника, принявшего документы, а также его контактных данных.</w:t>
            </w:r>
          </w:p>
          <w:p w14:paraId="6A76CD13" w14:textId="77777777" w:rsidR="001917F3" w:rsidRPr="00065238" w:rsidRDefault="001917F3" w:rsidP="00DA66C8">
            <w:pPr>
              <w:spacing w:after="20"/>
              <w:ind w:left="20"/>
              <w:jc w:val="both"/>
              <w:rPr>
                <w:color w:val="000000" w:themeColor="text1"/>
              </w:rPr>
            </w:pPr>
            <w:r w:rsidRPr="00065238">
              <w:rPr>
                <w:color w:val="000000" w:themeColor="text1"/>
              </w:rPr>
              <w:t>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услугополучатели в данной территории предоставляют непосредственно в организации образования документы, перечисленные в подпункте 4) абзаца первого и подпункте 3) абзаца второго настоящего пункта, по мере снятия ограничительных мероприятий, прекращения действия чрезвычайного положения.</w:t>
            </w:r>
          </w:p>
        </w:tc>
      </w:tr>
      <w:tr w:rsidR="001917F3" w:rsidRPr="00065238" w14:paraId="5F74ACF9" w14:textId="77777777" w:rsidTr="00DA66C8">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094CE" w14:textId="77777777" w:rsidR="001917F3" w:rsidRPr="00065238" w:rsidRDefault="001917F3" w:rsidP="00DA66C8">
            <w:pPr>
              <w:spacing w:after="20"/>
              <w:ind w:left="20"/>
              <w:jc w:val="both"/>
              <w:rPr>
                <w:color w:val="000000" w:themeColor="text1"/>
              </w:rPr>
            </w:pPr>
            <w:r w:rsidRPr="00065238">
              <w:rPr>
                <w:color w:val="000000" w:themeColor="text1"/>
              </w:rPr>
              <w:lastRenderedPageBreak/>
              <w:t>9</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95856" w14:textId="77777777" w:rsidR="001917F3" w:rsidRPr="00065238" w:rsidRDefault="001917F3" w:rsidP="00DA66C8">
            <w:pPr>
              <w:spacing w:after="20"/>
              <w:ind w:left="20"/>
              <w:jc w:val="both"/>
              <w:rPr>
                <w:color w:val="000000" w:themeColor="text1"/>
              </w:rPr>
            </w:pPr>
            <w:r w:rsidRPr="00065238">
              <w:rPr>
                <w:color w:val="000000" w:themeColor="text1"/>
              </w:rPr>
              <w:t>Основания для отказа в оказании государственной услуги, установленные законодательством Республики Казахстан</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EA93D" w14:textId="77777777" w:rsidR="001917F3" w:rsidRPr="00065238" w:rsidRDefault="001917F3" w:rsidP="00DA66C8">
            <w:pPr>
              <w:spacing w:after="20"/>
              <w:ind w:left="20"/>
              <w:jc w:val="both"/>
              <w:rPr>
                <w:color w:val="000000" w:themeColor="text1"/>
              </w:rPr>
            </w:pPr>
            <w:r w:rsidRPr="00065238">
              <w:rPr>
                <w:color w:val="000000" w:themeColor="text1"/>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14:paraId="4B4F8CBC" w14:textId="77777777" w:rsidR="001917F3" w:rsidRPr="00065238" w:rsidRDefault="001917F3" w:rsidP="00DA66C8">
            <w:pPr>
              <w:spacing w:after="20"/>
              <w:ind w:left="20"/>
              <w:jc w:val="both"/>
              <w:rPr>
                <w:color w:val="000000" w:themeColor="text1"/>
              </w:rPr>
            </w:pPr>
            <w:r w:rsidRPr="00065238">
              <w:rPr>
                <w:color w:val="000000" w:themeColor="text1"/>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натоящими Правилами;</w:t>
            </w:r>
          </w:p>
          <w:p w14:paraId="45D6E0A3" w14:textId="77777777" w:rsidR="001917F3" w:rsidRPr="00065238" w:rsidRDefault="001917F3" w:rsidP="00DA66C8">
            <w:pPr>
              <w:spacing w:after="20"/>
              <w:ind w:left="20"/>
              <w:jc w:val="both"/>
              <w:rPr>
                <w:color w:val="000000" w:themeColor="text1"/>
              </w:rPr>
            </w:pPr>
            <w:r w:rsidRPr="00065238">
              <w:rPr>
                <w:color w:val="000000" w:themeColor="text1"/>
              </w:rPr>
              <w:t>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rsidR="001917F3" w:rsidRPr="00065238" w14:paraId="581B8A93" w14:textId="77777777" w:rsidTr="00DA66C8">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1CAB8B" w14:textId="77777777" w:rsidR="001917F3" w:rsidRPr="00065238" w:rsidRDefault="001917F3" w:rsidP="00DA66C8">
            <w:pPr>
              <w:spacing w:after="20"/>
              <w:ind w:left="20"/>
              <w:jc w:val="both"/>
              <w:rPr>
                <w:color w:val="000000" w:themeColor="text1"/>
              </w:rPr>
            </w:pPr>
            <w:r w:rsidRPr="00065238">
              <w:rPr>
                <w:color w:val="000000" w:themeColor="text1"/>
              </w:rPr>
              <w:t>10</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EDBA3A" w14:textId="77777777" w:rsidR="001917F3" w:rsidRPr="00065238" w:rsidRDefault="001917F3" w:rsidP="00DA66C8">
            <w:pPr>
              <w:spacing w:after="20"/>
              <w:ind w:left="20"/>
              <w:jc w:val="both"/>
              <w:rPr>
                <w:color w:val="000000" w:themeColor="text1"/>
              </w:rPr>
            </w:pPr>
            <w:r w:rsidRPr="00065238">
              <w:rPr>
                <w:color w:val="000000" w:themeColor="text1"/>
              </w:rPr>
              <w:t>Иные требования с учетом особенностей оказания государственной услуги, в том числе оказываемой в электронной форме</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E2EE5" w14:textId="77777777" w:rsidR="001917F3" w:rsidRPr="00065238" w:rsidRDefault="001917F3" w:rsidP="00DA66C8">
            <w:pPr>
              <w:spacing w:after="20"/>
              <w:ind w:left="20"/>
              <w:jc w:val="both"/>
              <w:rPr>
                <w:color w:val="000000" w:themeColor="text1"/>
              </w:rPr>
            </w:pPr>
            <w:r w:rsidRPr="00065238">
              <w:rPr>
                <w:color w:val="000000" w:themeColor="text1"/>
              </w:rPr>
              <w:t>1) услугополучатель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14:paraId="4229C947" w14:textId="77777777" w:rsidR="001917F3" w:rsidRPr="00065238" w:rsidRDefault="001917F3" w:rsidP="00DA66C8">
            <w:pPr>
              <w:spacing w:after="20"/>
              <w:ind w:left="20"/>
              <w:jc w:val="both"/>
              <w:rPr>
                <w:color w:val="000000" w:themeColor="text1"/>
              </w:rPr>
            </w:pPr>
            <w:r w:rsidRPr="00065238">
              <w:rPr>
                <w:color w:val="000000" w:themeColor="text1"/>
              </w:rPr>
              <w:t>2)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14:paraId="33A004D1" w14:textId="77777777" w:rsidR="001917F3" w:rsidRPr="00065238" w:rsidRDefault="001917F3" w:rsidP="001917F3">
      <w:pPr>
        <w:ind w:left="6946"/>
        <w:jc w:val="both"/>
        <w:rPr>
          <w:color w:val="000000" w:themeColor="text1"/>
        </w:rPr>
      </w:pPr>
    </w:p>
    <w:p w14:paraId="1CE5907B" w14:textId="77777777" w:rsidR="001917F3" w:rsidRPr="00065238" w:rsidRDefault="001917F3" w:rsidP="001917F3">
      <w:pPr>
        <w:ind w:left="6946"/>
        <w:jc w:val="both"/>
        <w:rPr>
          <w:color w:val="000000" w:themeColor="text1"/>
        </w:rPr>
      </w:pPr>
    </w:p>
    <w:p w14:paraId="2DE48E42" w14:textId="77777777" w:rsidR="001917F3" w:rsidRPr="00065238" w:rsidRDefault="001917F3" w:rsidP="001917F3">
      <w:pPr>
        <w:jc w:val="both"/>
        <w:rPr>
          <w:color w:val="000000" w:themeColor="text1"/>
        </w:rPr>
      </w:pPr>
    </w:p>
    <w:p w14:paraId="34325012" w14:textId="77777777" w:rsidR="001917F3" w:rsidRPr="00065238" w:rsidRDefault="001917F3" w:rsidP="001917F3">
      <w:pPr>
        <w:ind w:left="6946"/>
        <w:jc w:val="both"/>
        <w:rPr>
          <w:color w:val="000000" w:themeColor="text1"/>
        </w:rPr>
      </w:pPr>
    </w:p>
    <w:p w14:paraId="0D50E110" w14:textId="77777777" w:rsidR="001917F3" w:rsidRPr="00065238" w:rsidRDefault="001917F3" w:rsidP="008F5FDD">
      <w:pPr>
        <w:ind w:left="6946"/>
        <w:rPr>
          <w:color w:val="000000" w:themeColor="text1"/>
        </w:rPr>
      </w:pPr>
      <w:r w:rsidRPr="00065238">
        <w:rPr>
          <w:color w:val="000000" w:themeColor="text1"/>
        </w:rPr>
        <w:t>Приложение 2</w:t>
      </w:r>
      <w:r w:rsidRPr="00065238">
        <w:rPr>
          <w:color w:val="000000" w:themeColor="text1"/>
        </w:rPr>
        <w:br/>
        <w:t>к Типовым правилам приема на обучение в организации образования, реализующие образовательные программы технического и профессионального образования</w:t>
      </w:r>
    </w:p>
    <w:tbl>
      <w:tblPr>
        <w:tblW w:w="0" w:type="auto"/>
        <w:tblCellSpacing w:w="0" w:type="auto"/>
        <w:tblLook w:val="04A0" w:firstRow="1" w:lastRow="0" w:firstColumn="1" w:lastColumn="0" w:noHBand="0" w:noVBand="1"/>
      </w:tblPr>
      <w:tblGrid>
        <w:gridCol w:w="2260"/>
        <w:gridCol w:w="2175"/>
        <w:gridCol w:w="5202"/>
      </w:tblGrid>
      <w:tr w:rsidR="001917F3" w:rsidRPr="00065238" w14:paraId="10705AFA" w14:textId="77777777" w:rsidTr="00DA66C8">
        <w:trPr>
          <w:trHeight w:val="30"/>
          <w:tblCellSpacing w:w="0" w:type="auto"/>
        </w:trPr>
        <w:tc>
          <w:tcPr>
            <w:tcW w:w="2283" w:type="dxa"/>
            <w:tcMar>
              <w:top w:w="15" w:type="dxa"/>
              <w:left w:w="15" w:type="dxa"/>
              <w:bottom w:w="15" w:type="dxa"/>
              <w:right w:w="15" w:type="dxa"/>
            </w:tcMar>
            <w:vAlign w:val="center"/>
          </w:tcPr>
          <w:p w14:paraId="72D6E80B" w14:textId="77777777" w:rsidR="001917F3" w:rsidRPr="00065238" w:rsidRDefault="001917F3" w:rsidP="00DA66C8">
            <w:pPr>
              <w:jc w:val="center"/>
              <w:rPr>
                <w:color w:val="000000" w:themeColor="text1"/>
              </w:rPr>
            </w:pPr>
          </w:p>
        </w:tc>
        <w:tc>
          <w:tcPr>
            <w:tcW w:w="2196" w:type="dxa"/>
          </w:tcPr>
          <w:p w14:paraId="3990E7E8" w14:textId="77777777" w:rsidR="001917F3" w:rsidRPr="00065238" w:rsidRDefault="001917F3" w:rsidP="00DA66C8">
            <w:pPr>
              <w:jc w:val="center"/>
              <w:rPr>
                <w:color w:val="000000" w:themeColor="text1"/>
              </w:rPr>
            </w:pPr>
          </w:p>
        </w:tc>
        <w:tc>
          <w:tcPr>
            <w:tcW w:w="5210" w:type="dxa"/>
            <w:tcMar>
              <w:top w:w="15" w:type="dxa"/>
              <w:left w:w="15" w:type="dxa"/>
              <w:bottom w:w="15" w:type="dxa"/>
              <w:right w:w="15" w:type="dxa"/>
            </w:tcMar>
            <w:vAlign w:val="center"/>
          </w:tcPr>
          <w:p w14:paraId="071D7724" w14:textId="77777777" w:rsidR="001917F3" w:rsidRPr="00065238" w:rsidRDefault="001917F3" w:rsidP="00DA66C8">
            <w:pPr>
              <w:rPr>
                <w:color w:val="000000" w:themeColor="text1"/>
              </w:rPr>
            </w:pPr>
            <w:r w:rsidRPr="00065238">
              <w:rPr>
                <w:color w:val="000000" w:themeColor="text1"/>
              </w:rPr>
              <w:t>Форма</w:t>
            </w:r>
          </w:p>
        </w:tc>
      </w:tr>
      <w:tr w:rsidR="001917F3" w:rsidRPr="00065238" w14:paraId="5699F13B" w14:textId="77777777" w:rsidTr="00DA66C8">
        <w:trPr>
          <w:trHeight w:val="30"/>
          <w:tblCellSpacing w:w="0" w:type="auto"/>
        </w:trPr>
        <w:tc>
          <w:tcPr>
            <w:tcW w:w="2283" w:type="dxa"/>
            <w:tcMar>
              <w:top w:w="15" w:type="dxa"/>
              <w:left w:w="15" w:type="dxa"/>
              <w:bottom w:w="15" w:type="dxa"/>
              <w:right w:w="15" w:type="dxa"/>
            </w:tcMar>
            <w:vAlign w:val="center"/>
          </w:tcPr>
          <w:p w14:paraId="415ED374" w14:textId="77777777" w:rsidR="001917F3" w:rsidRPr="00065238" w:rsidRDefault="001917F3" w:rsidP="00DA66C8">
            <w:pPr>
              <w:jc w:val="center"/>
              <w:rPr>
                <w:color w:val="000000" w:themeColor="text1"/>
              </w:rPr>
            </w:pPr>
            <w:r w:rsidRPr="00065238">
              <w:rPr>
                <w:color w:val="000000" w:themeColor="text1"/>
              </w:rPr>
              <w:t> </w:t>
            </w:r>
          </w:p>
        </w:tc>
        <w:tc>
          <w:tcPr>
            <w:tcW w:w="2196" w:type="dxa"/>
          </w:tcPr>
          <w:p w14:paraId="6DE2F08A" w14:textId="77777777" w:rsidR="001917F3" w:rsidRPr="00065238" w:rsidRDefault="001917F3" w:rsidP="00DA66C8">
            <w:pPr>
              <w:jc w:val="center"/>
              <w:rPr>
                <w:color w:val="000000" w:themeColor="text1"/>
              </w:rPr>
            </w:pPr>
          </w:p>
        </w:tc>
        <w:tc>
          <w:tcPr>
            <w:tcW w:w="5210" w:type="dxa"/>
            <w:tcMar>
              <w:top w:w="15" w:type="dxa"/>
              <w:left w:w="15" w:type="dxa"/>
              <w:bottom w:w="15" w:type="dxa"/>
              <w:right w:w="15" w:type="dxa"/>
            </w:tcMar>
            <w:vAlign w:val="center"/>
          </w:tcPr>
          <w:p w14:paraId="3632D173" w14:textId="77777777" w:rsidR="001917F3" w:rsidRPr="00065238" w:rsidRDefault="001917F3" w:rsidP="00DA66C8">
            <w:pPr>
              <w:jc w:val="center"/>
              <w:rPr>
                <w:color w:val="000000" w:themeColor="text1"/>
              </w:rPr>
            </w:pPr>
            <w:r w:rsidRPr="00065238">
              <w:rPr>
                <w:color w:val="000000" w:themeColor="text1"/>
              </w:rPr>
              <w:t>(Фамилия, имя, отчества (при наличии)</w:t>
            </w:r>
            <w:r w:rsidRPr="00065238">
              <w:rPr>
                <w:color w:val="000000" w:themeColor="text1"/>
              </w:rPr>
              <w:br/>
              <w:t>(далее-ФИО), либо наименование</w:t>
            </w:r>
            <w:r w:rsidRPr="00065238">
              <w:rPr>
                <w:color w:val="000000" w:themeColor="text1"/>
              </w:rPr>
              <w:br/>
              <w:t>организации услугополучателя)</w:t>
            </w:r>
            <w:r w:rsidRPr="00065238">
              <w:rPr>
                <w:color w:val="000000" w:themeColor="text1"/>
              </w:rPr>
              <w:br/>
              <w:t>_____________________________________</w:t>
            </w:r>
            <w:r w:rsidRPr="00065238">
              <w:rPr>
                <w:color w:val="000000" w:themeColor="text1"/>
              </w:rPr>
              <w:br/>
              <w:t>(адрес услугополучателя)</w:t>
            </w:r>
          </w:p>
        </w:tc>
      </w:tr>
    </w:tbl>
    <w:p w14:paraId="6AC85712" w14:textId="77777777" w:rsidR="001917F3" w:rsidRPr="00065238" w:rsidRDefault="001917F3" w:rsidP="001917F3">
      <w:pPr>
        <w:rPr>
          <w:b/>
          <w:color w:val="000000" w:themeColor="text1"/>
        </w:rPr>
      </w:pPr>
      <w:r w:rsidRPr="00065238">
        <w:rPr>
          <w:color w:val="000000" w:themeColor="text1"/>
        </w:rPr>
        <w:t xml:space="preserve">                          </w:t>
      </w:r>
      <w:r w:rsidRPr="00065238">
        <w:rPr>
          <w:b/>
          <w:color w:val="000000" w:themeColor="text1"/>
        </w:rPr>
        <w:t>Расписка об отказе в приеме документов</w:t>
      </w:r>
    </w:p>
    <w:p w14:paraId="22C14A4C" w14:textId="77777777" w:rsidR="001917F3" w:rsidRPr="00065238" w:rsidRDefault="001917F3" w:rsidP="001917F3">
      <w:pPr>
        <w:rPr>
          <w:color w:val="000000" w:themeColor="text1"/>
        </w:rPr>
      </w:pPr>
      <w:r w:rsidRPr="00065238">
        <w:rPr>
          <w:color w:val="000000" w:themeColor="text1"/>
        </w:rPr>
        <w:t xml:space="preserve">        Руководствуясь статьей 19-1 Закона Республики Казахстан от 15 апреля 2013 года «О государственных услугах», организация технического и профессионального, послесреднего образования __________________________________________________________________</w:t>
      </w:r>
      <w:r w:rsidRPr="00065238">
        <w:rPr>
          <w:color w:val="000000" w:themeColor="text1"/>
        </w:rPr>
        <w:br/>
        <w:t xml:space="preserve">       (указать адрес) отказывает в приеме документов на оказание государственной услуги ___________________ ввиду предоставления Вами неполного пакета документов согласно перечню, предусмотренному стандартом государственной услуги «Прием документов в организации технического и профессионального, послесреднего образования» и (или) документов с истекшим сроком действия, а именно:</w:t>
      </w:r>
      <w:r w:rsidRPr="00065238">
        <w:rPr>
          <w:color w:val="000000" w:themeColor="text1"/>
        </w:rPr>
        <w:br/>
        <w:t xml:space="preserve">       Наименование отсутствующих документов:</w:t>
      </w:r>
      <w:r w:rsidRPr="00065238">
        <w:rPr>
          <w:color w:val="000000" w:themeColor="text1"/>
        </w:rPr>
        <w:br/>
        <w:t xml:space="preserve">       1) ____________________________________;</w:t>
      </w:r>
      <w:r w:rsidRPr="00065238">
        <w:rPr>
          <w:color w:val="000000" w:themeColor="text1"/>
        </w:rPr>
        <w:br/>
        <w:t xml:space="preserve">       2) ____________________________________;</w:t>
      </w:r>
      <w:r w:rsidRPr="00065238">
        <w:rPr>
          <w:color w:val="000000" w:themeColor="text1"/>
        </w:rPr>
        <w:br/>
        <w:t xml:space="preserve">   </w:t>
      </w:r>
      <w:r w:rsidRPr="00065238">
        <w:rPr>
          <w:color w:val="000000" w:themeColor="text1"/>
        </w:rPr>
        <w:br/>
        <w:t xml:space="preserve"> Настоящая расписка составлена в 2 экземплярах, по одному для каждой стороны.</w:t>
      </w:r>
      <w:r w:rsidRPr="00065238">
        <w:rPr>
          <w:color w:val="000000" w:themeColor="text1"/>
        </w:rPr>
        <w:br/>
        <w:t xml:space="preserve">       _______________________________________________________</w:t>
      </w:r>
      <w:r w:rsidRPr="00065238">
        <w:rPr>
          <w:color w:val="000000" w:themeColor="text1"/>
        </w:rPr>
        <w:br/>
        <w:t xml:space="preserve">       (Фамилия, имя, отчество (при его наличии) (подпись)</w:t>
      </w:r>
      <w:r w:rsidRPr="00065238">
        <w:rPr>
          <w:color w:val="000000" w:themeColor="text1"/>
        </w:rPr>
        <w:br/>
        <w:t xml:space="preserve">       работника организации образования</w:t>
      </w:r>
      <w:r w:rsidRPr="00065238">
        <w:rPr>
          <w:color w:val="000000" w:themeColor="text1"/>
        </w:rPr>
        <w:br/>
        <w:t xml:space="preserve">       Исп. Ф.И.О.________________</w:t>
      </w:r>
      <w:r w:rsidRPr="00065238">
        <w:rPr>
          <w:color w:val="000000" w:themeColor="text1"/>
        </w:rPr>
        <w:br/>
        <w:t xml:space="preserve">    Телефон ___________________</w:t>
      </w:r>
      <w:r w:rsidRPr="00065238">
        <w:rPr>
          <w:color w:val="000000" w:themeColor="text1"/>
        </w:rPr>
        <w:br/>
        <w:t xml:space="preserve">      Получил: Ф.И.О./подпись услугополучателя</w:t>
      </w:r>
      <w:r w:rsidRPr="00065238">
        <w:rPr>
          <w:color w:val="000000" w:themeColor="text1"/>
        </w:rPr>
        <w:br/>
        <w:t xml:space="preserve">       "__" ____________ 20__г.</w:t>
      </w:r>
    </w:p>
    <w:p w14:paraId="38878056" w14:textId="77777777" w:rsidR="008F5FDD" w:rsidRPr="00065238" w:rsidRDefault="008F5FDD" w:rsidP="001917F3">
      <w:pPr>
        <w:ind w:left="6946"/>
        <w:rPr>
          <w:color w:val="000000" w:themeColor="text1"/>
        </w:rPr>
      </w:pPr>
    </w:p>
    <w:p w14:paraId="2F41987C" w14:textId="77777777" w:rsidR="008F5FDD" w:rsidRPr="00065238" w:rsidRDefault="008F5FDD" w:rsidP="001917F3">
      <w:pPr>
        <w:ind w:left="6946"/>
        <w:rPr>
          <w:color w:val="000000" w:themeColor="text1"/>
        </w:rPr>
      </w:pPr>
    </w:p>
    <w:p w14:paraId="10163F19" w14:textId="77777777" w:rsidR="008F5FDD" w:rsidRPr="000F35FC" w:rsidRDefault="008F5FDD" w:rsidP="001917F3">
      <w:pPr>
        <w:ind w:left="6946"/>
        <w:rPr>
          <w:color w:val="FF0000"/>
        </w:rPr>
      </w:pPr>
    </w:p>
    <w:p w14:paraId="6EDA24F1" w14:textId="77777777" w:rsidR="008F5FDD" w:rsidRPr="000F35FC" w:rsidRDefault="008F5FDD" w:rsidP="001917F3">
      <w:pPr>
        <w:ind w:left="6946"/>
        <w:rPr>
          <w:color w:val="FF0000"/>
        </w:rPr>
      </w:pPr>
    </w:p>
    <w:p w14:paraId="371B5704" w14:textId="77777777" w:rsidR="008F5FDD" w:rsidRPr="000F35FC" w:rsidRDefault="008F5FDD" w:rsidP="001917F3">
      <w:pPr>
        <w:ind w:left="6946"/>
        <w:rPr>
          <w:color w:val="FF0000"/>
        </w:rPr>
      </w:pPr>
    </w:p>
    <w:p w14:paraId="4C48F333" w14:textId="77777777" w:rsidR="008F5FDD" w:rsidRPr="000F35FC" w:rsidRDefault="008F5FDD" w:rsidP="001917F3">
      <w:pPr>
        <w:ind w:left="6946"/>
        <w:rPr>
          <w:color w:val="FF0000"/>
        </w:rPr>
      </w:pPr>
    </w:p>
    <w:p w14:paraId="0B7E06D9" w14:textId="77777777" w:rsidR="008F5FDD" w:rsidRPr="000F35FC" w:rsidRDefault="008F5FDD" w:rsidP="001917F3">
      <w:pPr>
        <w:ind w:left="6946"/>
        <w:rPr>
          <w:color w:val="FF0000"/>
        </w:rPr>
      </w:pPr>
    </w:p>
    <w:p w14:paraId="3B8A129F" w14:textId="77777777" w:rsidR="008F5FDD" w:rsidRPr="000F35FC" w:rsidRDefault="008F5FDD" w:rsidP="001917F3">
      <w:pPr>
        <w:ind w:left="6946"/>
        <w:rPr>
          <w:color w:val="FF0000"/>
        </w:rPr>
      </w:pPr>
    </w:p>
    <w:p w14:paraId="051EE8E6" w14:textId="77777777" w:rsidR="008F5FDD" w:rsidRPr="000F35FC" w:rsidRDefault="008F5FDD" w:rsidP="001917F3">
      <w:pPr>
        <w:ind w:left="6946"/>
        <w:rPr>
          <w:color w:val="FF0000"/>
        </w:rPr>
      </w:pPr>
    </w:p>
    <w:p w14:paraId="695594A1" w14:textId="77777777" w:rsidR="008F5FDD" w:rsidRPr="000F35FC" w:rsidRDefault="008F5FDD" w:rsidP="001917F3">
      <w:pPr>
        <w:ind w:left="6946"/>
        <w:rPr>
          <w:color w:val="FF0000"/>
        </w:rPr>
      </w:pPr>
    </w:p>
    <w:p w14:paraId="4604CC90" w14:textId="77777777" w:rsidR="008F5FDD" w:rsidRPr="000F35FC" w:rsidRDefault="008F5FDD" w:rsidP="001917F3">
      <w:pPr>
        <w:ind w:left="6946"/>
        <w:rPr>
          <w:color w:val="FF0000"/>
        </w:rPr>
      </w:pPr>
    </w:p>
    <w:p w14:paraId="4B9F07F6" w14:textId="77777777" w:rsidR="008F5FDD" w:rsidRPr="000F35FC" w:rsidRDefault="008F5FDD" w:rsidP="001917F3">
      <w:pPr>
        <w:ind w:left="6946"/>
        <w:rPr>
          <w:color w:val="FF0000"/>
        </w:rPr>
      </w:pPr>
    </w:p>
    <w:p w14:paraId="5CFCCC72" w14:textId="77777777" w:rsidR="008F5FDD" w:rsidRPr="000F35FC" w:rsidRDefault="008F5FDD" w:rsidP="001917F3">
      <w:pPr>
        <w:ind w:left="6946"/>
        <w:rPr>
          <w:color w:val="FF0000"/>
        </w:rPr>
      </w:pPr>
    </w:p>
    <w:p w14:paraId="3ED6564E" w14:textId="77777777" w:rsidR="008F5FDD" w:rsidRPr="000F35FC" w:rsidRDefault="008F5FDD" w:rsidP="001917F3">
      <w:pPr>
        <w:ind w:left="6946"/>
        <w:rPr>
          <w:color w:val="FF0000"/>
        </w:rPr>
      </w:pPr>
    </w:p>
    <w:p w14:paraId="533BCF4C" w14:textId="77777777" w:rsidR="008F5FDD" w:rsidRPr="000F35FC" w:rsidRDefault="008F5FDD" w:rsidP="001917F3">
      <w:pPr>
        <w:ind w:left="6946"/>
        <w:rPr>
          <w:color w:val="FF0000"/>
        </w:rPr>
      </w:pPr>
    </w:p>
    <w:p w14:paraId="6C4C09B8" w14:textId="3FB9BAB0" w:rsidR="001917F3" w:rsidRPr="00065238" w:rsidRDefault="001917F3" w:rsidP="001917F3">
      <w:pPr>
        <w:ind w:left="6946"/>
        <w:rPr>
          <w:color w:val="000000" w:themeColor="text1"/>
        </w:rPr>
      </w:pPr>
      <w:r w:rsidRPr="00065238">
        <w:rPr>
          <w:color w:val="000000" w:themeColor="text1"/>
        </w:rPr>
        <w:lastRenderedPageBreak/>
        <w:t>Приложен</w:t>
      </w:r>
      <w:r w:rsidRPr="00065238">
        <w:rPr>
          <w:color w:val="000000" w:themeColor="text1"/>
          <w:lang w:val="kk-KZ"/>
        </w:rPr>
        <w:t xml:space="preserve">ие </w:t>
      </w:r>
      <w:r w:rsidRPr="00065238">
        <w:rPr>
          <w:color w:val="000000" w:themeColor="text1"/>
        </w:rPr>
        <w:t>3</w:t>
      </w:r>
      <w:r w:rsidRPr="00065238">
        <w:rPr>
          <w:color w:val="000000" w:themeColor="text1"/>
        </w:rPr>
        <w:br/>
        <w:t>к Типовым правилам приема на обучение в организации образования, реализующие образовательные программы технического и профессионального образования</w:t>
      </w:r>
    </w:p>
    <w:p w14:paraId="3C1DB5F4" w14:textId="77777777" w:rsidR="001917F3" w:rsidRPr="00065238" w:rsidRDefault="001917F3" w:rsidP="001917F3">
      <w:pPr>
        <w:ind w:left="6946"/>
        <w:jc w:val="both"/>
        <w:rPr>
          <w:color w:val="000000" w:themeColor="text1"/>
        </w:rPr>
      </w:pPr>
    </w:p>
    <w:p w14:paraId="5ADA30E0" w14:textId="77777777" w:rsidR="001917F3" w:rsidRPr="00065238" w:rsidRDefault="001917F3" w:rsidP="001917F3">
      <w:pPr>
        <w:ind w:left="6946"/>
        <w:jc w:val="both"/>
        <w:rPr>
          <w:color w:val="000000" w:themeColor="text1"/>
        </w:rPr>
      </w:pPr>
    </w:p>
    <w:p w14:paraId="7F91D60A" w14:textId="77777777" w:rsidR="001917F3" w:rsidRPr="00065238" w:rsidRDefault="001917F3" w:rsidP="001917F3">
      <w:pPr>
        <w:rPr>
          <w:b/>
          <w:color w:val="000000" w:themeColor="text1"/>
        </w:rPr>
      </w:pPr>
      <w:r w:rsidRPr="00065238">
        <w:rPr>
          <w:color w:val="000000" w:themeColor="text1"/>
        </w:rPr>
        <w:t xml:space="preserve">                    </w:t>
      </w:r>
      <w:r w:rsidRPr="00065238">
        <w:rPr>
          <w:b/>
          <w:color w:val="000000" w:themeColor="text1"/>
        </w:rPr>
        <w:t>Расписка о получении документов у услугополучателя</w:t>
      </w:r>
    </w:p>
    <w:p w14:paraId="18CD4794" w14:textId="77777777" w:rsidR="001917F3" w:rsidRPr="00065238" w:rsidRDefault="001917F3" w:rsidP="001917F3">
      <w:pPr>
        <w:rPr>
          <w:color w:val="000000" w:themeColor="text1"/>
        </w:rPr>
      </w:pPr>
      <w:r w:rsidRPr="00065238">
        <w:rPr>
          <w:color w:val="000000" w:themeColor="text1"/>
        </w:rPr>
        <w:t>      Учебное заведение __________________________________________________</w:t>
      </w:r>
      <w:r w:rsidRPr="00065238">
        <w:rPr>
          <w:color w:val="000000" w:themeColor="text1"/>
        </w:rPr>
        <w:br/>
        <w:t>(наименование учебного заведения)</w:t>
      </w:r>
      <w:r w:rsidRPr="00065238">
        <w:rPr>
          <w:color w:val="000000" w:themeColor="text1"/>
        </w:rPr>
        <w:br/>
        <w:t>___________________________________________________________________</w:t>
      </w:r>
      <w:r w:rsidRPr="00065238">
        <w:rPr>
          <w:color w:val="000000" w:themeColor="text1"/>
        </w:rPr>
        <w:br/>
        <w:t>(наименование населенного пункта, района, города и области)</w:t>
      </w:r>
      <w:r w:rsidRPr="00065238">
        <w:rPr>
          <w:color w:val="000000" w:themeColor="text1"/>
        </w:rPr>
        <w:br/>
        <w:t>Расписка в приеме документов № _________</w:t>
      </w:r>
      <w:r w:rsidRPr="00065238">
        <w:rPr>
          <w:color w:val="000000" w:themeColor="text1"/>
        </w:rPr>
        <w:br/>
        <w:t>Получены от __________________________________ следующие документы:</w:t>
      </w:r>
      <w:r w:rsidRPr="00065238">
        <w:rPr>
          <w:color w:val="000000" w:themeColor="text1"/>
        </w:rPr>
        <w:br/>
        <w:t>(Ф.И.О. (при его наличии) услугополучателя)</w:t>
      </w:r>
      <w:r w:rsidRPr="00065238">
        <w:rPr>
          <w:color w:val="000000" w:themeColor="text1"/>
        </w:rPr>
        <w:br/>
        <w:t>1. Заявление</w:t>
      </w:r>
      <w:r w:rsidRPr="00065238">
        <w:rPr>
          <w:color w:val="000000" w:themeColor="text1"/>
        </w:rPr>
        <w:br/>
        <w:t>2. _________________________________________________________________</w:t>
      </w:r>
      <w:r w:rsidRPr="00065238">
        <w:rPr>
          <w:color w:val="000000" w:themeColor="text1"/>
        </w:rPr>
        <w:br/>
        <w:t>Принял Ф.И.О. (при его наличии) _____________ (подпись)</w:t>
      </w:r>
      <w:r w:rsidRPr="00065238">
        <w:rPr>
          <w:color w:val="000000" w:themeColor="text1"/>
        </w:rPr>
        <w:br/>
        <w:t>"__" _____________ 20__ г.</w:t>
      </w:r>
    </w:p>
    <w:p w14:paraId="163FBBAE" w14:textId="77777777" w:rsidR="001917F3" w:rsidRPr="00065238" w:rsidRDefault="001917F3" w:rsidP="001917F3">
      <w:pPr>
        <w:ind w:left="6946"/>
        <w:jc w:val="both"/>
        <w:rPr>
          <w:color w:val="000000" w:themeColor="text1"/>
        </w:rPr>
      </w:pPr>
    </w:p>
    <w:p w14:paraId="260FBD8E" w14:textId="77777777" w:rsidR="001917F3" w:rsidRPr="00065238" w:rsidRDefault="001917F3" w:rsidP="001917F3">
      <w:pPr>
        <w:ind w:left="6946"/>
        <w:jc w:val="both"/>
        <w:rPr>
          <w:color w:val="000000" w:themeColor="text1"/>
        </w:rPr>
      </w:pPr>
    </w:p>
    <w:p w14:paraId="44E7C508" w14:textId="77777777" w:rsidR="001917F3" w:rsidRPr="00065238" w:rsidRDefault="001917F3" w:rsidP="001917F3">
      <w:pPr>
        <w:ind w:left="6946"/>
        <w:jc w:val="both"/>
        <w:rPr>
          <w:color w:val="000000" w:themeColor="text1"/>
        </w:rPr>
      </w:pPr>
    </w:p>
    <w:p w14:paraId="0A7E9296" w14:textId="77777777" w:rsidR="001917F3" w:rsidRPr="00065238" w:rsidRDefault="001917F3" w:rsidP="001917F3">
      <w:pPr>
        <w:ind w:left="6946"/>
        <w:jc w:val="both"/>
        <w:rPr>
          <w:color w:val="000000" w:themeColor="text1"/>
        </w:rPr>
      </w:pPr>
    </w:p>
    <w:p w14:paraId="34CA2D54" w14:textId="77777777" w:rsidR="001917F3" w:rsidRPr="00065238" w:rsidRDefault="001917F3" w:rsidP="001917F3">
      <w:pPr>
        <w:ind w:left="6946"/>
        <w:jc w:val="both"/>
        <w:rPr>
          <w:color w:val="000000" w:themeColor="text1"/>
        </w:rPr>
      </w:pPr>
    </w:p>
    <w:p w14:paraId="4B39C921" w14:textId="77777777" w:rsidR="001917F3" w:rsidRPr="00065238" w:rsidRDefault="001917F3" w:rsidP="001917F3">
      <w:pPr>
        <w:ind w:left="6946"/>
        <w:jc w:val="both"/>
        <w:rPr>
          <w:color w:val="000000" w:themeColor="text1"/>
        </w:rPr>
      </w:pPr>
    </w:p>
    <w:p w14:paraId="02E5DA1F" w14:textId="77777777" w:rsidR="001917F3" w:rsidRPr="00065238" w:rsidRDefault="001917F3" w:rsidP="001917F3">
      <w:pPr>
        <w:ind w:left="6946"/>
        <w:jc w:val="both"/>
        <w:rPr>
          <w:color w:val="000000" w:themeColor="text1"/>
        </w:rPr>
      </w:pPr>
    </w:p>
    <w:p w14:paraId="46ED96A7" w14:textId="77777777" w:rsidR="001917F3" w:rsidRPr="00065238" w:rsidRDefault="001917F3" w:rsidP="001917F3">
      <w:pPr>
        <w:ind w:left="6946"/>
        <w:jc w:val="both"/>
        <w:rPr>
          <w:color w:val="000000" w:themeColor="text1"/>
        </w:rPr>
      </w:pPr>
    </w:p>
    <w:p w14:paraId="23B951C6" w14:textId="77777777" w:rsidR="001917F3" w:rsidRPr="00065238" w:rsidRDefault="001917F3" w:rsidP="001917F3">
      <w:pPr>
        <w:ind w:left="6946"/>
        <w:jc w:val="both"/>
        <w:rPr>
          <w:color w:val="000000" w:themeColor="text1"/>
        </w:rPr>
      </w:pPr>
    </w:p>
    <w:p w14:paraId="1782DFE4" w14:textId="77777777" w:rsidR="001917F3" w:rsidRPr="00065238" w:rsidRDefault="001917F3" w:rsidP="001917F3">
      <w:pPr>
        <w:ind w:left="6946"/>
        <w:jc w:val="both"/>
        <w:rPr>
          <w:color w:val="000000" w:themeColor="text1"/>
        </w:rPr>
      </w:pPr>
    </w:p>
    <w:p w14:paraId="12D3E1D5" w14:textId="388C7CE3" w:rsidR="001917F3" w:rsidRPr="00065238" w:rsidRDefault="001917F3" w:rsidP="001917F3">
      <w:pPr>
        <w:ind w:left="6946"/>
        <w:jc w:val="both"/>
        <w:rPr>
          <w:color w:val="000000" w:themeColor="text1"/>
        </w:rPr>
      </w:pPr>
    </w:p>
    <w:p w14:paraId="009FE7FC" w14:textId="11936805" w:rsidR="008F5FDD" w:rsidRPr="00065238" w:rsidRDefault="008F5FDD" w:rsidP="001917F3">
      <w:pPr>
        <w:ind w:left="6946"/>
        <w:jc w:val="both"/>
        <w:rPr>
          <w:color w:val="000000" w:themeColor="text1"/>
        </w:rPr>
      </w:pPr>
    </w:p>
    <w:p w14:paraId="5F0A4781" w14:textId="28661457" w:rsidR="008F5FDD" w:rsidRPr="00065238" w:rsidRDefault="008F5FDD" w:rsidP="001917F3">
      <w:pPr>
        <w:ind w:left="6946"/>
        <w:jc w:val="both"/>
        <w:rPr>
          <w:color w:val="000000" w:themeColor="text1"/>
        </w:rPr>
      </w:pPr>
    </w:p>
    <w:p w14:paraId="6F27221F" w14:textId="4B54FB45" w:rsidR="008F5FDD" w:rsidRPr="00065238" w:rsidRDefault="008F5FDD" w:rsidP="001917F3">
      <w:pPr>
        <w:ind w:left="6946"/>
        <w:jc w:val="both"/>
        <w:rPr>
          <w:color w:val="000000" w:themeColor="text1"/>
        </w:rPr>
      </w:pPr>
    </w:p>
    <w:p w14:paraId="16385139" w14:textId="0990B24E" w:rsidR="008F5FDD" w:rsidRPr="00065238" w:rsidRDefault="008F5FDD" w:rsidP="001917F3">
      <w:pPr>
        <w:ind w:left="6946"/>
        <w:jc w:val="both"/>
        <w:rPr>
          <w:color w:val="000000" w:themeColor="text1"/>
        </w:rPr>
      </w:pPr>
    </w:p>
    <w:p w14:paraId="0F150F77" w14:textId="35FEF364" w:rsidR="008F5FDD" w:rsidRPr="00065238" w:rsidRDefault="008F5FDD" w:rsidP="001917F3">
      <w:pPr>
        <w:ind w:left="6946"/>
        <w:jc w:val="both"/>
        <w:rPr>
          <w:color w:val="000000" w:themeColor="text1"/>
        </w:rPr>
      </w:pPr>
    </w:p>
    <w:p w14:paraId="10CC0EC9" w14:textId="7F5FE51F" w:rsidR="008F5FDD" w:rsidRPr="00065238" w:rsidRDefault="008F5FDD" w:rsidP="001917F3">
      <w:pPr>
        <w:ind w:left="6946"/>
        <w:jc w:val="both"/>
        <w:rPr>
          <w:color w:val="000000" w:themeColor="text1"/>
        </w:rPr>
      </w:pPr>
    </w:p>
    <w:p w14:paraId="1CE5C7A1" w14:textId="36283E96" w:rsidR="008F5FDD" w:rsidRPr="00065238" w:rsidRDefault="008F5FDD" w:rsidP="001917F3">
      <w:pPr>
        <w:ind w:left="6946"/>
        <w:jc w:val="both"/>
        <w:rPr>
          <w:color w:val="000000" w:themeColor="text1"/>
        </w:rPr>
      </w:pPr>
    </w:p>
    <w:p w14:paraId="40F5C4D4" w14:textId="2F8CC5AB" w:rsidR="008F5FDD" w:rsidRPr="00065238" w:rsidRDefault="008F5FDD" w:rsidP="001917F3">
      <w:pPr>
        <w:ind w:left="6946"/>
        <w:jc w:val="both"/>
        <w:rPr>
          <w:color w:val="000000" w:themeColor="text1"/>
        </w:rPr>
      </w:pPr>
    </w:p>
    <w:p w14:paraId="468803FE" w14:textId="6B0DFD10" w:rsidR="008F5FDD" w:rsidRPr="00065238" w:rsidRDefault="008F5FDD" w:rsidP="001917F3">
      <w:pPr>
        <w:ind w:left="6946"/>
        <w:jc w:val="both"/>
        <w:rPr>
          <w:color w:val="000000" w:themeColor="text1"/>
        </w:rPr>
      </w:pPr>
    </w:p>
    <w:p w14:paraId="12B24E32" w14:textId="5D6E7F8C" w:rsidR="008F5FDD" w:rsidRPr="00065238" w:rsidRDefault="008F5FDD" w:rsidP="001917F3">
      <w:pPr>
        <w:ind w:left="6946"/>
        <w:jc w:val="both"/>
        <w:rPr>
          <w:color w:val="000000" w:themeColor="text1"/>
        </w:rPr>
      </w:pPr>
    </w:p>
    <w:p w14:paraId="731FFE37" w14:textId="2D687473" w:rsidR="008F5FDD" w:rsidRPr="00065238" w:rsidRDefault="008F5FDD" w:rsidP="001917F3">
      <w:pPr>
        <w:ind w:left="6946"/>
        <w:jc w:val="both"/>
        <w:rPr>
          <w:color w:val="000000" w:themeColor="text1"/>
        </w:rPr>
      </w:pPr>
    </w:p>
    <w:p w14:paraId="1B482BFB" w14:textId="3ACC0B9C" w:rsidR="008F5FDD" w:rsidRPr="00065238" w:rsidRDefault="008F5FDD" w:rsidP="001917F3">
      <w:pPr>
        <w:ind w:left="6946"/>
        <w:jc w:val="both"/>
        <w:rPr>
          <w:color w:val="000000" w:themeColor="text1"/>
        </w:rPr>
      </w:pPr>
    </w:p>
    <w:p w14:paraId="40E627D4" w14:textId="77777777" w:rsidR="008F5FDD" w:rsidRPr="00065238" w:rsidRDefault="008F5FDD" w:rsidP="001917F3">
      <w:pPr>
        <w:ind w:left="6946"/>
        <w:jc w:val="both"/>
        <w:rPr>
          <w:color w:val="000000" w:themeColor="text1"/>
        </w:rPr>
      </w:pPr>
    </w:p>
    <w:p w14:paraId="658B5E1A" w14:textId="77777777" w:rsidR="001917F3" w:rsidRPr="00065238" w:rsidRDefault="001917F3" w:rsidP="001917F3">
      <w:pPr>
        <w:ind w:left="6946"/>
        <w:jc w:val="both"/>
        <w:rPr>
          <w:color w:val="000000" w:themeColor="text1"/>
        </w:rPr>
      </w:pPr>
    </w:p>
    <w:p w14:paraId="2EA5EE5A" w14:textId="77777777" w:rsidR="001917F3" w:rsidRPr="00065238" w:rsidRDefault="001917F3" w:rsidP="001917F3">
      <w:pPr>
        <w:ind w:left="6946"/>
        <w:jc w:val="both"/>
        <w:rPr>
          <w:color w:val="000000" w:themeColor="text1"/>
        </w:rPr>
      </w:pPr>
    </w:p>
    <w:p w14:paraId="2EB5C38B" w14:textId="77777777" w:rsidR="001917F3" w:rsidRPr="00065238" w:rsidRDefault="001917F3" w:rsidP="001917F3">
      <w:pPr>
        <w:ind w:left="6946"/>
        <w:jc w:val="both"/>
        <w:rPr>
          <w:color w:val="000000" w:themeColor="text1"/>
        </w:rPr>
      </w:pPr>
    </w:p>
    <w:p w14:paraId="0E1B84F7" w14:textId="77777777" w:rsidR="001917F3" w:rsidRPr="00065238" w:rsidRDefault="001917F3" w:rsidP="001917F3">
      <w:pPr>
        <w:ind w:left="6946"/>
        <w:jc w:val="both"/>
        <w:rPr>
          <w:color w:val="000000" w:themeColor="text1"/>
        </w:rPr>
      </w:pPr>
    </w:p>
    <w:p w14:paraId="50C8A68F" w14:textId="77777777" w:rsidR="001917F3" w:rsidRPr="00065238" w:rsidRDefault="001917F3" w:rsidP="001917F3">
      <w:pPr>
        <w:ind w:left="6946"/>
        <w:jc w:val="both"/>
        <w:rPr>
          <w:color w:val="000000" w:themeColor="text1"/>
        </w:rPr>
      </w:pPr>
    </w:p>
    <w:p w14:paraId="6E1E025B" w14:textId="78027886" w:rsidR="00260D02" w:rsidRPr="00065238" w:rsidRDefault="00260D02" w:rsidP="00260D02">
      <w:pPr>
        <w:ind w:left="6946"/>
        <w:rPr>
          <w:color w:val="000000" w:themeColor="text1"/>
        </w:rPr>
      </w:pPr>
      <w:r w:rsidRPr="00065238">
        <w:rPr>
          <w:color w:val="000000" w:themeColor="text1"/>
        </w:rPr>
        <w:lastRenderedPageBreak/>
        <w:t xml:space="preserve">Приложение </w:t>
      </w:r>
      <w:r w:rsidR="00D81274" w:rsidRPr="00065238">
        <w:rPr>
          <w:color w:val="000000" w:themeColor="text1"/>
          <w:lang w:val="kk-KZ"/>
        </w:rPr>
        <w:t>4</w:t>
      </w:r>
      <w:r w:rsidRPr="00065238">
        <w:rPr>
          <w:color w:val="000000" w:themeColor="text1"/>
        </w:rPr>
        <w:br/>
        <w:t>к Типовым правилам приема на обучение в организации образования, реализующие образовательные программы технического и профессионального образования</w:t>
      </w:r>
    </w:p>
    <w:p w14:paraId="3CD5B8C4" w14:textId="77777777" w:rsidR="00260D02" w:rsidRPr="00065238" w:rsidRDefault="00260D02" w:rsidP="001917F3">
      <w:pPr>
        <w:jc w:val="center"/>
        <w:rPr>
          <w:b/>
          <w:color w:val="000000" w:themeColor="text1"/>
        </w:rPr>
      </w:pPr>
    </w:p>
    <w:p w14:paraId="7C0D8F0F" w14:textId="0FBC109B" w:rsidR="001917F3" w:rsidRPr="00065238" w:rsidRDefault="001917F3" w:rsidP="001917F3">
      <w:pPr>
        <w:jc w:val="center"/>
        <w:rPr>
          <w:b/>
          <w:color w:val="000000" w:themeColor="text1"/>
          <w:lang w:val="kk-KZ"/>
        </w:rPr>
      </w:pPr>
      <w:r w:rsidRPr="00065238">
        <w:rPr>
          <w:b/>
          <w:color w:val="000000" w:themeColor="text1"/>
          <w:lang w:val="kk-KZ"/>
        </w:rPr>
        <w:t>Перечень общеобразовательных предметов по профилю</w:t>
      </w:r>
    </w:p>
    <w:p w14:paraId="2F363F3E" w14:textId="1EBFED3F" w:rsidR="001917F3" w:rsidRPr="00065238" w:rsidRDefault="001917F3" w:rsidP="001917F3">
      <w:pPr>
        <w:jc w:val="center"/>
        <w:rPr>
          <w:b/>
          <w:color w:val="000000" w:themeColor="text1"/>
          <w:lang w:val="kk-KZ"/>
        </w:rPr>
      </w:pPr>
      <w:r w:rsidRPr="00065238">
        <w:rPr>
          <w:b/>
          <w:color w:val="000000" w:themeColor="text1"/>
          <w:lang w:val="kk-KZ"/>
        </w:rPr>
        <w:t xml:space="preserve">специальностей технического профессионального образования </w:t>
      </w:r>
    </w:p>
    <w:p w14:paraId="4F24ECB0" w14:textId="77777777" w:rsidR="001917F3" w:rsidRPr="00065238" w:rsidRDefault="001917F3" w:rsidP="001917F3">
      <w:pPr>
        <w:jc w:val="both"/>
        <w:rPr>
          <w:color w:val="000000" w:themeColor="text1"/>
        </w:rPr>
      </w:pPr>
      <w:r w:rsidRPr="00065238">
        <w:rPr>
          <w:color w:val="000000" w:themeColor="text1"/>
        </w:rPr>
        <w:t xml:space="preserve">       </w:t>
      </w:r>
    </w:p>
    <w:tbl>
      <w:tblPr>
        <w:tblW w:w="1006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2"/>
        <w:gridCol w:w="2126"/>
        <w:gridCol w:w="709"/>
        <w:gridCol w:w="567"/>
        <w:gridCol w:w="1701"/>
        <w:gridCol w:w="567"/>
        <w:gridCol w:w="992"/>
        <w:gridCol w:w="1985"/>
      </w:tblGrid>
      <w:tr w:rsidR="00065238" w:rsidRPr="00065238" w14:paraId="3DFA3D43" w14:textId="77777777" w:rsidTr="009404E0">
        <w:trPr>
          <w:trHeight w:val="30"/>
        </w:trPr>
        <w:tc>
          <w:tcPr>
            <w:tcW w:w="1419" w:type="dxa"/>
            <w:gridSpan w:val="2"/>
            <w:vMerge w:val="restart"/>
            <w:tcMar>
              <w:top w:w="15" w:type="dxa"/>
              <w:left w:w="15" w:type="dxa"/>
              <w:bottom w:w="15" w:type="dxa"/>
              <w:right w:w="15" w:type="dxa"/>
            </w:tcMar>
            <w:vAlign w:val="center"/>
          </w:tcPr>
          <w:p w14:paraId="5698FA7F" w14:textId="77777777" w:rsidR="001917F3" w:rsidRPr="00065238" w:rsidRDefault="001917F3" w:rsidP="00DA66C8">
            <w:pPr>
              <w:spacing w:after="20"/>
              <w:ind w:left="20"/>
              <w:jc w:val="both"/>
              <w:rPr>
                <w:b/>
                <w:color w:val="000000" w:themeColor="text1"/>
              </w:rPr>
            </w:pPr>
            <w:r w:rsidRPr="00065238">
              <w:rPr>
                <w:b/>
                <w:color w:val="000000" w:themeColor="text1"/>
              </w:rPr>
              <w:t xml:space="preserve">Код </w:t>
            </w:r>
          </w:p>
        </w:tc>
        <w:tc>
          <w:tcPr>
            <w:tcW w:w="2835" w:type="dxa"/>
            <w:gridSpan w:val="2"/>
            <w:vMerge w:val="restart"/>
            <w:tcMar>
              <w:top w:w="15" w:type="dxa"/>
              <w:left w:w="15" w:type="dxa"/>
              <w:bottom w:w="15" w:type="dxa"/>
              <w:right w:w="15" w:type="dxa"/>
            </w:tcMar>
            <w:vAlign w:val="center"/>
          </w:tcPr>
          <w:p w14:paraId="45CEBCD1" w14:textId="77777777" w:rsidR="001917F3" w:rsidRPr="00065238" w:rsidRDefault="001917F3" w:rsidP="00DA66C8">
            <w:pPr>
              <w:spacing w:after="20"/>
              <w:ind w:left="20"/>
              <w:jc w:val="both"/>
              <w:rPr>
                <w:b/>
                <w:color w:val="000000" w:themeColor="text1"/>
              </w:rPr>
            </w:pPr>
            <w:r w:rsidRPr="00065238">
              <w:rPr>
                <w:b/>
                <w:color w:val="000000" w:themeColor="text1"/>
              </w:rPr>
              <w:t>Наименование специальности</w:t>
            </w:r>
          </w:p>
        </w:tc>
        <w:tc>
          <w:tcPr>
            <w:tcW w:w="5812" w:type="dxa"/>
            <w:gridSpan w:val="5"/>
            <w:tcMar>
              <w:top w:w="15" w:type="dxa"/>
              <w:left w:w="15" w:type="dxa"/>
              <w:bottom w:w="15" w:type="dxa"/>
              <w:right w:w="15" w:type="dxa"/>
            </w:tcMar>
            <w:vAlign w:val="center"/>
          </w:tcPr>
          <w:p w14:paraId="272E803C" w14:textId="77777777" w:rsidR="001917F3" w:rsidRPr="00065238" w:rsidRDefault="001917F3" w:rsidP="00DA66C8">
            <w:pPr>
              <w:spacing w:after="20"/>
              <w:ind w:left="20"/>
              <w:jc w:val="both"/>
              <w:rPr>
                <w:b/>
                <w:color w:val="000000" w:themeColor="text1"/>
              </w:rPr>
            </w:pPr>
            <w:r w:rsidRPr="00065238">
              <w:rPr>
                <w:b/>
                <w:color w:val="000000" w:themeColor="text1"/>
              </w:rPr>
              <w:t>Наименование профильного предмета</w:t>
            </w:r>
          </w:p>
        </w:tc>
      </w:tr>
      <w:tr w:rsidR="00065238" w:rsidRPr="00065238" w14:paraId="7DA8CBE9" w14:textId="77777777" w:rsidTr="009404E0">
        <w:trPr>
          <w:trHeight w:val="30"/>
        </w:trPr>
        <w:tc>
          <w:tcPr>
            <w:tcW w:w="1419" w:type="dxa"/>
            <w:gridSpan w:val="2"/>
            <w:vMerge/>
          </w:tcPr>
          <w:p w14:paraId="440D0769" w14:textId="77777777" w:rsidR="001917F3" w:rsidRPr="00065238" w:rsidRDefault="001917F3" w:rsidP="00DA66C8">
            <w:pPr>
              <w:rPr>
                <w:b/>
                <w:color w:val="000000" w:themeColor="text1"/>
              </w:rPr>
            </w:pPr>
          </w:p>
        </w:tc>
        <w:tc>
          <w:tcPr>
            <w:tcW w:w="2835" w:type="dxa"/>
            <w:gridSpan w:val="2"/>
            <w:vMerge/>
          </w:tcPr>
          <w:p w14:paraId="42E21957" w14:textId="77777777" w:rsidR="001917F3" w:rsidRPr="00065238" w:rsidRDefault="001917F3" w:rsidP="00DA66C8">
            <w:pPr>
              <w:rPr>
                <w:b/>
                <w:color w:val="000000" w:themeColor="text1"/>
              </w:rPr>
            </w:pPr>
          </w:p>
        </w:tc>
        <w:tc>
          <w:tcPr>
            <w:tcW w:w="2835" w:type="dxa"/>
            <w:gridSpan w:val="3"/>
            <w:tcMar>
              <w:top w:w="15" w:type="dxa"/>
              <w:left w:w="15" w:type="dxa"/>
              <w:bottom w:w="15" w:type="dxa"/>
              <w:right w:w="15" w:type="dxa"/>
            </w:tcMar>
            <w:vAlign w:val="center"/>
          </w:tcPr>
          <w:p w14:paraId="76F30268" w14:textId="77777777" w:rsidR="001917F3" w:rsidRPr="00065238" w:rsidRDefault="001917F3" w:rsidP="00DA66C8">
            <w:pPr>
              <w:spacing w:after="20"/>
              <w:ind w:left="20"/>
              <w:jc w:val="both"/>
              <w:rPr>
                <w:b/>
                <w:color w:val="000000" w:themeColor="text1"/>
              </w:rPr>
            </w:pPr>
            <w:r w:rsidRPr="00065238">
              <w:rPr>
                <w:b/>
                <w:color w:val="000000" w:themeColor="text1"/>
              </w:rPr>
              <w:t>на базе основного среднего образования (основное общее)</w:t>
            </w:r>
          </w:p>
        </w:tc>
        <w:tc>
          <w:tcPr>
            <w:tcW w:w="2977" w:type="dxa"/>
            <w:gridSpan w:val="2"/>
            <w:tcMar>
              <w:top w:w="15" w:type="dxa"/>
              <w:left w:w="15" w:type="dxa"/>
              <w:bottom w:w="15" w:type="dxa"/>
              <w:right w:w="15" w:type="dxa"/>
            </w:tcMar>
            <w:vAlign w:val="center"/>
          </w:tcPr>
          <w:p w14:paraId="63B04DE2" w14:textId="77777777" w:rsidR="001917F3" w:rsidRPr="00065238" w:rsidRDefault="001917F3" w:rsidP="00DA66C8">
            <w:pPr>
              <w:spacing w:after="20"/>
              <w:ind w:left="20"/>
              <w:jc w:val="both"/>
              <w:rPr>
                <w:b/>
                <w:color w:val="000000" w:themeColor="text1"/>
              </w:rPr>
            </w:pPr>
            <w:r w:rsidRPr="00065238">
              <w:rPr>
                <w:b/>
                <w:color w:val="000000" w:themeColor="text1"/>
              </w:rPr>
              <w:t>на базе среднего образования (среднее общее)</w:t>
            </w:r>
          </w:p>
        </w:tc>
      </w:tr>
      <w:tr w:rsidR="00065238" w:rsidRPr="000F35FC" w14:paraId="4D2B4499" w14:textId="77777777" w:rsidTr="009404E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568"/>
        </w:trPr>
        <w:tc>
          <w:tcPr>
            <w:tcW w:w="10066"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D2C5A" w14:textId="77777777" w:rsidR="001917F3" w:rsidRPr="009404E0" w:rsidRDefault="001917F3" w:rsidP="00065238">
            <w:pPr>
              <w:pBdr>
                <w:left w:val="single" w:sz="4" w:space="4" w:color="auto"/>
              </w:pBdr>
              <w:jc w:val="center"/>
              <w:rPr>
                <w:color w:val="000000" w:themeColor="text1"/>
              </w:rPr>
            </w:pPr>
            <w:r w:rsidRPr="009404E0">
              <w:rPr>
                <w:b/>
                <w:color w:val="000000" w:themeColor="text1"/>
              </w:rPr>
              <w:t>061 Информационно-коммуникационные технологии</w:t>
            </w:r>
          </w:p>
        </w:tc>
      </w:tr>
      <w:tr w:rsidR="00065238" w:rsidRPr="000F35FC" w14:paraId="391295F3" w14:textId="77777777" w:rsidTr="009404E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900"/>
        </w:trPr>
        <w:tc>
          <w:tcPr>
            <w:tcW w:w="1277" w:type="dxa"/>
            <w:tcBorders>
              <w:top w:val="nil"/>
              <w:left w:val="single" w:sz="4" w:space="0" w:color="auto"/>
              <w:bottom w:val="single" w:sz="4" w:space="0" w:color="auto"/>
              <w:right w:val="single" w:sz="4" w:space="0" w:color="auto"/>
            </w:tcBorders>
            <w:shd w:val="clear" w:color="auto" w:fill="FFFFFF" w:themeFill="background1"/>
            <w:vAlign w:val="center"/>
          </w:tcPr>
          <w:p w14:paraId="0FF37B80" w14:textId="77777777" w:rsidR="001917F3" w:rsidRPr="009404E0" w:rsidRDefault="001917F3" w:rsidP="00DA66C8">
            <w:pPr>
              <w:rPr>
                <w:color w:val="000000" w:themeColor="text1"/>
              </w:rPr>
            </w:pPr>
            <w:r w:rsidRPr="009404E0">
              <w:rPr>
                <w:color w:val="000000" w:themeColor="text1"/>
              </w:rPr>
              <w:t>06130100</w:t>
            </w:r>
          </w:p>
        </w:tc>
        <w:tc>
          <w:tcPr>
            <w:tcW w:w="2268" w:type="dxa"/>
            <w:gridSpan w:val="2"/>
            <w:tcBorders>
              <w:top w:val="nil"/>
              <w:left w:val="nil"/>
              <w:bottom w:val="single" w:sz="4" w:space="0" w:color="auto"/>
              <w:right w:val="single" w:sz="4" w:space="0" w:color="auto"/>
            </w:tcBorders>
            <w:shd w:val="clear" w:color="auto" w:fill="FFFFFF" w:themeFill="background1"/>
            <w:vAlign w:val="center"/>
          </w:tcPr>
          <w:p w14:paraId="0AD58FC8" w14:textId="77777777" w:rsidR="001917F3" w:rsidRPr="009404E0" w:rsidRDefault="001917F3" w:rsidP="00DA66C8">
            <w:pPr>
              <w:rPr>
                <w:color w:val="000000" w:themeColor="text1"/>
              </w:rPr>
            </w:pPr>
            <w:r w:rsidRPr="009404E0">
              <w:rPr>
                <w:color w:val="000000" w:themeColor="text1"/>
              </w:rPr>
              <w:t>Программное обеспечение (по видам)</w:t>
            </w:r>
          </w:p>
        </w:tc>
        <w:tc>
          <w:tcPr>
            <w:tcW w:w="1276" w:type="dxa"/>
            <w:gridSpan w:val="2"/>
            <w:tcBorders>
              <w:top w:val="nil"/>
              <w:left w:val="nil"/>
              <w:bottom w:val="single" w:sz="4" w:space="0" w:color="auto"/>
              <w:right w:val="single" w:sz="4" w:space="0" w:color="auto"/>
            </w:tcBorders>
            <w:shd w:val="clear" w:color="auto" w:fill="FFFFFF" w:themeFill="background1"/>
            <w:vAlign w:val="center"/>
          </w:tcPr>
          <w:p w14:paraId="3DF99A90" w14:textId="77777777" w:rsidR="001917F3" w:rsidRPr="009404E0" w:rsidRDefault="001917F3" w:rsidP="00DA66C8">
            <w:pPr>
              <w:jc w:val="both"/>
              <w:rPr>
                <w:color w:val="000000" w:themeColor="text1"/>
              </w:rPr>
            </w:pPr>
            <w:r w:rsidRPr="009404E0">
              <w:rPr>
                <w:color w:val="000000" w:themeColor="text1"/>
              </w:rPr>
              <w:t>Алгебра</w:t>
            </w:r>
          </w:p>
        </w:tc>
        <w:tc>
          <w:tcPr>
            <w:tcW w:w="1701" w:type="dxa"/>
            <w:tcBorders>
              <w:top w:val="nil"/>
              <w:left w:val="nil"/>
              <w:bottom w:val="single" w:sz="4" w:space="0" w:color="auto"/>
              <w:right w:val="single" w:sz="4" w:space="0" w:color="auto"/>
            </w:tcBorders>
            <w:shd w:val="clear" w:color="auto" w:fill="FFFFFF" w:themeFill="background1"/>
            <w:vAlign w:val="center"/>
          </w:tcPr>
          <w:p w14:paraId="2BAB54EA" w14:textId="77777777" w:rsidR="001917F3" w:rsidRPr="009404E0" w:rsidRDefault="001917F3" w:rsidP="00DA66C8">
            <w:pPr>
              <w:jc w:val="both"/>
              <w:rPr>
                <w:color w:val="000000" w:themeColor="text1"/>
              </w:rPr>
            </w:pPr>
            <w:r w:rsidRPr="009404E0">
              <w:rPr>
                <w:color w:val="000000" w:themeColor="text1"/>
              </w:rPr>
              <w:t>Информатика</w:t>
            </w:r>
          </w:p>
        </w:tc>
        <w:tc>
          <w:tcPr>
            <w:tcW w:w="1559" w:type="dxa"/>
            <w:gridSpan w:val="2"/>
            <w:tcBorders>
              <w:top w:val="nil"/>
              <w:left w:val="nil"/>
              <w:bottom w:val="single" w:sz="4" w:space="0" w:color="auto"/>
              <w:right w:val="single" w:sz="4" w:space="0" w:color="auto"/>
            </w:tcBorders>
            <w:shd w:val="clear" w:color="auto" w:fill="FFFFFF" w:themeFill="background1"/>
            <w:vAlign w:val="center"/>
          </w:tcPr>
          <w:p w14:paraId="66E55D3D" w14:textId="77777777" w:rsidR="001917F3" w:rsidRPr="009404E0" w:rsidRDefault="001917F3" w:rsidP="00DA66C8">
            <w:pPr>
              <w:jc w:val="both"/>
              <w:rPr>
                <w:color w:val="000000" w:themeColor="text1"/>
              </w:rPr>
            </w:pPr>
            <w:r w:rsidRPr="009404E0">
              <w:rPr>
                <w:color w:val="000000" w:themeColor="text1"/>
              </w:rPr>
              <w:t>Алгебра               и начала анализа</w:t>
            </w:r>
          </w:p>
        </w:tc>
        <w:tc>
          <w:tcPr>
            <w:tcW w:w="1985" w:type="dxa"/>
            <w:tcBorders>
              <w:top w:val="nil"/>
              <w:left w:val="nil"/>
              <w:bottom w:val="single" w:sz="4" w:space="0" w:color="auto"/>
              <w:right w:val="single" w:sz="4" w:space="0" w:color="auto"/>
            </w:tcBorders>
            <w:shd w:val="clear" w:color="auto" w:fill="FFFFFF" w:themeFill="background1"/>
            <w:vAlign w:val="center"/>
          </w:tcPr>
          <w:p w14:paraId="0836CAE6" w14:textId="77777777" w:rsidR="001917F3" w:rsidRPr="009404E0" w:rsidRDefault="001917F3" w:rsidP="00DA66C8">
            <w:pPr>
              <w:jc w:val="both"/>
              <w:rPr>
                <w:color w:val="000000" w:themeColor="text1"/>
              </w:rPr>
            </w:pPr>
            <w:r w:rsidRPr="009404E0">
              <w:rPr>
                <w:color w:val="000000" w:themeColor="text1"/>
              </w:rPr>
              <w:t>Информатика</w:t>
            </w:r>
          </w:p>
        </w:tc>
      </w:tr>
      <w:tr w:rsidR="00065238" w:rsidRPr="000F35FC" w14:paraId="7B376924" w14:textId="77777777" w:rsidTr="009404E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465"/>
        </w:trPr>
        <w:tc>
          <w:tcPr>
            <w:tcW w:w="10066" w:type="dxa"/>
            <w:gridSpan w:val="9"/>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190F4E31" w14:textId="77777777" w:rsidR="001917F3" w:rsidRPr="009404E0" w:rsidRDefault="001917F3" w:rsidP="00DA66C8">
            <w:pPr>
              <w:jc w:val="center"/>
              <w:rPr>
                <w:b/>
                <w:color w:val="000000" w:themeColor="text1"/>
              </w:rPr>
            </w:pPr>
            <w:r w:rsidRPr="009404E0">
              <w:rPr>
                <w:b/>
                <w:color w:val="000000" w:themeColor="text1"/>
              </w:rPr>
              <w:t>071 Инженерия и инженерное дело</w:t>
            </w:r>
          </w:p>
        </w:tc>
      </w:tr>
      <w:tr w:rsidR="00065238" w:rsidRPr="000F35FC" w14:paraId="20D44124" w14:textId="77777777" w:rsidTr="009404E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1275"/>
        </w:trPr>
        <w:tc>
          <w:tcPr>
            <w:tcW w:w="127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7C984E3" w14:textId="77777777" w:rsidR="001917F3" w:rsidRPr="009404E0" w:rsidRDefault="001917F3" w:rsidP="00DA66C8">
            <w:pPr>
              <w:rPr>
                <w:color w:val="000000" w:themeColor="text1"/>
              </w:rPr>
            </w:pPr>
            <w:r w:rsidRPr="009404E0">
              <w:rPr>
                <w:color w:val="000000" w:themeColor="text1"/>
              </w:rPr>
              <w:br/>
              <w:t>07110100</w:t>
            </w:r>
          </w:p>
        </w:tc>
        <w:tc>
          <w:tcPr>
            <w:tcW w:w="2268" w:type="dxa"/>
            <w:gridSpan w:val="2"/>
            <w:tcBorders>
              <w:top w:val="nil"/>
              <w:left w:val="nil"/>
              <w:bottom w:val="single" w:sz="4" w:space="0" w:color="auto"/>
              <w:right w:val="single" w:sz="4" w:space="0" w:color="auto"/>
            </w:tcBorders>
            <w:shd w:val="clear" w:color="auto" w:fill="FFFFFF" w:themeFill="background1"/>
            <w:vAlign w:val="center"/>
            <w:hideMark/>
          </w:tcPr>
          <w:p w14:paraId="28FBC737" w14:textId="77777777" w:rsidR="001917F3" w:rsidRPr="009404E0" w:rsidRDefault="001917F3" w:rsidP="00DA66C8">
            <w:pPr>
              <w:rPr>
                <w:color w:val="000000" w:themeColor="text1"/>
              </w:rPr>
            </w:pPr>
            <w:r w:rsidRPr="009404E0">
              <w:rPr>
                <w:color w:val="000000" w:themeColor="text1"/>
              </w:rPr>
              <w:t>Химическая технология и производство (по видам)</w:t>
            </w:r>
          </w:p>
        </w:tc>
        <w:tc>
          <w:tcPr>
            <w:tcW w:w="1276" w:type="dxa"/>
            <w:gridSpan w:val="2"/>
            <w:tcBorders>
              <w:top w:val="nil"/>
              <w:left w:val="nil"/>
              <w:bottom w:val="single" w:sz="4" w:space="0" w:color="auto"/>
              <w:right w:val="single" w:sz="4" w:space="0" w:color="auto"/>
            </w:tcBorders>
            <w:shd w:val="clear" w:color="auto" w:fill="FFFFFF" w:themeFill="background1"/>
            <w:vAlign w:val="center"/>
            <w:hideMark/>
          </w:tcPr>
          <w:p w14:paraId="5E165F26" w14:textId="77777777" w:rsidR="001917F3" w:rsidRPr="009404E0" w:rsidRDefault="001917F3" w:rsidP="00DA66C8">
            <w:pPr>
              <w:jc w:val="center"/>
              <w:rPr>
                <w:color w:val="000000" w:themeColor="text1"/>
              </w:rPr>
            </w:pPr>
            <w:r w:rsidRPr="009404E0">
              <w:rPr>
                <w:color w:val="000000" w:themeColor="text1"/>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1B4D0A4D" w14:textId="77777777" w:rsidR="001917F3" w:rsidRPr="009404E0" w:rsidRDefault="001917F3" w:rsidP="00DA66C8">
            <w:pPr>
              <w:jc w:val="center"/>
              <w:rPr>
                <w:color w:val="000000" w:themeColor="text1"/>
              </w:rPr>
            </w:pPr>
            <w:r w:rsidRPr="009404E0">
              <w:rPr>
                <w:color w:val="000000" w:themeColor="text1"/>
              </w:rPr>
              <w:t>Физика</w:t>
            </w:r>
          </w:p>
        </w:tc>
        <w:tc>
          <w:tcPr>
            <w:tcW w:w="1559" w:type="dxa"/>
            <w:gridSpan w:val="2"/>
            <w:tcBorders>
              <w:top w:val="nil"/>
              <w:left w:val="nil"/>
              <w:bottom w:val="single" w:sz="4" w:space="0" w:color="auto"/>
              <w:right w:val="single" w:sz="4" w:space="0" w:color="auto"/>
            </w:tcBorders>
            <w:shd w:val="clear" w:color="auto" w:fill="FFFFFF" w:themeFill="background1"/>
            <w:vAlign w:val="center"/>
            <w:hideMark/>
          </w:tcPr>
          <w:p w14:paraId="7590E91C" w14:textId="77777777" w:rsidR="001917F3" w:rsidRPr="009404E0" w:rsidRDefault="001917F3" w:rsidP="00DA66C8">
            <w:pPr>
              <w:jc w:val="center"/>
              <w:rPr>
                <w:color w:val="000000" w:themeColor="text1"/>
              </w:rPr>
            </w:pPr>
            <w:r w:rsidRPr="009404E0">
              <w:rPr>
                <w:color w:val="000000" w:themeColor="text1"/>
              </w:rPr>
              <w:t>Химия</w:t>
            </w:r>
          </w:p>
        </w:tc>
        <w:tc>
          <w:tcPr>
            <w:tcW w:w="1985" w:type="dxa"/>
            <w:tcBorders>
              <w:top w:val="nil"/>
              <w:left w:val="nil"/>
              <w:bottom w:val="single" w:sz="4" w:space="0" w:color="auto"/>
              <w:right w:val="single" w:sz="4" w:space="0" w:color="auto"/>
            </w:tcBorders>
            <w:shd w:val="clear" w:color="auto" w:fill="FFFFFF" w:themeFill="background1"/>
            <w:vAlign w:val="center"/>
            <w:hideMark/>
          </w:tcPr>
          <w:p w14:paraId="534BDFC4" w14:textId="77777777" w:rsidR="001917F3" w:rsidRPr="009404E0" w:rsidRDefault="001917F3" w:rsidP="006A0851">
            <w:pPr>
              <w:rPr>
                <w:color w:val="000000" w:themeColor="text1"/>
              </w:rPr>
            </w:pPr>
            <w:r w:rsidRPr="009404E0">
              <w:rPr>
                <w:color w:val="000000" w:themeColor="text1"/>
              </w:rPr>
              <w:t>Физика</w:t>
            </w:r>
          </w:p>
        </w:tc>
      </w:tr>
      <w:tr w:rsidR="00065238" w:rsidRPr="000F35FC" w14:paraId="428A6E28" w14:textId="77777777" w:rsidTr="009404E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885"/>
        </w:trPr>
        <w:tc>
          <w:tcPr>
            <w:tcW w:w="1277" w:type="dxa"/>
            <w:tcBorders>
              <w:top w:val="nil"/>
              <w:left w:val="single" w:sz="4" w:space="0" w:color="auto"/>
              <w:bottom w:val="single" w:sz="4" w:space="0" w:color="auto"/>
              <w:right w:val="single" w:sz="4" w:space="0" w:color="auto"/>
            </w:tcBorders>
            <w:shd w:val="clear" w:color="auto" w:fill="FFFFFF" w:themeFill="background1"/>
            <w:vAlign w:val="center"/>
            <w:hideMark/>
          </w:tcPr>
          <w:p w14:paraId="09D3BAE1" w14:textId="77777777" w:rsidR="001917F3" w:rsidRPr="009404E0" w:rsidRDefault="001917F3" w:rsidP="00DA66C8">
            <w:pPr>
              <w:jc w:val="center"/>
              <w:rPr>
                <w:color w:val="000000" w:themeColor="text1"/>
              </w:rPr>
            </w:pPr>
            <w:r w:rsidRPr="009404E0">
              <w:rPr>
                <w:color w:val="000000" w:themeColor="text1"/>
              </w:rPr>
              <w:t>07130100</w:t>
            </w:r>
          </w:p>
        </w:tc>
        <w:tc>
          <w:tcPr>
            <w:tcW w:w="2268" w:type="dxa"/>
            <w:gridSpan w:val="2"/>
            <w:tcBorders>
              <w:top w:val="nil"/>
              <w:left w:val="nil"/>
              <w:bottom w:val="single" w:sz="4" w:space="0" w:color="auto"/>
              <w:right w:val="single" w:sz="4" w:space="0" w:color="auto"/>
            </w:tcBorders>
            <w:shd w:val="clear" w:color="auto" w:fill="FFFFFF" w:themeFill="background1"/>
            <w:vAlign w:val="center"/>
            <w:hideMark/>
          </w:tcPr>
          <w:p w14:paraId="1AB4F114" w14:textId="77777777" w:rsidR="001917F3" w:rsidRPr="009404E0" w:rsidRDefault="001917F3" w:rsidP="00BB7FC9">
            <w:pPr>
              <w:rPr>
                <w:color w:val="000000" w:themeColor="text1"/>
              </w:rPr>
            </w:pPr>
            <w:r w:rsidRPr="009404E0">
              <w:rPr>
                <w:color w:val="000000" w:themeColor="text1"/>
              </w:rPr>
              <w:t>Электрооборудование (по видам и отраслям)</w:t>
            </w:r>
          </w:p>
        </w:tc>
        <w:tc>
          <w:tcPr>
            <w:tcW w:w="1276" w:type="dxa"/>
            <w:gridSpan w:val="2"/>
            <w:tcBorders>
              <w:top w:val="nil"/>
              <w:left w:val="nil"/>
              <w:bottom w:val="single" w:sz="4" w:space="0" w:color="auto"/>
              <w:right w:val="single" w:sz="4" w:space="0" w:color="auto"/>
            </w:tcBorders>
            <w:shd w:val="clear" w:color="auto" w:fill="FFFFFF" w:themeFill="background1"/>
            <w:vAlign w:val="center"/>
            <w:hideMark/>
          </w:tcPr>
          <w:p w14:paraId="2A914D9B" w14:textId="77777777" w:rsidR="001917F3" w:rsidRPr="009404E0" w:rsidRDefault="001917F3" w:rsidP="00DA66C8">
            <w:pPr>
              <w:jc w:val="center"/>
              <w:rPr>
                <w:color w:val="000000" w:themeColor="text1"/>
              </w:rPr>
            </w:pPr>
            <w:r w:rsidRPr="009404E0">
              <w:rPr>
                <w:color w:val="000000" w:themeColor="text1"/>
              </w:rPr>
              <w:t>Алгебра</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235AF5C6" w14:textId="77777777" w:rsidR="001917F3" w:rsidRPr="009404E0" w:rsidRDefault="001917F3" w:rsidP="00DA66C8">
            <w:pPr>
              <w:jc w:val="center"/>
              <w:rPr>
                <w:color w:val="000000" w:themeColor="text1"/>
              </w:rPr>
            </w:pPr>
            <w:r w:rsidRPr="009404E0">
              <w:rPr>
                <w:color w:val="000000" w:themeColor="text1"/>
              </w:rPr>
              <w:t>Физика</w:t>
            </w:r>
          </w:p>
        </w:tc>
        <w:tc>
          <w:tcPr>
            <w:tcW w:w="1559" w:type="dxa"/>
            <w:gridSpan w:val="2"/>
            <w:tcBorders>
              <w:top w:val="nil"/>
              <w:left w:val="nil"/>
              <w:bottom w:val="single" w:sz="4" w:space="0" w:color="auto"/>
              <w:right w:val="single" w:sz="4" w:space="0" w:color="auto"/>
            </w:tcBorders>
            <w:shd w:val="clear" w:color="auto" w:fill="FFFFFF" w:themeFill="background1"/>
            <w:vAlign w:val="center"/>
            <w:hideMark/>
          </w:tcPr>
          <w:p w14:paraId="739364D3" w14:textId="77777777" w:rsidR="001917F3" w:rsidRPr="009404E0" w:rsidRDefault="001917F3" w:rsidP="00DA66C8">
            <w:pPr>
              <w:jc w:val="center"/>
              <w:rPr>
                <w:color w:val="000000" w:themeColor="text1"/>
              </w:rPr>
            </w:pPr>
            <w:r w:rsidRPr="009404E0">
              <w:rPr>
                <w:color w:val="000000" w:themeColor="text1"/>
              </w:rPr>
              <w:t>Алгебра и начала анализа</w:t>
            </w:r>
          </w:p>
        </w:tc>
        <w:tc>
          <w:tcPr>
            <w:tcW w:w="1985" w:type="dxa"/>
            <w:tcBorders>
              <w:top w:val="nil"/>
              <w:left w:val="nil"/>
              <w:bottom w:val="single" w:sz="4" w:space="0" w:color="auto"/>
              <w:right w:val="single" w:sz="4" w:space="0" w:color="auto"/>
            </w:tcBorders>
            <w:shd w:val="clear" w:color="auto" w:fill="FFFFFF" w:themeFill="background1"/>
            <w:vAlign w:val="center"/>
            <w:hideMark/>
          </w:tcPr>
          <w:p w14:paraId="788FDFD2" w14:textId="77777777" w:rsidR="001917F3" w:rsidRPr="009404E0" w:rsidRDefault="001917F3" w:rsidP="006A0851">
            <w:pPr>
              <w:rPr>
                <w:color w:val="000000" w:themeColor="text1"/>
              </w:rPr>
            </w:pPr>
            <w:r w:rsidRPr="009404E0">
              <w:rPr>
                <w:color w:val="000000" w:themeColor="text1"/>
              </w:rPr>
              <w:t>Физика</w:t>
            </w:r>
          </w:p>
        </w:tc>
      </w:tr>
      <w:tr w:rsidR="00065238" w:rsidRPr="000F35FC" w14:paraId="4296B496" w14:textId="77777777" w:rsidTr="009404E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720"/>
        </w:trPr>
        <w:tc>
          <w:tcPr>
            <w:tcW w:w="127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3B0B98A" w14:textId="77777777" w:rsidR="001917F3" w:rsidRPr="009404E0" w:rsidRDefault="001917F3" w:rsidP="00DA66C8">
            <w:pPr>
              <w:jc w:val="center"/>
              <w:rPr>
                <w:color w:val="000000" w:themeColor="text1"/>
              </w:rPr>
            </w:pPr>
            <w:r w:rsidRPr="009404E0">
              <w:rPr>
                <w:color w:val="000000" w:themeColor="text1"/>
              </w:rPr>
              <w:t>07130200</w:t>
            </w:r>
          </w:p>
        </w:tc>
        <w:tc>
          <w:tcPr>
            <w:tcW w:w="2268" w:type="dxa"/>
            <w:gridSpan w:val="2"/>
            <w:tcBorders>
              <w:top w:val="nil"/>
              <w:left w:val="nil"/>
              <w:bottom w:val="single" w:sz="4" w:space="0" w:color="auto"/>
              <w:right w:val="single" w:sz="4" w:space="0" w:color="auto"/>
            </w:tcBorders>
            <w:shd w:val="clear" w:color="auto" w:fill="FFFFFF" w:themeFill="background1"/>
            <w:vAlign w:val="center"/>
            <w:hideMark/>
          </w:tcPr>
          <w:p w14:paraId="3DCAC823" w14:textId="77777777" w:rsidR="001917F3" w:rsidRPr="009404E0" w:rsidRDefault="001917F3" w:rsidP="00BB7FC9">
            <w:pPr>
              <w:rPr>
                <w:color w:val="000000" w:themeColor="text1"/>
              </w:rPr>
            </w:pPr>
            <w:r w:rsidRPr="009404E0">
              <w:rPr>
                <w:color w:val="000000" w:themeColor="text1"/>
              </w:rPr>
              <w:t>Электроснабжение (по отраслям)</w:t>
            </w:r>
          </w:p>
        </w:tc>
        <w:tc>
          <w:tcPr>
            <w:tcW w:w="1276" w:type="dxa"/>
            <w:gridSpan w:val="2"/>
            <w:tcBorders>
              <w:top w:val="nil"/>
              <w:left w:val="nil"/>
              <w:bottom w:val="single" w:sz="4" w:space="0" w:color="auto"/>
              <w:right w:val="single" w:sz="4" w:space="0" w:color="auto"/>
            </w:tcBorders>
            <w:shd w:val="clear" w:color="auto" w:fill="FFFFFF" w:themeFill="background1"/>
            <w:vAlign w:val="center"/>
            <w:hideMark/>
          </w:tcPr>
          <w:p w14:paraId="276CBADC" w14:textId="77777777" w:rsidR="001917F3" w:rsidRPr="009404E0" w:rsidRDefault="001917F3" w:rsidP="00DA66C8">
            <w:pPr>
              <w:jc w:val="center"/>
              <w:rPr>
                <w:color w:val="000000" w:themeColor="text1"/>
              </w:rPr>
            </w:pPr>
            <w:r w:rsidRPr="009404E0">
              <w:rPr>
                <w:color w:val="000000" w:themeColor="text1"/>
              </w:rPr>
              <w:t>Алгебра</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11496317" w14:textId="77777777" w:rsidR="001917F3" w:rsidRPr="009404E0" w:rsidRDefault="001917F3" w:rsidP="00DA66C8">
            <w:pPr>
              <w:jc w:val="center"/>
              <w:rPr>
                <w:color w:val="000000" w:themeColor="text1"/>
              </w:rPr>
            </w:pPr>
            <w:r w:rsidRPr="009404E0">
              <w:rPr>
                <w:color w:val="000000" w:themeColor="text1"/>
              </w:rPr>
              <w:t>Физика</w:t>
            </w:r>
          </w:p>
        </w:tc>
        <w:tc>
          <w:tcPr>
            <w:tcW w:w="1559" w:type="dxa"/>
            <w:gridSpan w:val="2"/>
            <w:tcBorders>
              <w:top w:val="nil"/>
              <w:left w:val="nil"/>
              <w:bottom w:val="single" w:sz="4" w:space="0" w:color="auto"/>
              <w:right w:val="single" w:sz="4" w:space="0" w:color="auto"/>
            </w:tcBorders>
            <w:shd w:val="clear" w:color="auto" w:fill="FFFFFF" w:themeFill="background1"/>
            <w:vAlign w:val="center"/>
            <w:hideMark/>
          </w:tcPr>
          <w:p w14:paraId="476B22AD" w14:textId="77777777" w:rsidR="001917F3" w:rsidRPr="009404E0" w:rsidRDefault="001917F3" w:rsidP="00DA66C8">
            <w:pPr>
              <w:jc w:val="center"/>
              <w:rPr>
                <w:color w:val="000000" w:themeColor="text1"/>
              </w:rPr>
            </w:pPr>
            <w:r w:rsidRPr="009404E0">
              <w:rPr>
                <w:color w:val="000000" w:themeColor="text1"/>
              </w:rPr>
              <w:t>Алгебра и начала анализа</w:t>
            </w:r>
          </w:p>
        </w:tc>
        <w:tc>
          <w:tcPr>
            <w:tcW w:w="1985" w:type="dxa"/>
            <w:tcBorders>
              <w:top w:val="nil"/>
              <w:left w:val="nil"/>
              <w:bottom w:val="single" w:sz="4" w:space="0" w:color="auto"/>
              <w:right w:val="single" w:sz="4" w:space="0" w:color="auto"/>
            </w:tcBorders>
            <w:shd w:val="clear" w:color="auto" w:fill="FFFFFF" w:themeFill="background1"/>
            <w:vAlign w:val="center"/>
            <w:hideMark/>
          </w:tcPr>
          <w:p w14:paraId="741E1EF6" w14:textId="77777777" w:rsidR="001917F3" w:rsidRPr="009404E0" w:rsidRDefault="001917F3" w:rsidP="006A0851">
            <w:pPr>
              <w:rPr>
                <w:color w:val="000000" w:themeColor="text1"/>
              </w:rPr>
            </w:pPr>
            <w:r w:rsidRPr="009404E0">
              <w:rPr>
                <w:color w:val="000000" w:themeColor="text1"/>
              </w:rPr>
              <w:t>Физика</w:t>
            </w:r>
          </w:p>
        </w:tc>
      </w:tr>
      <w:tr w:rsidR="00065238" w:rsidRPr="000F35FC" w14:paraId="587DEDEA" w14:textId="77777777" w:rsidTr="009404E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1560"/>
        </w:trPr>
        <w:tc>
          <w:tcPr>
            <w:tcW w:w="1277" w:type="dxa"/>
            <w:tcBorders>
              <w:top w:val="nil"/>
              <w:left w:val="single" w:sz="4" w:space="0" w:color="auto"/>
              <w:bottom w:val="single" w:sz="4" w:space="0" w:color="auto"/>
              <w:right w:val="single" w:sz="4" w:space="0" w:color="auto"/>
            </w:tcBorders>
            <w:shd w:val="clear" w:color="auto" w:fill="FFFFFF" w:themeFill="background1"/>
            <w:vAlign w:val="center"/>
          </w:tcPr>
          <w:p w14:paraId="2A9AA3A7" w14:textId="77777777" w:rsidR="001917F3" w:rsidRPr="009404E0" w:rsidRDefault="001917F3" w:rsidP="00DA66C8">
            <w:pPr>
              <w:jc w:val="center"/>
              <w:rPr>
                <w:color w:val="000000" w:themeColor="text1"/>
              </w:rPr>
            </w:pPr>
            <w:r w:rsidRPr="009404E0">
              <w:rPr>
                <w:color w:val="000000" w:themeColor="text1"/>
              </w:rPr>
              <w:t>07130300</w:t>
            </w:r>
          </w:p>
        </w:tc>
        <w:tc>
          <w:tcPr>
            <w:tcW w:w="2268" w:type="dxa"/>
            <w:gridSpan w:val="2"/>
            <w:tcBorders>
              <w:top w:val="nil"/>
              <w:left w:val="nil"/>
              <w:bottom w:val="single" w:sz="4" w:space="0" w:color="auto"/>
              <w:right w:val="single" w:sz="4" w:space="0" w:color="auto"/>
            </w:tcBorders>
            <w:shd w:val="clear" w:color="auto" w:fill="FFFFFF" w:themeFill="background1"/>
            <w:vAlign w:val="center"/>
          </w:tcPr>
          <w:p w14:paraId="09850A40" w14:textId="77777777" w:rsidR="001917F3" w:rsidRPr="009404E0" w:rsidRDefault="001917F3" w:rsidP="00DA66C8">
            <w:pPr>
              <w:rPr>
                <w:color w:val="000000" w:themeColor="text1"/>
              </w:rPr>
            </w:pPr>
            <w:r w:rsidRPr="009404E0">
              <w:rPr>
                <w:color w:val="000000" w:themeColor="text1"/>
              </w:rPr>
              <w:t>Теплоэнергетические установки тепловых электрических станций</w:t>
            </w:r>
          </w:p>
        </w:tc>
        <w:tc>
          <w:tcPr>
            <w:tcW w:w="1276" w:type="dxa"/>
            <w:gridSpan w:val="2"/>
            <w:tcBorders>
              <w:top w:val="nil"/>
              <w:left w:val="nil"/>
              <w:bottom w:val="single" w:sz="4" w:space="0" w:color="auto"/>
              <w:right w:val="single" w:sz="4" w:space="0" w:color="auto"/>
            </w:tcBorders>
            <w:shd w:val="clear" w:color="auto" w:fill="FFFFFF" w:themeFill="background1"/>
            <w:vAlign w:val="center"/>
          </w:tcPr>
          <w:p w14:paraId="4FE6DECA" w14:textId="77777777" w:rsidR="001917F3" w:rsidRPr="009404E0" w:rsidRDefault="001917F3" w:rsidP="00DA66C8">
            <w:pPr>
              <w:jc w:val="both"/>
              <w:rPr>
                <w:color w:val="000000" w:themeColor="text1"/>
              </w:rPr>
            </w:pPr>
            <w:r w:rsidRPr="009404E0">
              <w:rPr>
                <w:color w:val="000000" w:themeColor="text1"/>
              </w:rPr>
              <w:t>Алгебра</w:t>
            </w:r>
          </w:p>
        </w:tc>
        <w:tc>
          <w:tcPr>
            <w:tcW w:w="1701" w:type="dxa"/>
            <w:tcBorders>
              <w:top w:val="nil"/>
              <w:left w:val="nil"/>
              <w:bottom w:val="single" w:sz="4" w:space="0" w:color="auto"/>
              <w:right w:val="single" w:sz="4" w:space="0" w:color="auto"/>
            </w:tcBorders>
            <w:shd w:val="clear" w:color="auto" w:fill="FFFFFF" w:themeFill="background1"/>
            <w:vAlign w:val="center"/>
          </w:tcPr>
          <w:p w14:paraId="66FDC54B" w14:textId="77777777" w:rsidR="001917F3" w:rsidRPr="009404E0" w:rsidRDefault="001917F3" w:rsidP="00DA66C8">
            <w:pPr>
              <w:jc w:val="both"/>
              <w:rPr>
                <w:color w:val="000000" w:themeColor="text1"/>
              </w:rPr>
            </w:pPr>
            <w:r w:rsidRPr="009404E0">
              <w:rPr>
                <w:color w:val="000000" w:themeColor="text1"/>
              </w:rPr>
              <w:t>Физика</w:t>
            </w:r>
          </w:p>
        </w:tc>
        <w:tc>
          <w:tcPr>
            <w:tcW w:w="1559" w:type="dxa"/>
            <w:gridSpan w:val="2"/>
            <w:tcBorders>
              <w:top w:val="nil"/>
              <w:left w:val="nil"/>
              <w:bottom w:val="single" w:sz="4" w:space="0" w:color="auto"/>
              <w:right w:val="single" w:sz="4" w:space="0" w:color="auto"/>
            </w:tcBorders>
            <w:shd w:val="clear" w:color="auto" w:fill="FFFFFF" w:themeFill="background1"/>
            <w:vAlign w:val="center"/>
          </w:tcPr>
          <w:p w14:paraId="3086CD40" w14:textId="77777777" w:rsidR="001917F3" w:rsidRPr="009404E0" w:rsidRDefault="001917F3" w:rsidP="00DA66C8">
            <w:pPr>
              <w:jc w:val="both"/>
              <w:rPr>
                <w:color w:val="000000" w:themeColor="text1"/>
              </w:rPr>
            </w:pPr>
            <w:r w:rsidRPr="009404E0">
              <w:rPr>
                <w:color w:val="000000" w:themeColor="text1"/>
              </w:rPr>
              <w:t>Алгебра и начала анализа</w:t>
            </w:r>
          </w:p>
        </w:tc>
        <w:tc>
          <w:tcPr>
            <w:tcW w:w="1985" w:type="dxa"/>
            <w:tcBorders>
              <w:top w:val="nil"/>
              <w:left w:val="nil"/>
              <w:bottom w:val="single" w:sz="4" w:space="0" w:color="auto"/>
              <w:right w:val="single" w:sz="4" w:space="0" w:color="auto"/>
            </w:tcBorders>
            <w:shd w:val="clear" w:color="auto" w:fill="FFFFFF" w:themeFill="background1"/>
            <w:vAlign w:val="center"/>
          </w:tcPr>
          <w:p w14:paraId="3E7CE585" w14:textId="77777777" w:rsidR="001917F3" w:rsidRPr="009404E0" w:rsidRDefault="001917F3" w:rsidP="006A0851">
            <w:pPr>
              <w:rPr>
                <w:color w:val="000000" w:themeColor="text1"/>
              </w:rPr>
            </w:pPr>
            <w:r w:rsidRPr="009404E0">
              <w:rPr>
                <w:color w:val="000000" w:themeColor="text1"/>
              </w:rPr>
              <w:t>Физика</w:t>
            </w:r>
          </w:p>
        </w:tc>
      </w:tr>
      <w:tr w:rsidR="00065238" w:rsidRPr="000F35FC" w14:paraId="039A7A98" w14:textId="77777777" w:rsidTr="009404E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1560"/>
        </w:trPr>
        <w:tc>
          <w:tcPr>
            <w:tcW w:w="1277" w:type="dxa"/>
            <w:tcBorders>
              <w:top w:val="nil"/>
              <w:left w:val="single" w:sz="4" w:space="0" w:color="auto"/>
              <w:bottom w:val="single" w:sz="4" w:space="0" w:color="auto"/>
              <w:right w:val="single" w:sz="4" w:space="0" w:color="auto"/>
            </w:tcBorders>
            <w:shd w:val="clear" w:color="auto" w:fill="FFFFFF" w:themeFill="background1"/>
            <w:vAlign w:val="center"/>
          </w:tcPr>
          <w:p w14:paraId="721D1899" w14:textId="77777777" w:rsidR="001917F3" w:rsidRPr="009404E0" w:rsidRDefault="001917F3" w:rsidP="00DA66C8">
            <w:pPr>
              <w:jc w:val="center"/>
              <w:rPr>
                <w:color w:val="000000" w:themeColor="text1"/>
              </w:rPr>
            </w:pPr>
            <w:r w:rsidRPr="009404E0">
              <w:rPr>
                <w:color w:val="000000" w:themeColor="text1"/>
              </w:rPr>
              <w:t>07140100</w:t>
            </w:r>
          </w:p>
        </w:tc>
        <w:tc>
          <w:tcPr>
            <w:tcW w:w="2268" w:type="dxa"/>
            <w:gridSpan w:val="2"/>
            <w:tcBorders>
              <w:top w:val="nil"/>
              <w:left w:val="nil"/>
              <w:bottom w:val="single" w:sz="4" w:space="0" w:color="auto"/>
              <w:right w:val="single" w:sz="4" w:space="0" w:color="auto"/>
            </w:tcBorders>
            <w:shd w:val="clear" w:color="auto" w:fill="FFFFFF" w:themeFill="background1"/>
            <w:vAlign w:val="center"/>
          </w:tcPr>
          <w:p w14:paraId="6145A9AE" w14:textId="77777777" w:rsidR="001917F3" w:rsidRPr="009404E0" w:rsidRDefault="001917F3" w:rsidP="00DA66C8">
            <w:pPr>
              <w:rPr>
                <w:color w:val="000000" w:themeColor="text1"/>
              </w:rPr>
            </w:pPr>
            <w:r w:rsidRPr="009404E0">
              <w:rPr>
                <w:color w:val="000000" w:themeColor="text1"/>
              </w:rPr>
              <w:t>Автоматизация и управление технологическими процессами (по профилю)</w:t>
            </w:r>
          </w:p>
        </w:tc>
        <w:tc>
          <w:tcPr>
            <w:tcW w:w="1276" w:type="dxa"/>
            <w:gridSpan w:val="2"/>
            <w:tcBorders>
              <w:top w:val="nil"/>
              <w:left w:val="nil"/>
              <w:bottom w:val="single" w:sz="4" w:space="0" w:color="auto"/>
              <w:right w:val="single" w:sz="4" w:space="0" w:color="auto"/>
            </w:tcBorders>
            <w:shd w:val="clear" w:color="auto" w:fill="FFFFFF" w:themeFill="background1"/>
            <w:vAlign w:val="center"/>
          </w:tcPr>
          <w:p w14:paraId="488B5B0B" w14:textId="77777777" w:rsidR="001917F3" w:rsidRPr="009404E0" w:rsidRDefault="001917F3" w:rsidP="00DA66C8">
            <w:pPr>
              <w:jc w:val="both"/>
              <w:rPr>
                <w:color w:val="000000" w:themeColor="text1"/>
              </w:rPr>
            </w:pPr>
            <w:r w:rsidRPr="009404E0">
              <w:rPr>
                <w:color w:val="000000" w:themeColor="text1"/>
              </w:rPr>
              <w:t>Алгебра</w:t>
            </w:r>
          </w:p>
        </w:tc>
        <w:tc>
          <w:tcPr>
            <w:tcW w:w="1701" w:type="dxa"/>
            <w:tcBorders>
              <w:top w:val="nil"/>
              <w:left w:val="nil"/>
              <w:bottom w:val="single" w:sz="4" w:space="0" w:color="auto"/>
              <w:right w:val="single" w:sz="4" w:space="0" w:color="auto"/>
            </w:tcBorders>
            <w:shd w:val="clear" w:color="auto" w:fill="FFFFFF" w:themeFill="background1"/>
            <w:vAlign w:val="center"/>
          </w:tcPr>
          <w:p w14:paraId="25307EE1" w14:textId="77777777" w:rsidR="001917F3" w:rsidRPr="009404E0" w:rsidRDefault="001917F3" w:rsidP="00DA66C8">
            <w:pPr>
              <w:jc w:val="both"/>
              <w:rPr>
                <w:color w:val="000000" w:themeColor="text1"/>
              </w:rPr>
            </w:pPr>
            <w:r w:rsidRPr="009404E0">
              <w:rPr>
                <w:color w:val="000000" w:themeColor="text1"/>
              </w:rPr>
              <w:t>Физика</w:t>
            </w:r>
          </w:p>
        </w:tc>
        <w:tc>
          <w:tcPr>
            <w:tcW w:w="1559" w:type="dxa"/>
            <w:gridSpan w:val="2"/>
            <w:tcBorders>
              <w:top w:val="nil"/>
              <w:left w:val="nil"/>
              <w:bottom w:val="single" w:sz="4" w:space="0" w:color="auto"/>
              <w:right w:val="single" w:sz="4" w:space="0" w:color="auto"/>
            </w:tcBorders>
            <w:shd w:val="clear" w:color="auto" w:fill="FFFFFF" w:themeFill="background1"/>
            <w:vAlign w:val="center"/>
          </w:tcPr>
          <w:p w14:paraId="508034F6" w14:textId="77777777" w:rsidR="001917F3" w:rsidRPr="009404E0" w:rsidRDefault="001917F3" w:rsidP="00DA66C8">
            <w:pPr>
              <w:jc w:val="both"/>
              <w:rPr>
                <w:color w:val="000000" w:themeColor="text1"/>
              </w:rPr>
            </w:pPr>
            <w:r w:rsidRPr="009404E0">
              <w:rPr>
                <w:color w:val="000000" w:themeColor="text1"/>
              </w:rPr>
              <w:t>Алгебра и начала анализа</w:t>
            </w:r>
          </w:p>
        </w:tc>
        <w:tc>
          <w:tcPr>
            <w:tcW w:w="1985" w:type="dxa"/>
            <w:tcBorders>
              <w:top w:val="nil"/>
              <w:left w:val="nil"/>
              <w:bottom w:val="single" w:sz="4" w:space="0" w:color="auto"/>
              <w:right w:val="single" w:sz="4" w:space="0" w:color="auto"/>
            </w:tcBorders>
            <w:shd w:val="clear" w:color="auto" w:fill="FFFFFF" w:themeFill="background1"/>
            <w:vAlign w:val="center"/>
          </w:tcPr>
          <w:p w14:paraId="617C962F" w14:textId="77777777" w:rsidR="001917F3" w:rsidRPr="009404E0" w:rsidRDefault="001917F3" w:rsidP="006A0851">
            <w:pPr>
              <w:rPr>
                <w:color w:val="000000" w:themeColor="text1"/>
              </w:rPr>
            </w:pPr>
            <w:r w:rsidRPr="009404E0">
              <w:rPr>
                <w:color w:val="000000" w:themeColor="text1"/>
              </w:rPr>
              <w:t>Физика</w:t>
            </w:r>
          </w:p>
        </w:tc>
      </w:tr>
      <w:tr w:rsidR="00065238" w:rsidRPr="000F35FC" w14:paraId="6079F44D" w14:textId="77777777" w:rsidTr="009404E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558"/>
        </w:trPr>
        <w:tc>
          <w:tcPr>
            <w:tcW w:w="1277" w:type="dxa"/>
            <w:tcBorders>
              <w:top w:val="nil"/>
              <w:left w:val="single" w:sz="4" w:space="0" w:color="auto"/>
              <w:bottom w:val="single" w:sz="4" w:space="0" w:color="auto"/>
              <w:right w:val="single" w:sz="4" w:space="0" w:color="auto"/>
            </w:tcBorders>
            <w:shd w:val="clear" w:color="auto" w:fill="FFFFFF" w:themeFill="background1"/>
            <w:vAlign w:val="center"/>
          </w:tcPr>
          <w:p w14:paraId="585DD3D0" w14:textId="77777777" w:rsidR="001917F3" w:rsidRPr="009404E0" w:rsidRDefault="001917F3" w:rsidP="00DA66C8">
            <w:pPr>
              <w:jc w:val="center"/>
              <w:rPr>
                <w:color w:val="000000" w:themeColor="text1"/>
              </w:rPr>
            </w:pPr>
            <w:r w:rsidRPr="009404E0">
              <w:rPr>
                <w:color w:val="000000" w:themeColor="text1"/>
              </w:rPr>
              <w:br/>
              <w:t>07151100</w:t>
            </w:r>
          </w:p>
        </w:tc>
        <w:tc>
          <w:tcPr>
            <w:tcW w:w="2268" w:type="dxa"/>
            <w:gridSpan w:val="2"/>
            <w:tcBorders>
              <w:top w:val="nil"/>
              <w:left w:val="nil"/>
              <w:bottom w:val="single" w:sz="4" w:space="0" w:color="auto"/>
              <w:right w:val="single" w:sz="4" w:space="0" w:color="auto"/>
            </w:tcBorders>
            <w:shd w:val="clear" w:color="auto" w:fill="FFFFFF" w:themeFill="background1"/>
            <w:vAlign w:val="center"/>
          </w:tcPr>
          <w:p w14:paraId="2293AE0D" w14:textId="77777777" w:rsidR="001917F3" w:rsidRPr="009404E0" w:rsidRDefault="001917F3" w:rsidP="00DA66C8">
            <w:pPr>
              <w:rPr>
                <w:color w:val="000000" w:themeColor="text1"/>
              </w:rPr>
            </w:pPr>
            <w:r w:rsidRPr="009404E0">
              <w:rPr>
                <w:color w:val="000000" w:themeColor="text1"/>
              </w:rPr>
              <w:t xml:space="preserve">Эксплуатация и техническое обслуживание машин и оборудования (по </w:t>
            </w:r>
            <w:r w:rsidRPr="009404E0">
              <w:rPr>
                <w:color w:val="000000" w:themeColor="text1"/>
              </w:rPr>
              <w:lastRenderedPageBreak/>
              <w:t>отраслям промышленности)</w:t>
            </w:r>
          </w:p>
        </w:tc>
        <w:tc>
          <w:tcPr>
            <w:tcW w:w="1276" w:type="dxa"/>
            <w:gridSpan w:val="2"/>
            <w:tcBorders>
              <w:top w:val="nil"/>
              <w:left w:val="nil"/>
              <w:bottom w:val="single" w:sz="4" w:space="0" w:color="auto"/>
              <w:right w:val="single" w:sz="4" w:space="0" w:color="auto"/>
            </w:tcBorders>
            <w:shd w:val="clear" w:color="auto" w:fill="FFFFFF" w:themeFill="background1"/>
            <w:vAlign w:val="center"/>
          </w:tcPr>
          <w:p w14:paraId="1688FA3F" w14:textId="77777777" w:rsidR="001917F3" w:rsidRPr="009404E0" w:rsidRDefault="001917F3" w:rsidP="00DA66C8">
            <w:pPr>
              <w:jc w:val="both"/>
              <w:rPr>
                <w:color w:val="000000" w:themeColor="text1"/>
              </w:rPr>
            </w:pPr>
            <w:r w:rsidRPr="009404E0">
              <w:rPr>
                <w:color w:val="000000" w:themeColor="text1"/>
              </w:rPr>
              <w:lastRenderedPageBreak/>
              <w:t>Алгебра</w:t>
            </w:r>
          </w:p>
        </w:tc>
        <w:tc>
          <w:tcPr>
            <w:tcW w:w="1701" w:type="dxa"/>
            <w:tcBorders>
              <w:top w:val="nil"/>
              <w:left w:val="nil"/>
              <w:bottom w:val="single" w:sz="4" w:space="0" w:color="auto"/>
              <w:right w:val="single" w:sz="4" w:space="0" w:color="auto"/>
            </w:tcBorders>
            <w:shd w:val="clear" w:color="auto" w:fill="FFFFFF" w:themeFill="background1"/>
            <w:vAlign w:val="center"/>
          </w:tcPr>
          <w:p w14:paraId="1FF50E57" w14:textId="77777777" w:rsidR="001917F3" w:rsidRPr="009404E0" w:rsidRDefault="001917F3" w:rsidP="00DA66C8">
            <w:pPr>
              <w:jc w:val="both"/>
              <w:rPr>
                <w:color w:val="000000" w:themeColor="text1"/>
              </w:rPr>
            </w:pPr>
            <w:r w:rsidRPr="009404E0">
              <w:rPr>
                <w:color w:val="000000" w:themeColor="text1"/>
              </w:rPr>
              <w:t>Физика</w:t>
            </w:r>
          </w:p>
        </w:tc>
        <w:tc>
          <w:tcPr>
            <w:tcW w:w="1559" w:type="dxa"/>
            <w:gridSpan w:val="2"/>
            <w:tcBorders>
              <w:top w:val="nil"/>
              <w:left w:val="nil"/>
              <w:bottom w:val="single" w:sz="4" w:space="0" w:color="auto"/>
              <w:right w:val="single" w:sz="4" w:space="0" w:color="auto"/>
            </w:tcBorders>
            <w:shd w:val="clear" w:color="auto" w:fill="FFFFFF" w:themeFill="background1"/>
            <w:vAlign w:val="center"/>
          </w:tcPr>
          <w:p w14:paraId="1733F613" w14:textId="77777777" w:rsidR="001917F3" w:rsidRPr="009404E0" w:rsidRDefault="001917F3" w:rsidP="00DA66C8">
            <w:pPr>
              <w:jc w:val="both"/>
              <w:rPr>
                <w:color w:val="000000" w:themeColor="text1"/>
              </w:rPr>
            </w:pPr>
            <w:r w:rsidRPr="009404E0">
              <w:rPr>
                <w:color w:val="000000" w:themeColor="text1"/>
              </w:rPr>
              <w:t>Алгебра и начала анализа</w:t>
            </w:r>
          </w:p>
        </w:tc>
        <w:tc>
          <w:tcPr>
            <w:tcW w:w="1985" w:type="dxa"/>
            <w:tcBorders>
              <w:top w:val="nil"/>
              <w:left w:val="nil"/>
              <w:bottom w:val="single" w:sz="4" w:space="0" w:color="auto"/>
              <w:right w:val="single" w:sz="4" w:space="0" w:color="auto"/>
            </w:tcBorders>
            <w:shd w:val="clear" w:color="auto" w:fill="FFFFFF" w:themeFill="background1"/>
            <w:vAlign w:val="center"/>
          </w:tcPr>
          <w:p w14:paraId="3F7401E8" w14:textId="77777777" w:rsidR="001917F3" w:rsidRPr="009404E0" w:rsidRDefault="001917F3" w:rsidP="006A0851">
            <w:pPr>
              <w:rPr>
                <w:color w:val="000000" w:themeColor="text1"/>
              </w:rPr>
            </w:pPr>
            <w:r w:rsidRPr="009404E0">
              <w:rPr>
                <w:color w:val="000000" w:themeColor="text1"/>
              </w:rPr>
              <w:t>Физика</w:t>
            </w:r>
          </w:p>
        </w:tc>
      </w:tr>
      <w:tr w:rsidR="009404E0" w:rsidRPr="009404E0" w14:paraId="2468E0AA" w14:textId="77777777" w:rsidTr="009404E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558"/>
        </w:trPr>
        <w:tc>
          <w:tcPr>
            <w:tcW w:w="1277" w:type="dxa"/>
            <w:tcBorders>
              <w:top w:val="nil"/>
              <w:left w:val="single" w:sz="4" w:space="0" w:color="auto"/>
              <w:bottom w:val="single" w:sz="4" w:space="0" w:color="auto"/>
              <w:right w:val="single" w:sz="4" w:space="0" w:color="auto"/>
            </w:tcBorders>
            <w:shd w:val="clear" w:color="auto" w:fill="FFFFFF" w:themeFill="background1"/>
            <w:vAlign w:val="center"/>
          </w:tcPr>
          <w:p w14:paraId="35EDDDF2" w14:textId="76E974D4" w:rsidR="009404E0" w:rsidRPr="009404E0" w:rsidRDefault="009404E0" w:rsidP="009404E0">
            <w:pPr>
              <w:jc w:val="center"/>
              <w:rPr>
                <w:color w:val="000000" w:themeColor="text1"/>
              </w:rPr>
            </w:pPr>
            <w:r w:rsidRPr="009404E0">
              <w:rPr>
                <w:color w:val="000000" w:themeColor="text1"/>
              </w:rPr>
              <w:lastRenderedPageBreak/>
              <w:t>07130500</w:t>
            </w:r>
          </w:p>
        </w:tc>
        <w:tc>
          <w:tcPr>
            <w:tcW w:w="2268" w:type="dxa"/>
            <w:gridSpan w:val="2"/>
            <w:tcBorders>
              <w:top w:val="nil"/>
              <w:left w:val="nil"/>
              <w:bottom w:val="single" w:sz="4" w:space="0" w:color="auto"/>
              <w:right w:val="single" w:sz="4" w:space="0" w:color="auto"/>
            </w:tcBorders>
            <w:shd w:val="clear" w:color="auto" w:fill="FFFFFF" w:themeFill="background1"/>
            <w:vAlign w:val="center"/>
          </w:tcPr>
          <w:p w14:paraId="016852FA" w14:textId="7533DDE7" w:rsidR="009404E0" w:rsidRPr="009404E0" w:rsidRDefault="009404E0" w:rsidP="009404E0">
            <w:pPr>
              <w:rPr>
                <w:color w:val="000000" w:themeColor="text1"/>
              </w:rPr>
            </w:pPr>
            <w:r w:rsidRPr="009404E0">
              <w:rPr>
                <w:color w:val="000000" w:themeColor="text1"/>
              </w:rPr>
              <w:t>Возобновляемая энергетика</w:t>
            </w:r>
          </w:p>
        </w:tc>
        <w:tc>
          <w:tcPr>
            <w:tcW w:w="1276" w:type="dxa"/>
            <w:gridSpan w:val="2"/>
            <w:tcBorders>
              <w:top w:val="nil"/>
              <w:left w:val="nil"/>
              <w:bottom w:val="single" w:sz="4" w:space="0" w:color="auto"/>
              <w:right w:val="single" w:sz="4" w:space="0" w:color="auto"/>
            </w:tcBorders>
            <w:shd w:val="clear" w:color="auto" w:fill="FFFFFF" w:themeFill="background1"/>
            <w:vAlign w:val="center"/>
          </w:tcPr>
          <w:p w14:paraId="1A43EDEE" w14:textId="61D4CE8B" w:rsidR="009404E0" w:rsidRPr="009404E0" w:rsidRDefault="009404E0" w:rsidP="009404E0">
            <w:pPr>
              <w:jc w:val="both"/>
              <w:rPr>
                <w:color w:val="000000" w:themeColor="text1"/>
              </w:rPr>
            </w:pPr>
            <w:r w:rsidRPr="009404E0">
              <w:rPr>
                <w:color w:val="000000" w:themeColor="text1"/>
              </w:rPr>
              <w:t>Алгебра</w:t>
            </w:r>
          </w:p>
        </w:tc>
        <w:tc>
          <w:tcPr>
            <w:tcW w:w="1701" w:type="dxa"/>
            <w:tcBorders>
              <w:top w:val="nil"/>
              <w:left w:val="nil"/>
              <w:bottom w:val="single" w:sz="4" w:space="0" w:color="auto"/>
              <w:right w:val="single" w:sz="4" w:space="0" w:color="auto"/>
            </w:tcBorders>
            <w:shd w:val="clear" w:color="auto" w:fill="FFFFFF" w:themeFill="background1"/>
            <w:vAlign w:val="center"/>
          </w:tcPr>
          <w:p w14:paraId="3B0B8447" w14:textId="3C048C6E" w:rsidR="009404E0" w:rsidRPr="009404E0" w:rsidRDefault="009404E0" w:rsidP="009404E0">
            <w:pPr>
              <w:jc w:val="both"/>
              <w:rPr>
                <w:color w:val="000000" w:themeColor="text1"/>
              </w:rPr>
            </w:pPr>
            <w:r w:rsidRPr="009404E0">
              <w:rPr>
                <w:color w:val="000000" w:themeColor="text1"/>
              </w:rPr>
              <w:t>Физика</w:t>
            </w:r>
          </w:p>
        </w:tc>
        <w:tc>
          <w:tcPr>
            <w:tcW w:w="1559" w:type="dxa"/>
            <w:gridSpan w:val="2"/>
            <w:tcBorders>
              <w:top w:val="nil"/>
              <w:left w:val="nil"/>
              <w:bottom w:val="single" w:sz="4" w:space="0" w:color="auto"/>
              <w:right w:val="single" w:sz="4" w:space="0" w:color="auto"/>
            </w:tcBorders>
            <w:shd w:val="clear" w:color="auto" w:fill="FFFFFF" w:themeFill="background1"/>
            <w:vAlign w:val="center"/>
          </w:tcPr>
          <w:p w14:paraId="43DE5B57" w14:textId="158C1AF3" w:rsidR="009404E0" w:rsidRPr="009404E0" w:rsidRDefault="009404E0" w:rsidP="009404E0">
            <w:pPr>
              <w:jc w:val="both"/>
              <w:rPr>
                <w:color w:val="000000" w:themeColor="text1"/>
              </w:rPr>
            </w:pPr>
            <w:r w:rsidRPr="009404E0">
              <w:rPr>
                <w:color w:val="000000" w:themeColor="text1"/>
              </w:rPr>
              <w:t>Физика</w:t>
            </w:r>
          </w:p>
        </w:tc>
        <w:tc>
          <w:tcPr>
            <w:tcW w:w="1985" w:type="dxa"/>
            <w:tcBorders>
              <w:top w:val="nil"/>
              <w:left w:val="nil"/>
              <w:bottom w:val="single" w:sz="4" w:space="0" w:color="auto"/>
              <w:right w:val="single" w:sz="4" w:space="0" w:color="auto"/>
            </w:tcBorders>
            <w:shd w:val="clear" w:color="auto" w:fill="FFFFFF" w:themeFill="background1"/>
            <w:vAlign w:val="center"/>
          </w:tcPr>
          <w:p w14:paraId="4462FBF6" w14:textId="3AF29E97" w:rsidR="009404E0" w:rsidRPr="009404E0" w:rsidRDefault="009404E0" w:rsidP="006A0851">
            <w:pPr>
              <w:rPr>
                <w:color w:val="000000" w:themeColor="text1"/>
              </w:rPr>
            </w:pPr>
            <w:r w:rsidRPr="009404E0">
              <w:rPr>
                <w:color w:val="000000" w:themeColor="text1"/>
              </w:rPr>
              <w:t>Алгебра и начала анализа</w:t>
            </w:r>
          </w:p>
        </w:tc>
      </w:tr>
      <w:tr w:rsidR="009404E0" w:rsidRPr="009404E0" w14:paraId="3FEDDC54" w14:textId="77777777" w:rsidTr="009404E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558"/>
        </w:trPr>
        <w:tc>
          <w:tcPr>
            <w:tcW w:w="1277" w:type="dxa"/>
            <w:tcBorders>
              <w:top w:val="nil"/>
              <w:left w:val="single" w:sz="4" w:space="0" w:color="auto"/>
              <w:bottom w:val="single" w:sz="4" w:space="0" w:color="auto"/>
              <w:right w:val="single" w:sz="4" w:space="0" w:color="auto"/>
            </w:tcBorders>
            <w:shd w:val="clear" w:color="auto" w:fill="FFFFFF" w:themeFill="background1"/>
            <w:vAlign w:val="center"/>
          </w:tcPr>
          <w:p w14:paraId="20C185E4" w14:textId="5F9674FF" w:rsidR="009404E0" w:rsidRPr="009404E0" w:rsidRDefault="009404E0" w:rsidP="009404E0">
            <w:pPr>
              <w:jc w:val="center"/>
              <w:rPr>
                <w:color w:val="000000" w:themeColor="text1"/>
              </w:rPr>
            </w:pPr>
            <w:r w:rsidRPr="009404E0">
              <w:rPr>
                <w:color w:val="000000" w:themeColor="text1"/>
              </w:rPr>
              <w:t>07161300</w:t>
            </w:r>
          </w:p>
        </w:tc>
        <w:tc>
          <w:tcPr>
            <w:tcW w:w="2268" w:type="dxa"/>
            <w:gridSpan w:val="2"/>
            <w:tcBorders>
              <w:top w:val="nil"/>
              <w:left w:val="nil"/>
              <w:bottom w:val="single" w:sz="4" w:space="0" w:color="auto"/>
              <w:right w:val="single" w:sz="4" w:space="0" w:color="auto"/>
            </w:tcBorders>
            <w:shd w:val="clear" w:color="auto" w:fill="FFFFFF" w:themeFill="background1"/>
            <w:vAlign w:val="center"/>
          </w:tcPr>
          <w:p w14:paraId="3B3A366C" w14:textId="2A133141" w:rsidR="009404E0" w:rsidRPr="009404E0" w:rsidRDefault="009404E0" w:rsidP="009404E0">
            <w:pPr>
              <w:rPr>
                <w:color w:val="000000" w:themeColor="text1"/>
              </w:rPr>
            </w:pPr>
            <w:r w:rsidRPr="009404E0">
              <w:rPr>
                <w:color w:val="000000" w:themeColor="text1"/>
              </w:rPr>
              <w:t>Техническое обслуживание, ремонт и эксплуатация автомобильного транспорта</w:t>
            </w:r>
          </w:p>
        </w:tc>
        <w:tc>
          <w:tcPr>
            <w:tcW w:w="1276" w:type="dxa"/>
            <w:gridSpan w:val="2"/>
            <w:tcBorders>
              <w:top w:val="nil"/>
              <w:left w:val="nil"/>
              <w:bottom w:val="single" w:sz="4" w:space="0" w:color="auto"/>
              <w:right w:val="single" w:sz="4" w:space="0" w:color="auto"/>
            </w:tcBorders>
            <w:shd w:val="clear" w:color="auto" w:fill="FFFFFF" w:themeFill="background1"/>
            <w:vAlign w:val="center"/>
          </w:tcPr>
          <w:p w14:paraId="4346A8B9" w14:textId="3D55638E" w:rsidR="009404E0" w:rsidRPr="009404E0" w:rsidRDefault="009404E0" w:rsidP="009404E0">
            <w:pPr>
              <w:jc w:val="both"/>
              <w:rPr>
                <w:color w:val="000000" w:themeColor="text1"/>
              </w:rPr>
            </w:pPr>
            <w:r w:rsidRPr="009404E0">
              <w:rPr>
                <w:color w:val="000000" w:themeColor="text1"/>
              </w:rPr>
              <w:t>Алгебра</w:t>
            </w:r>
          </w:p>
        </w:tc>
        <w:tc>
          <w:tcPr>
            <w:tcW w:w="1701" w:type="dxa"/>
            <w:tcBorders>
              <w:top w:val="nil"/>
              <w:left w:val="nil"/>
              <w:bottom w:val="single" w:sz="4" w:space="0" w:color="auto"/>
              <w:right w:val="single" w:sz="4" w:space="0" w:color="auto"/>
            </w:tcBorders>
            <w:shd w:val="clear" w:color="auto" w:fill="FFFFFF" w:themeFill="background1"/>
            <w:vAlign w:val="center"/>
          </w:tcPr>
          <w:p w14:paraId="08C392BC" w14:textId="0FD9095E" w:rsidR="009404E0" w:rsidRPr="009404E0" w:rsidRDefault="009404E0" w:rsidP="009404E0">
            <w:pPr>
              <w:jc w:val="both"/>
              <w:rPr>
                <w:color w:val="000000" w:themeColor="text1"/>
              </w:rPr>
            </w:pPr>
            <w:r w:rsidRPr="009404E0">
              <w:rPr>
                <w:color w:val="000000" w:themeColor="text1"/>
              </w:rPr>
              <w:t>Физика</w:t>
            </w:r>
          </w:p>
        </w:tc>
        <w:tc>
          <w:tcPr>
            <w:tcW w:w="1559" w:type="dxa"/>
            <w:gridSpan w:val="2"/>
            <w:tcBorders>
              <w:top w:val="nil"/>
              <w:left w:val="nil"/>
              <w:bottom w:val="single" w:sz="4" w:space="0" w:color="auto"/>
              <w:right w:val="single" w:sz="4" w:space="0" w:color="auto"/>
            </w:tcBorders>
            <w:shd w:val="clear" w:color="auto" w:fill="FFFFFF" w:themeFill="background1"/>
            <w:vAlign w:val="center"/>
          </w:tcPr>
          <w:p w14:paraId="51E0DB63" w14:textId="14491944" w:rsidR="009404E0" w:rsidRPr="009404E0" w:rsidRDefault="009404E0" w:rsidP="009404E0">
            <w:pPr>
              <w:jc w:val="both"/>
              <w:rPr>
                <w:color w:val="000000" w:themeColor="text1"/>
              </w:rPr>
            </w:pPr>
            <w:r w:rsidRPr="009404E0">
              <w:rPr>
                <w:color w:val="000000" w:themeColor="text1"/>
              </w:rPr>
              <w:t>Алгебра и начала анализа</w:t>
            </w:r>
          </w:p>
        </w:tc>
        <w:tc>
          <w:tcPr>
            <w:tcW w:w="1985" w:type="dxa"/>
            <w:tcBorders>
              <w:top w:val="nil"/>
              <w:left w:val="nil"/>
              <w:bottom w:val="single" w:sz="4" w:space="0" w:color="auto"/>
              <w:right w:val="single" w:sz="4" w:space="0" w:color="auto"/>
            </w:tcBorders>
            <w:shd w:val="clear" w:color="auto" w:fill="FFFFFF" w:themeFill="background1"/>
            <w:vAlign w:val="center"/>
          </w:tcPr>
          <w:p w14:paraId="3A4D3B6F" w14:textId="535B0F6F" w:rsidR="009404E0" w:rsidRPr="009404E0" w:rsidRDefault="009404E0" w:rsidP="009404E0">
            <w:pPr>
              <w:jc w:val="both"/>
              <w:rPr>
                <w:color w:val="000000" w:themeColor="text1"/>
              </w:rPr>
            </w:pPr>
            <w:r w:rsidRPr="009404E0">
              <w:rPr>
                <w:color w:val="000000" w:themeColor="text1"/>
              </w:rPr>
              <w:t>Физика</w:t>
            </w:r>
          </w:p>
        </w:tc>
      </w:tr>
      <w:tr w:rsidR="009404E0" w:rsidRPr="009404E0" w14:paraId="63F59D08" w14:textId="77777777" w:rsidTr="00197E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558"/>
        </w:trPr>
        <w:tc>
          <w:tcPr>
            <w:tcW w:w="10066" w:type="dxa"/>
            <w:gridSpan w:val="9"/>
            <w:tcBorders>
              <w:top w:val="nil"/>
              <w:left w:val="single" w:sz="4" w:space="0" w:color="auto"/>
              <w:bottom w:val="single" w:sz="4" w:space="0" w:color="auto"/>
              <w:right w:val="single" w:sz="4" w:space="0" w:color="auto"/>
            </w:tcBorders>
            <w:shd w:val="clear" w:color="auto" w:fill="FFFFFF" w:themeFill="background1"/>
            <w:vAlign w:val="center"/>
          </w:tcPr>
          <w:p w14:paraId="53725361" w14:textId="213B4727" w:rsidR="009404E0" w:rsidRPr="009404E0" w:rsidRDefault="009404E0" w:rsidP="009404E0">
            <w:pPr>
              <w:jc w:val="center"/>
              <w:rPr>
                <w:b/>
                <w:color w:val="FF0000"/>
                <w:lang w:val="kk-KZ"/>
              </w:rPr>
            </w:pPr>
            <w:r w:rsidRPr="009404E0">
              <w:rPr>
                <w:b/>
                <w:color w:val="000000"/>
              </w:rPr>
              <w:t>073 Архитектура и строительство</w:t>
            </w:r>
          </w:p>
        </w:tc>
      </w:tr>
      <w:tr w:rsidR="009404E0" w:rsidRPr="000F35FC" w14:paraId="0CB77187" w14:textId="77777777" w:rsidTr="009404E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1560"/>
        </w:trPr>
        <w:tc>
          <w:tcPr>
            <w:tcW w:w="1277" w:type="dxa"/>
            <w:tcBorders>
              <w:top w:val="nil"/>
              <w:left w:val="single" w:sz="4" w:space="0" w:color="auto"/>
              <w:bottom w:val="single" w:sz="4" w:space="0" w:color="auto"/>
              <w:right w:val="single" w:sz="4" w:space="0" w:color="auto"/>
            </w:tcBorders>
            <w:shd w:val="clear" w:color="auto" w:fill="FFFFFF" w:themeFill="background1"/>
            <w:vAlign w:val="center"/>
          </w:tcPr>
          <w:p w14:paraId="54E27BC4" w14:textId="6DCA0FDF" w:rsidR="009404E0" w:rsidRPr="009404E0" w:rsidRDefault="009404E0" w:rsidP="009404E0">
            <w:pPr>
              <w:jc w:val="center"/>
              <w:rPr>
                <w:color w:val="000000" w:themeColor="text1"/>
              </w:rPr>
            </w:pPr>
            <w:r w:rsidRPr="009404E0">
              <w:rPr>
                <w:color w:val="000000" w:themeColor="text1"/>
                <w:lang w:val="kk-KZ"/>
              </w:rPr>
              <w:t>07321100</w:t>
            </w:r>
          </w:p>
        </w:tc>
        <w:tc>
          <w:tcPr>
            <w:tcW w:w="2268" w:type="dxa"/>
            <w:gridSpan w:val="2"/>
            <w:tcBorders>
              <w:top w:val="nil"/>
              <w:left w:val="nil"/>
              <w:bottom w:val="single" w:sz="4" w:space="0" w:color="auto"/>
              <w:right w:val="single" w:sz="4" w:space="0" w:color="auto"/>
            </w:tcBorders>
            <w:shd w:val="clear" w:color="auto" w:fill="FFFFFF" w:themeFill="background1"/>
            <w:vAlign w:val="center"/>
          </w:tcPr>
          <w:p w14:paraId="0FB2FEE6" w14:textId="7BCFDC43" w:rsidR="009404E0" w:rsidRPr="009404E0" w:rsidRDefault="009404E0" w:rsidP="009404E0">
            <w:pPr>
              <w:rPr>
                <w:color w:val="000000" w:themeColor="text1"/>
              </w:rPr>
            </w:pPr>
            <w:r w:rsidRPr="009404E0">
              <w:rPr>
                <w:color w:val="000000" w:themeColor="text1"/>
                <w:lang w:val="kk-KZ" w:eastAsia="ru-RU"/>
              </w:rPr>
              <w:t>Монтаж и эксплуатация внутренних санитарно-технических устройств, вентиляции и инженерных систем (по видам)</w:t>
            </w:r>
          </w:p>
        </w:tc>
        <w:tc>
          <w:tcPr>
            <w:tcW w:w="1276" w:type="dxa"/>
            <w:gridSpan w:val="2"/>
            <w:tcBorders>
              <w:top w:val="nil"/>
              <w:left w:val="nil"/>
              <w:bottom w:val="single" w:sz="4" w:space="0" w:color="auto"/>
              <w:right w:val="single" w:sz="4" w:space="0" w:color="auto"/>
            </w:tcBorders>
            <w:shd w:val="clear" w:color="auto" w:fill="FFFFFF" w:themeFill="background1"/>
            <w:vAlign w:val="center"/>
          </w:tcPr>
          <w:p w14:paraId="60E97839" w14:textId="7041F916" w:rsidR="009404E0" w:rsidRPr="009404E0" w:rsidRDefault="009404E0" w:rsidP="009404E0">
            <w:pPr>
              <w:jc w:val="both"/>
              <w:rPr>
                <w:color w:val="000000" w:themeColor="text1"/>
              </w:rPr>
            </w:pPr>
            <w:r w:rsidRPr="009404E0">
              <w:rPr>
                <w:color w:val="000000" w:themeColor="text1"/>
              </w:rPr>
              <w:t>Алгебра</w:t>
            </w:r>
          </w:p>
        </w:tc>
        <w:tc>
          <w:tcPr>
            <w:tcW w:w="1701" w:type="dxa"/>
            <w:tcBorders>
              <w:top w:val="nil"/>
              <w:left w:val="nil"/>
              <w:bottom w:val="single" w:sz="4" w:space="0" w:color="auto"/>
              <w:right w:val="single" w:sz="4" w:space="0" w:color="auto"/>
            </w:tcBorders>
            <w:shd w:val="clear" w:color="auto" w:fill="FFFFFF" w:themeFill="background1"/>
            <w:vAlign w:val="center"/>
          </w:tcPr>
          <w:p w14:paraId="77B60529" w14:textId="2DFDBFD9" w:rsidR="009404E0" w:rsidRPr="009404E0" w:rsidRDefault="009404E0" w:rsidP="009404E0">
            <w:pPr>
              <w:jc w:val="both"/>
              <w:rPr>
                <w:color w:val="000000" w:themeColor="text1"/>
              </w:rPr>
            </w:pPr>
            <w:r w:rsidRPr="009404E0">
              <w:rPr>
                <w:color w:val="000000" w:themeColor="text1"/>
              </w:rPr>
              <w:t>Физика</w:t>
            </w:r>
          </w:p>
        </w:tc>
        <w:tc>
          <w:tcPr>
            <w:tcW w:w="1559" w:type="dxa"/>
            <w:gridSpan w:val="2"/>
            <w:tcBorders>
              <w:top w:val="nil"/>
              <w:left w:val="nil"/>
              <w:bottom w:val="single" w:sz="4" w:space="0" w:color="auto"/>
              <w:right w:val="single" w:sz="4" w:space="0" w:color="auto"/>
            </w:tcBorders>
            <w:shd w:val="clear" w:color="auto" w:fill="FFFFFF" w:themeFill="background1"/>
            <w:vAlign w:val="center"/>
          </w:tcPr>
          <w:p w14:paraId="1CF0E9A9" w14:textId="7AB5AF3C" w:rsidR="009404E0" w:rsidRPr="009404E0" w:rsidRDefault="009404E0" w:rsidP="009404E0">
            <w:pPr>
              <w:jc w:val="both"/>
              <w:rPr>
                <w:color w:val="000000" w:themeColor="text1"/>
              </w:rPr>
            </w:pPr>
            <w:r w:rsidRPr="009404E0">
              <w:rPr>
                <w:color w:val="000000" w:themeColor="text1"/>
              </w:rPr>
              <w:t>Алгебра и начала анализа</w:t>
            </w:r>
          </w:p>
        </w:tc>
        <w:tc>
          <w:tcPr>
            <w:tcW w:w="1985" w:type="dxa"/>
            <w:tcBorders>
              <w:top w:val="nil"/>
              <w:left w:val="nil"/>
              <w:bottom w:val="single" w:sz="4" w:space="0" w:color="auto"/>
              <w:right w:val="single" w:sz="4" w:space="0" w:color="auto"/>
            </w:tcBorders>
            <w:shd w:val="clear" w:color="auto" w:fill="FFFFFF" w:themeFill="background1"/>
            <w:vAlign w:val="center"/>
          </w:tcPr>
          <w:p w14:paraId="6140C44C" w14:textId="271094F9" w:rsidR="009404E0" w:rsidRPr="009404E0" w:rsidRDefault="009404E0" w:rsidP="009404E0">
            <w:pPr>
              <w:jc w:val="both"/>
              <w:rPr>
                <w:color w:val="000000" w:themeColor="text1"/>
              </w:rPr>
            </w:pPr>
            <w:r w:rsidRPr="009404E0">
              <w:rPr>
                <w:color w:val="000000" w:themeColor="text1"/>
              </w:rPr>
              <w:t>Физика</w:t>
            </w:r>
          </w:p>
        </w:tc>
      </w:tr>
    </w:tbl>
    <w:p w14:paraId="38558256" w14:textId="77777777" w:rsidR="001917F3" w:rsidRPr="000F35FC" w:rsidRDefault="001917F3" w:rsidP="001917F3">
      <w:pPr>
        <w:ind w:left="6946"/>
        <w:jc w:val="both"/>
        <w:rPr>
          <w:color w:val="FF0000"/>
        </w:rPr>
      </w:pPr>
    </w:p>
    <w:p w14:paraId="4375EC84" w14:textId="77777777" w:rsidR="001917F3" w:rsidRPr="000F35FC" w:rsidRDefault="001917F3" w:rsidP="001917F3">
      <w:pPr>
        <w:ind w:left="6946"/>
        <w:jc w:val="both"/>
        <w:rPr>
          <w:color w:val="FF0000"/>
        </w:rPr>
      </w:pPr>
    </w:p>
    <w:p w14:paraId="1DFF648A" w14:textId="77777777" w:rsidR="001917F3" w:rsidRPr="000F35FC" w:rsidRDefault="001917F3" w:rsidP="001917F3">
      <w:pPr>
        <w:ind w:left="6946"/>
        <w:jc w:val="both"/>
        <w:rPr>
          <w:color w:val="FF0000"/>
        </w:rPr>
      </w:pPr>
    </w:p>
    <w:p w14:paraId="69C0BAC7" w14:textId="77777777" w:rsidR="001917F3" w:rsidRPr="000F35FC" w:rsidRDefault="001917F3" w:rsidP="001917F3">
      <w:pPr>
        <w:ind w:left="6946"/>
        <w:jc w:val="both"/>
        <w:rPr>
          <w:color w:val="FF0000"/>
        </w:rPr>
      </w:pPr>
    </w:p>
    <w:p w14:paraId="21CA4A6C" w14:textId="77777777" w:rsidR="001917F3" w:rsidRPr="000F35FC" w:rsidRDefault="001917F3" w:rsidP="001917F3">
      <w:pPr>
        <w:ind w:left="6946"/>
        <w:jc w:val="both"/>
        <w:rPr>
          <w:color w:val="FF0000"/>
        </w:rPr>
      </w:pPr>
    </w:p>
    <w:p w14:paraId="6895DAD0" w14:textId="5892C6C8" w:rsidR="001917F3" w:rsidRPr="000F35FC" w:rsidRDefault="001917F3" w:rsidP="001917F3">
      <w:pPr>
        <w:ind w:left="6946"/>
        <w:jc w:val="both"/>
        <w:rPr>
          <w:color w:val="FF0000"/>
        </w:rPr>
      </w:pPr>
    </w:p>
    <w:p w14:paraId="11E0CD89" w14:textId="7839C34E" w:rsidR="008F5FDD" w:rsidRPr="000F35FC" w:rsidRDefault="008F5FDD" w:rsidP="001917F3">
      <w:pPr>
        <w:ind w:left="6946"/>
        <w:jc w:val="both"/>
        <w:rPr>
          <w:color w:val="FF0000"/>
        </w:rPr>
      </w:pPr>
    </w:p>
    <w:p w14:paraId="5B066C90" w14:textId="207FB970" w:rsidR="008F5FDD" w:rsidRPr="000F35FC" w:rsidRDefault="008F5FDD" w:rsidP="001917F3">
      <w:pPr>
        <w:ind w:left="6946"/>
        <w:jc w:val="both"/>
        <w:rPr>
          <w:color w:val="FF0000"/>
        </w:rPr>
      </w:pPr>
    </w:p>
    <w:p w14:paraId="5EF9D175" w14:textId="30E55231" w:rsidR="008F5FDD" w:rsidRPr="000F35FC" w:rsidRDefault="008F5FDD" w:rsidP="001917F3">
      <w:pPr>
        <w:ind w:left="6946"/>
        <w:jc w:val="both"/>
        <w:rPr>
          <w:color w:val="FF0000"/>
        </w:rPr>
      </w:pPr>
    </w:p>
    <w:p w14:paraId="688EEFB9" w14:textId="4E8F88D0" w:rsidR="008F5FDD" w:rsidRPr="000F35FC" w:rsidRDefault="008F5FDD" w:rsidP="001917F3">
      <w:pPr>
        <w:ind w:left="6946"/>
        <w:jc w:val="both"/>
        <w:rPr>
          <w:color w:val="FF0000"/>
        </w:rPr>
      </w:pPr>
    </w:p>
    <w:p w14:paraId="73807005" w14:textId="21567591" w:rsidR="008F5FDD" w:rsidRPr="000F35FC" w:rsidRDefault="008F5FDD" w:rsidP="001917F3">
      <w:pPr>
        <w:ind w:left="6946"/>
        <w:jc w:val="both"/>
        <w:rPr>
          <w:color w:val="FF0000"/>
        </w:rPr>
      </w:pPr>
    </w:p>
    <w:p w14:paraId="0CE8F7FF" w14:textId="607EAD94" w:rsidR="008F5FDD" w:rsidRPr="000F35FC" w:rsidRDefault="008F5FDD" w:rsidP="001917F3">
      <w:pPr>
        <w:ind w:left="6946"/>
        <w:jc w:val="both"/>
        <w:rPr>
          <w:color w:val="FF0000"/>
        </w:rPr>
      </w:pPr>
    </w:p>
    <w:p w14:paraId="76D5EC97" w14:textId="07E2574B" w:rsidR="008F5FDD" w:rsidRPr="000F35FC" w:rsidRDefault="008F5FDD" w:rsidP="001917F3">
      <w:pPr>
        <w:ind w:left="6946"/>
        <w:jc w:val="both"/>
        <w:rPr>
          <w:color w:val="FF0000"/>
        </w:rPr>
      </w:pPr>
    </w:p>
    <w:p w14:paraId="113B843B" w14:textId="334C96D0" w:rsidR="008F5FDD" w:rsidRPr="000F35FC" w:rsidRDefault="008F5FDD" w:rsidP="001917F3">
      <w:pPr>
        <w:ind w:left="6946"/>
        <w:jc w:val="both"/>
        <w:rPr>
          <w:color w:val="FF0000"/>
        </w:rPr>
      </w:pPr>
    </w:p>
    <w:p w14:paraId="1C427910" w14:textId="3D2B29F0" w:rsidR="008F5FDD" w:rsidRPr="000F35FC" w:rsidRDefault="008F5FDD" w:rsidP="001917F3">
      <w:pPr>
        <w:ind w:left="6946"/>
        <w:jc w:val="both"/>
        <w:rPr>
          <w:color w:val="FF0000"/>
        </w:rPr>
      </w:pPr>
    </w:p>
    <w:p w14:paraId="3BF4AED5" w14:textId="3A7EECF2" w:rsidR="008F5FDD" w:rsidRDefault="008F5FDD" w:rsidP="001917F3">
      <w:pPr>
        <w:ind w:left="6946"/>
        <w:jc w:val="both"/>
        <w:rPr>
          <w:color w:val="FF0000"/>
        </w:rPr>
      </w:pPr>
    </w:p>
    <w:p w14:paraId="3254D050" w14:textId="425AF44B" w:rsidR="009404E0" w:rsidRDefault="009404E0" w:rsidP="001917F3">
      <w:pPr>
        <w:ind w:left="6946"/>
        <w:jc w:val="both"/>
        <w:rPr>
          <w:color w:val="FF0000"/>
        </w:rPr>
      </w:pPr>
    </w:p>
    <w:p w14:paraId="365AC068" w14:textId="3E672302" w:rsidR="009404E0" w:rsidRDefault="009404E0" w:rsidP="001917F3">
      <w:pPr>
        <w:ind w:left="6946"/>
        <w:jc w:val="both"/>
        <w:rPr>
          <w:color w:val="FF0000"/>
        </w:rPr>
      </w:pPr>
    </w:p>
    <w:p w14:paraId="15B6E12A" w14:textId="79933A07" w:rsidR="009404E0" w:rsidRDefault="009404E0" w:rsidP="001917F3">
      <w:pPr>
        <w:ind w:left="6946"/>
        <w:jc w:val="both"/>
        <w:rPr>
          <w:color w:val="FF0000"/>
        </w:rPr>
      </w:pPr>
    </w:p>
    <w:p w14:paraId="202616CE" w14:textId="25AB4C9F" w:rsidR="009404E0" w:rsidRDefault="009404E0" w:rsidP="001917F3">
      <w:pPr>
        <w:ind w:left="6946"/>
        <w:jc w:val="both"/>
        <w:rPr>
          <w:color w:val="FF0000"/>
        </w:rPr>
      </w:pPr>
    </w:p>
    <w:p w14:paraId="37A738F8" w14:textId="15462B59" w:rsidR="009404E0" w:rsidRDefault="009404E0" w:rsidP="001917F3">
      <w:pPr>
        <w:ind w:left="6946"/>
        <w:jc w:val="both"/>
        <w:rPr>
          <w:color w:val="FF0000"/>
        </w:rPr>
      </w:pPr>
    </w:p>
    <w:p w14:paraId="3FF9B5FF" w14:textId="7EE641EE" w:rsidR="009404E0" w:rsidRDefault="009404E0" w:rsidP="001917F3">
      <w:pPr>
        <w:ind w:left="6946"/>
        <w:jc w:val="both"/>
        <w:rPr>
          <w:color w:val="FF0000"/>
        </w:rPr>
      </w:pPr>
    </w:p>
    <w:p w14:paraId="627C3ED2" w14:textId="6A376FE0" w:rsidR="009404E0" w:rsidRDefault="009404E0" w:rsidP="001917F3">
      <w:pPr>
        <w:ind w:left="6946"/>
        <w:jc w:val="both"/>
        <w:rPr>
          <w:color w:val="FF0000"/>
        </w:rPr>
      </w:pPr>
    </w:p>
    <w:p w14:paraId="6BCBCB2D" w14:textId="08FF51A7" w:rsidR="009404E0" w:rsidRDefault="009404E0" w:rsidP="001917F3">
      <w:pPr>
        <w:ind w:left="6946"/>
        <w:jc w:val="both"/>
        <w:rPr>
          <w:color w:val="FF0000"/>
        </w:rPr>
      </w:pPr>
    </w:p>
    <w:p w14:paraId="45EC2CC3" w14:textId="0A3E7128" w:rsidR="009404E0" w:rsidRDefault="009404E0" w:rsidP="001917F3">
      <w:pPr>
        <w:ind w:left="6946"/>
        <w:jc w:val="both"/>
        <w:rPr>
          <w:color w:val="FF0000"/>
        </w:rPr>
      </w:pPr>
    </w:p>
    <w:p w14:paraId="1887B592" w14:textId="42E30D9A" w:rsidR="009404E0" w:rsidRDefault="009404E0" w:rsidP="001917F3">
      <w:pPr>
        <w:ind w:left="6946"/>
        <w:jc w:val="both"/>
        <w:rPr>
          <w:color w:val="FF0000"/>
        </w:rPr>
      </w:pPr>
    </w:p>
    <w:p w14:paraId="1B8DA9DC" w14:textId="368FA5BD" w:rsidR="009404E0" w:rsidRDefault="009404E0" w:rsidP="001917F3">
      <w:pPr>
        <w:ind w:left="6946"/>
        <w:jc w:val="both"/>
        <w:rPr>
          <w:color w:val="FF0000"/>
        </w:rPr>
      </w:pPr>
    </w:p>
    <w:p w14:paraId="3FD609B8" w14:textId="77777777" w:rsidR="009404E0" w:rsidRPr="000F35FC" w:rsidRDefault="009404E0" w:rsidP="001917F3">
      <w:pPr>
        <w:ind w:left="6946"/>
        <w:jc w:val="both"/>
        <w:rPr>
          <w:color w:val="FF0000"/>
        </w:rPr>
      </w:pPr>
    </w:p>
    <w:p w14:paraId="2B2BEDDE" w14:textId="4F512E45" w:rsidR="008F5FDD" w:rsidRPr="000F35FC" w:rsidRDefault="008F5FDD" w:rsidP="001917F3">
      <w:pPr>
        <w:ind w:left="6946"/>
        <w:jc w:val="both"/>
        <w:rPr>
          <w:color w:val="FF0000"/>
        </w:rPr>
      </w:pPr>
    </w:p>
    <w:p w14:paraId="7868F7FC" w14:textId="6DFE8677" w:rsidR="008F5FDD" w:rsidRPr="000F35FC" w:rsidRDefault="008F5FDD" w:rsidP="001917F3">
      <w:pPr>
        <w:ind w:left="6946"/>
        <w:jc w:val="both"/>
        <w:rPr>
          <w:color w:val="FF0000"/>
        </w:rPr>
      </w:pPr>
    </w:p>
    <w:p w14:paraId="58797040" w14:textId="45D42C2E" w:rsidR="008F5FDD" w:rsidRPr="000F35FC" w:rsidRDefault="008F5FDD" w:rsidP="001917F3">
      <w:pPr>
        <w:ind w:left="6946"/>
        <w:jc w:val="both"/>
        <w:rPr>
          <w:color w:val="FF0000"/>
        </w:rPr>
      </w:pPr>
    </w:p>
    <w:p w14:paraId="69D74F23" w14:textId="6E445185" w:rsidR="001917F3" w:rsidRPr="009404E0" w:rsidRDefault="001917F3" w:rsidP="001917F3">
      <w:pPr>
        <w:ind w:left="6946"/>
        <w:rPr>
          <w:color w:val="000000" w:themeColor="text1"/>
        </w:rPr>
      </w:pPr>
      <w:r w:rsidRPr="009404E0">
        <w:rPr>
          <w:color w:val="000000" w:themeColor="text1"/>
        </w:rPr>
        <w:lastRenderedPageBreak/>
        <w:t xml:space="preserve">Приложение </w:t>
      </w:r>
      <w:r w:rsidR="00076831" w:rsidRPr="009404E0">
        <w:rPr>
          <w:color w:val="000000" w:themeColor="text1"/>
        </w:rPr>
        <w:t>5</w:t>
      </w:r>
      <w:r w:rsidRPr="009404E0">
        <w:rPr>
          <w:color w:val="000000" w:themeColor="text1"/>
        </w:rPr>
        <w:br/>
        <w:t>к Типовым правилам приема на обучение в организации образования, реализующие образовательные программы технического и профессионального образования</w:t>
      </w:r>
    </w:p>
    <w:p w14:paraId="66ABF8FF" w14:textId="77777777" w:rsidR="00260D02" w:rsidRPr="009404E0" w:rsidRDefault="00260D02" w:rsidP="00260D02">
      <w:pPr>
        <w:jc w:val="center"/>
        <w:rPr>
          <w:b/>
          <w:bCs/>
          <w:color w:val="000000" w:themeColor="text1"/>
        </w:rPr>
      </w:pPr>
    </w:p>
    <w:p w14:paraId="0403D2E7" w14:textId="43FD477A" w:rsidR="001917F3" w:rsidRPr="009404E0" w:rsidRDefault="001917F3" w:rsidP="00260D02">
      <w:pPr>
        <w:jc w:val="center"/>
        <w:rPr>
          <w:b/>
          <w:bCs/>
          <w:color w:val="000000" w:themeColor="text1"/>
        </w:rPr>
      </w:pPr>
      <w:r w:rsidRPr="009404E0">
        <w:rPr>
          <w:b/>
          <w:bCs/>
          <w:color w:val="000000" w:themeColor="text1"/>
        </w:rPr>
        <w:t>Форма электронного заявления</w:t>
      </w:r>
    </w:p>
    <w:p w14:paraId="21BE8B96" w14:textId="77777777" w:rsidR="001917F3" w:rsidRPr="009404E0" w:rsidRDefault="001917F3" w:rsidP="001917F3">
      <w:pPr>
        <w:rPr>
          <w:color w:val="000000" w:themeColor="text1"/>
        </w:rPr>
      </w:pPr>
    </w:p>
    <w:p w14:paraId="25FDBEA7" w14:textId="77777777" w:rsidR="001917F3" w:rsidRPr="009404E0" w:rsidRDefault="001917F3" w:rsidP="001917F3">
      <w:pPr>
        <w:rPr>
          <w:color w:val="000000" w:themeColor="text1"/>
        </w:rPr>
      </w:pPr>
    </w:p>
    <w:p w14:paraId="1287D93F" w14:textId="77777777" w:rsidR="001917F3" w:rsidRPr="009404E0" w:rsidRDefault="001917F3" w:rsidP="001917F3">
      <w:pPr>
        <w:rPr>
          <w:color w:val="000000" w:themeColor="text1"/>
          <w:spacing w:val="2"/>
          <w:shd w:val="clear" w:color="auto" w:fill="FFFFFF"/>
        </w:rPr>
      </w:pPr>
      <w:r w:rsidRPr="009404E0">
        <w:rPr>
          <w:color w:val="000000" w:themeColor="text1"/>
          <w:spacing w:val="2"/>
          <w:shd w:val="clear" w:color="auto" w:fill="FFFFFF"/>
        </w:rPr>
        <w:t>Фамилия, имя, отчество поступающего ____________</w:t>
      </w:r>
    </w:p>
    <w:p w14:paraId="00A611CB" w14:textId="77777777" w:rsidR="001917F3" w:rsidRPr="009404E0" w:rsidRDefault="001917F3" w:rsidP="001917F3">
      <w:pPr>
        <w:rPr>
          <w:color w:val="000000" w:themeColor="text1"/>
          <w:spacing w:val="2"/>
          <w:shd w:val="clear" w:color="auto" w:fill="FFFFFF"/>
        </w:rPr>
      </w:pPr>
      <w:r w:rsidRPr="009404E0">
        <w:rPr>
          <w:color w:val="000000" w:themeColor="text1"/>
          <w:spacing w:val="2"/>
          <w:shd w:val="clear" w:color="auto" w:fill="FFFFFF"/>
        </w:rPr>
        <w:t>ИИН   _____________________</w:t>
      </w:r>
    </w:p>
    <w:p w14:paraId="7E054C4B" w14:textId="77777777" w:rsidR="001917F3" w:rsidRPr="009404E0" w:rsidRDefault="001917F3" w:rsidP="001917F3">
      <w:pPr>
        <w:rPr>
          <w:color w:val="000000" w:themeColor="text1"/>
          <w:spacing w:val="2"/>
          <w:shd w:val="clear" w:color="auto" w:fill="FFFFFF"/>
        </w:rPr>
      </w:pPr>
      <w:r w:rsidRPr="009404E0">
        <w:rPr>
          <w:color w:val="000000" w:themeColor="text1"/>
          <w:spacing w:val="2"/>
          <w:shd w:val="clear" w:color="auto" w:fill="FFFFFF"/>
        </w:rPr>
        <w:t>Контактный телефон ________________________</w:t>
      </w:r>
    </w:p>
    <w:p w14:paraId="2C4CD841" w14:textId="77777777" w:rsidR="001917F3" w:rsidRPr="009404E0" w:rsidRDefault="001917F3" w:rsidP="001917F3">
      <w:pPr>
        <w:rPr>
          <w:color w:val="000000" w:themeColor="text1"/>
          <w:spacing w:val="2"/>
          <w:shd w:val="clear" w:color="auto" w:fill="FFFFFF"/>
        </w:rPr>
      </w:pPr>
      <w:r w:rsidRPr="009404E0">
        <w:rPr>
          <w:color w:val="000000" w:themeColor="text1"/>
          <w:spacing w:val="2"/>
          <w:shd w:val="clear" w:color="auto" w:fill="FFFFFF"/>
        </w:rPr>
        <w:t>Код и наименование первой специальности и организации ТиППО __________________________________</w:t>
      </w:r>
    </w:p>
    <w:p w14:paraId="1B10F023" w14:textId="77777777" w:rsidR="001917F3" w:rsidRPr="009404E0" w:rsidRDefault="001917F3" w:rsidP="001917F3">
      <w:pPr>
        <w:rPr>
          <w:color w:val="000000" w:themeColor="text1"/>
          <w:spacing w:val="2"/>
          <w:shd w:val="clear" w:color="auto" w:fill="FFFFFF"/>
        </w:rPr>
      </w:pPr>
      <w:r w:rsidRPr="009404E0">
        <w:rPr>
          <w:color w:val="000000" w:themeColor="text1"/>
          <w:spacing w:val="2"/>
          <w:shd w:val="clear" w:color="auto" w:fill="FFFFFF"/>
        </w:rPr>
        <w:t>Код и наименование второй специальности и организации ТиППО</w:t>
      </w:r>
    </w:p>
    <w:p w14:paraId="73D91CDE" w14:textId="77777777" w:rsidR="001917F3" w:rsidRPr="009404E0" w:rsidRDefault="001917F3" w:rsidP="001917F3">
      <w:pPr>
        <w:rPr>
          <w:color w:val="000000" w:themeColor="text1"/>
          <w:spacing w:val="2"/>
          <w:shd w:val="clear" w:color="auto" w:fill="FFFFFF"/>
        </w:rPr>
      </w:pPr>
      <w:r w:rsidRPr="009404E0">
        <w:rPr>
          <w:color w:val="000000" w:themeColor="text1"/>
          <w:spacing w:val="2"/>
          <w:shd w:val="clear" w:color="auto" w:fill="FFFFFF"/>
        </w:rPr>
        <w:t>Код и наименование третьей специальности и организации ТиППО</w:t>
      </w:r>
    </w:p>
    <w:p w14:paraId="6B356CA7" w14:textId="77777777" w:rsidR="001917F3" w:rsidRPr="009404E0" w:rsidRDefault="001917F3" w:rsidP="001917F3">
      <w:pPr>
        <w:rPr>
          <w:color w:val="000000" w:themeColor="text1"/>
          <w:spacing w:val="2"/>
          <w:shd w:val="clear" w:color="auto" w:fill="FFFFFF"/>
        </w:rPr>
      </w:pPr>
      <w:r w:rsidRPr="009404E0">
        <w:rPr>
          <w:color w:val="000000" w:themeColor="text1"/>
          <w:spacing w:val="2"/>
          <w:shd w:val="clear" w:color="auto" w:fill="FFFFFF"/>
        </w:rPr>
        <w:t>Код и наименование четвертой специальности и организации ТиППО</w:t>
      </w:r>
    </w:p>
    <w:p w14:paraId="7B96342E" w14:textId="77777777" w:rsidR="001917F3" w:rsidRPr="009404E0" w:rsidRDefault="001917F3" w:rsidP="001917F3">
      <w:pPr>
        <w:rPr>
          <w:color w:val="000000" w:themeColor="text1"/>
          <w:spacing w:val="2"/>
          <w:shd w:val="clear" w:color="auto" w:fill="FFFFFF"/>
        </w:rPr>
      </w:pPr>
      <w:r w:rsidRPr="009404E0">
        <w:rPr>
          <w:color w:val="000000" w:themeColor="text1"/>
          <w:spacing w:val="2"/>
          <w:shd w:val="clear" w:color="auto" w:fill="FFFFFF"/>
        </w:rPr>
        <w:t>Базовое образование ________________</w:t>
      </w:r>
    </w:p>
    <w:p w14:paraId="4C5CD01B" w14:textId="77777777" w:rsidR="001917F3" w:rsidRPr="009404E0" w:rsidRDefault="001917F3" w:rsidP="001917F3">
      <w:pPr>
        <w:rPr>
          <w:color w:val="000000" w:themeColor="text1"/>
          <w:spacing w:val="2"/>
          <w:shd w:val="clear" w:color="auto" w:fill="FFFFFF"/>
        </w:rPr>
      </w:pPr>
      <w:r w:rsidRPr="009404E0">
        <w:rPr>
          <w:color w:val="000000" w:themeColor="text1"/>
          <w:spacing w:val="2"/>
          <w:shd w:val="clear" w:color="auto" w:fill="FFFFFF"/>
        </w:rPr>
        <w:t>Язык обучения _____________________</w:t>
      </w:r>
    </w:p>
    <w:p w14:paraId="1FA87E57" w14:textId="77777777" w:rsidR="001917F3" w:rsidRPr="009404E0" w:rsidRDefault="001917F3" w:rsidP="001917F3">
      <w:pPr>
        <w:rPr>
          <w:color w:val="000000" w:themeColor="text1"/>
          <w:spacing w:val="2"/>
          <w:shd w:val="clear" w:color="auto" w:fill="FFFFFF"/>
        </w:rPr>
      </w:pPr>
      <w:r w:rsidRPr="009404E0">
        <w:rPr>
          <w:color w:val="000000" w:themeColor="text1"/>
          <w:spacing w:val="2"/>
          <w:shd w:val="clear" w:color="auto" w:fill="FFFFFF"/>
        </w:rPr>
        <w:t>Предусматривается квота приема ________________________________</w:t>
      </w:r>
    </w:p>
    <w:p w14:paraId="1E03A3FA" w14:textId="77777777" w:rsidR="001917F3" w:rsidRPr="009404E0" w:rsidRDefault="001917F3" w:rsidP="001917F3">
      <w:pPr>
        <w:rPr>
          <w:i/>
          <w:color w:val="000000" w:themeColor="text1"/>
          <w:spacing w:val="2"/>
          <w:shd w:val="clear" w:color="auto" w:fill="FFFFFF"/>
        </w:rPr>
      </w:pPr>
      <w:r w:rsidRPr="009404E0">
        <w:rPr>
          <w:color w:val="000000" w:themeColor="text1"/>
          <w:spacing w:val="2"/>
          <w:shd w:val="clear" w:color="auto" w:fill="FFFFFF"/>
        </w:rPr>
        <w:t xml:space="preserve">                                                           </w:t>
      </w:r>
      <w:r w:rsidRPr="009404E0">
        <w:rPr>
          <w:i/>
          <w:color w:val="000000" w:themeColor="text1"/>
          <w:spacing w:val="2"/>
          <w:shd w:val="clear" w:color="auto" w:fill="FFFFFF"/>
        </w:rPr>
        <w:t>(необходимую категорию отметить)</w:t>
      </w:r>
    </w:p>
    <w:p w14:paraId="0CB67588" w14:textId="77777777" w:rsidR="001917F3" w:rsidRPr="009404E0" w:rsidRDefault="001917F3" w:rsidP="001917F3">
      <w:pPr>
        <w:rPr>
          <w:color w:val="000000" w:themeColor="text1"/>
          <w:spacing w:val="2"/>
          <w:shd w:val="clear" w:color="auto" w:fill="FFFFFF"/>
        </w:rPr>
      </w:pPr>
      <w:r w:rsidRPr="009404E0">
        <w:rPr>
          <w:color w:val="000000" w:themeColor="text1"/>
          <w:spacing w:val="2"/>
          <w:shd w:val="clear" w:color="auto" w:fill="FFFFFF"/>
        </w:rPr>
        <w:t>С Единой инструкцией по проведению Конкурса ознакомлен(-а).</w:t>
      </w:r>
    </w:p>
    <w:p w14:paraId="4EC78F5D" w14:textId="77777777" w:rsidR="001917F3" w:rsidRPr="009404E0" w:rsidRDefault="001917F3" w:rsidP="001917F3">
      <w:pPr>
        <w:rPr>
          <w:color w:val="000000" w:themeColor="text1"/>
          <w:spacing w:val="2"/>
          <w:shd w:val="clear" w:color="auto" w:fill="FFFFFF"/>
        </w:rPr>
      </w:pPr>
      <w:r w:rsidRPr="009404E0">
        <w:rPr>
          <w:color w:val="000000" w:themeColor="text1"/>
          <w:spacing w:val="2"/>
          <w:shd w:val="clear" w:color="auto" w:fill="FFFFFF"/>
        </w:rPr>
        <w:t>Даю согласие на сбор, обработку персональных данных: да (нет)</w:t>
      </w:r>
    </w:p>
    <w:p w14:paraId="58D3BC06" w14:textId="77777777" w:rsidR="001917F3" w:rsidRPr="009404E0" w:rsidRDefault="001917F3" w:rsidP="001917F3">
      <w:pPr>
        <w:rPr>
          <w:color w:val="000000" w:themeColor="text1"/>
        </w:rPr>
      </w:pPr>
    </w:p>
    <w:p w14:paraId="4DE118D5" w14:textId="77777777" w:rsidR="001917F3" w:rsidRPr="009404E0" w:rsidRDefault="001917F3" w:rsidP="001917F3">
      <w:pPr>
        <w:rPr>
          <w:color w:val="000000" w:themeColor="text1"/>
        </w:rPr>
      </w:pPr>
    </w:p>
    <w:p w14:paraId="4F82775F" w14:textId="77777777" w:rsidR="001917F3" w:rsidRPr="009404E0" w:rsidRDefault="001917F3" w:rsidP="001917F3">
      <w:pPr>
        <w:ind w:left="6946"/>
        <w:jc w:val="both"/>
        <w:rPr>
          <w:color w:val="000000" w:themeColor="text1"/>
        </w:rPr>
      </w:pPr>
    </w:p>
    <w:p w14:paraId="5B2A691A" w14:textId="77777777" w:rsidR="001917F3" w:rsidRPr="009404E0" w:rsidRDefault="001917F3" w:rsidP="001917F3">
      <w:pPr>
        <w:ind w:left="6946"/>
        <w:jc w:val="both"/>
        <w:rPr>
          <w:color w:val="000000" w:themeColor="text1"/>
        </w:rPr>
      </w:pPr>
    </w:p>
    <w:p w14:paraId="050EF260" w14:textId="77777777" w:rsidR="001917F3" w:rsidRPr="009404E0" w:rsidRDefault="001917F3" w:rsidP="001917F3">
      <w:pPr>
        <w:ind w:left="6946"/>
        <w:jc w:val="both"/>
        <w:rPr>
          <w:color w:val="000000" w:themeColor="text1"/>
        </w:rPr>
      </w:pPr>
    </w:p>
    <w:p w14:paraId="2974FDE1" w14:textId="77777777" w:rsidR="001917F3" w:rsidRPr="009404E0" w:rsidRDefault="001917F3" w:rsidP="001917F3">
      <w:pPr>
        <w:ind w:left="6946"/>
        <w:jc w:val="both"/>
        <w:rPr>
          <w:color w:val="000000" w:themeColor="text1"/>
        </w:rPr>
      </w:pPr>
    </w:p>
    <w:p w14:paraId="083C72A3" w14:textId="77777777" w:rsidR="001917F3" w:rsidRPr="009404E0" w:rsidRDefault="001917F3" w:rsidP="001917F3">
      <w:pPr>
        <w:rPr>
          <w:color w:val="000000" w:themeColor="text1"/>
        </w:rPr>
      </w:pPr>
    </w:p>
    <w:p w14:paraId="12069F26" w14:textId="77777777" w:rsidR="001917F3" w:rsidRPr="009404E0" w:rsidRDefault="001917F3" w:rsidP="001917F3">
      <w:pPr>
        <w:rPr>
          <w:color w:val="000000" w:themeColor="text1"/>
        </w:rPr>
      </w:pPr>
    </w:p>
    <w:p w14:paraId="231436AB" w14:textId="77777777" w:rsidR="001917F3" w:rsidRPr="009404E0" w:rsidRDefault="001917F3" w:rsidP="001917F3">
      <w:pPr>
        <w:rPr>
          <w:color w:val="000000" w:themeColor="text1"/>
        </w:rPr>
      </w:pPr>
    </w:p>
    <w:p w14:paraId="54551EFC" w14:textId="77777777" w:rsidR="00374741" w:rsidRPr="009404E0" w:rsidRDefault="00374741" w:rsidP="00374741">
      <w:pPr>
        <w:ind w:firstLine="709"/>
        <w:jc w:val="both"/>
        <w:rPr>
          <w:b/>
          <w:color w:val="000000" w:themeColor="text1"/>
        </w:rPr>
      </w:pPr>
    </w:p>
    <w:p w14:paraId="6D514088" w14:textId="77777777" w:rsidR="00374741" w:rsidRPr="009404E0" w:rsidRDefault="00374741" w:rsidP="00374741">
      <w:pPr>
        <w:ind w:firstLine="708"/>
        <w:jc w:val="both"/>
        <w:rPr>
          <w:color w:val="000000" w:themeColor="text1"/>
          <w:lang w:val="kk-KZ"/>
        </w:rPr>
      </w:pPr>
    </w:p>
    <w:p w14:paraId="61258249" w14:textId="77777777" w:rsidR="00374741" w:rsidRPr="009404E0" w:rsidRDefault="00374741" w:rsidP="00374741">
      <w:pPr>
        <w:ind w:firstLine="708"/>
        <w:jc w:val="both"/>
        <w:rPr>
          <w:color w:val="000000" w:themeColor="text1"/>
          <w:lang w:val="kk-KZ"/>
        </w:rPr>
      </w:pPr>
    </w:p>
    <w:p w14:paraId="77042579" w14:textId="77777777" w:rsidR="00374741" w:rsidRPr="009404E0" w:rsidRDefault="00374741" w:rsidP="00374741">
      <w:pPr>
        <w:ind w:firstLine="708"/>
        <w:jc w:val="both"/>
        <w:rPr>
          <w:color w:val="000000" w:themeColor="text1"/>
          <w:lang w:val="kk-KZ"/>
        </w:rPr>
      </w:pPr>
    </w:p>
    <w:p w14:paraId="751E95EE" w14:textId="77777777" w:rsidR="00374741" w:rsidRPr="009404E0" w:rsidRDefault="00374741" w:rsidP="00374741">
      <w:pPr>
        <w:ind w:firstLine="708"/>
        <w:jc w:val="both"/>
        <w:rPr>
          <w:color w:val="000000" w:themeColor="text1"/>
          <w:lang w:val="kk-KZ"/>
        </w:rPr>
      </w:pPr>
    </w:p>
    <w:p w14:paraId="316AB8C8" w14:textId="77777777" w:rsidR="00374741" w:rsidRPr="009404E0" w:rsidRDefault="00374741" w:rsidP="00374741">
      <w:pPr>
        <w:ind w:firstLine="708"/>
        <w:jc w:val="both"/>
        <w:rPr>
          <w:color w:val="000000" w:themeColor="text1"/>
          <w:lang w:val="kk-KZ"/>
        </w:rPr>
      </w:pPr>
    </w:p>
    <w:p w14:paraId="663FAB18" w14:textId="77777777" w:rsidR="00374741" w:rsidRPr="009404E0" w:rsidRDefault="00374741" w:rsidP="00374741">
      <w:pPr>
        <w:ind w:firstLine="708"/>
        <w:jc w:val="both"/>
        <w:rPr>
          <w:color w:val="000000" w:themeColor="text1"/>
          <w:lang w:val="kk-KZ"/>
        </w:rPr>
      </w:pPr>
    </w:p>
    <w:p w14:paraId="33939AC6" w14:textId="77777777" w:rsidR="00374741" w:rsidRPr="009404E0" w:rsidRDefault="00374741" w:rsidP="00374741">
      <w:pPr>
        <w:ind w:firstLine="708"/>
        <w:jc w:val="both"/>
        <w:rPr>
          <w:color w:val="000000" w:themeColor="text1"/>
          <w:lang w:val="kk-KZ"/>
        </w:rPr>
      </w:pPr>
    </w:p>
    <w:p w14:paraId="40A57CB7" w14:textId="77777777" w:rsidR="00374741" w:rsidRPr="009404E0" w:rsidRDefault="00374741" w:rsidP="00374741">
      <w:pPr>
        <w:ind w:firstLine="708"/>
        <w:jc w:val="both"/>
        <w:rPr>
          <w:color w:val="000000" w:themeColor="text1"/>
          <w:lang w:val="kk-KZ"/>
        </w:rPr>
      </w:pPr>
    </w:p>
    <w:p w14:paraId="304A9110" w14:textId="37ABDFD7" w:rsidR="00F427CB" w:rsidRPr="009404E0" w:rsidRDefault="00F427CB" w:rsidP="00A33D85">
      <w:pPr>
        <w:jc w:val="both"/>
        <w:rPr>
          <w:color w:val="000000" w:themeColor="text1"/>
          <w:lang w:val="kk-KZ"/>
        </w:rPr>
      </w:pPr>
    </w:p>
    <w:p w14:paraId="57B70A74" w14:textId="49FB2B59" w:rsidR="00F427CB" w:rsidRPr="009404E0" w:rsidRDefault="00F427CB" w:rsidP="00374741">
      <w:pPr>
        <w:ind w:firstLine="708"/>
        <w:jc w:val="both"/>
        <w:rPr>
          <w:color w:val="000000" w:themeColor="text1"/>
          <w:lang w:val="kk-KZ"/>
        </w:rPr>
      </w:pPr>
    </w:p>
    <w:p w14:paraId="43BAD0F8" w14:textId="4E8C6FD7" w:rsidR="004F61F0" w:rsidRPr="009404E0" w:rsidRDefault="004F61F0" w:rsidP="00374741">
      <w:pPr>
        <w:ind w:firstLine="708"/>
        <w:jc w:val="both"/>
        <w:rPr>
          <w:color w:val="000000" w:themeColor="text1"/>
          <w:lang w:val="kk-KZ"/>
        </w:rPr>
      </w:pPr>
    </w:p>
    <w:p w14:paraId="7CAB7593" w14:textId="66D8661F" w:rsidR="004F61F0" w:rsidRPr="009404E0" w:rsidRDefault="004F61F0" w:rsidP="00374741">
      <w:pPr>
        <w:ind w:firstLine="708"/>
        <w:jc w:val="both"/>
        <w:rPr>
          <w:color w:val="000000" w:themeColor="text1"/>
          <w:lang w:val="kk-KZ"/>
        </w:rPr>
      </w:pPr>
    </w:p>
    <w:p w14:paraId="16D2938C" w14:textId="6BDC3771" w:rsidR="004F61F0" w:rsidRPr="009404E0" w:rsidRDefault="004F61F0" w:rsidP="00374741">
      <w:pPr>
        <w:ind w:firstLine="708"/>
        <w:jc w:val="both"/>
        <w:rPr>
          <w:color w:val="000000" w:themeColor="text1"/>
          <w:lang w:val="kk-KZ"/>
        </w:rPr>
      </w:pPr>
    </w:p>
    <w:p w14:paraId="7A47D831" w14:textId="4616996F" w:rsidR="004F61F0" w:rsidRPr="009404E0" w:rsidRDefault="004F61F0" w:rsidP="00374741">
      <w:pPr>
        <w:ind w:firstLine="708"/>
        <w:jc w:val="both"/>
        <w:rPr>
          <w:color w:val="000000" w:themeColor="text1"/>
          <w:lang w:val="kk-KZ"/>
        </w:rPr>
      </w:pPr>
    </w:p>
    <w:p w14:paraId="6C090CBD" w14:textId="77777777" w:rsidR="004F61F0" w:rsidRPr="009404E0" w:rsidRDefault="004F61F0" w:rsidP="00374741">
      <w:pPr>
        <w:ind w:firstLine="708"/>
        <w:jc w:val="both"/>
        <w:rPr>
          <w:color w:val="000000" w:themeColor="text1"/>
          <w:lang w:val="kk-KZ"/>
        </w:rPr>
      </w:pPr>
    </w:p>
    <w:p w14:paraId="4202EE9C" w14:textId="4A188371" w:rsidR="00F427CB" w:rsidRPr="009404E0" w:rsidRDefault="00F427CB" w:rsidP="009C4413">
      <w:pPr>
        <w:ind w:left="4820" w:firstLine="708"/>
        <w:jc w:val="both"/>
        <w:rPr>
          <w:color w:val="000000" w:themeColor="text1"/>
          <w:lang w:val="kk-KZ"/>
        </w:rPr>
      </w:pPr>
      <w:bookmarkStart w:id="31" w:name="_Hlk106877139"/>
      <w:r w:rsidRPr="009404E0">
        <w:rPr>
          <w:color w:val="000000" w:themeColor="text1"/>
          <w:lang w:val="kk-KZ"/>
        </w:rPr>
        <w:lastRenderedPageBreak/>
        <w:t xml:space="preserve">Приложение </w:t>
      </w:r>
      <w:r w:rsidR="00076831" w:rsidRPr="009404E0">
        <w:rPr>
          <w:color w:val="000000" w:themeColor="text1"/>
          <w:lang w:val="kk-KZ"/>
        </w:rPr>
        <w:t>6</w:t>
      </w:r>
    </w:p>
    <w:p w14:paraId="3E95BAB0" w14:textId="1181BB12" w:rsidR="00F427CB" w:rsidRPr="009404E0" w:rsidRDefault="00F427CB" w:rsidP="009C4413">
      <w:pPr>
        <w:ind w:left="4820" w:firstLine="708"/>
        <w:jc w:val="both"/>
        <w:rPr>
          <w:color w:val="000000" w:themeColor="text1"/>
          <w:lang w:val="kk-KZ"/>
        </w:rPr>
      </w:pPr>
      <w:r w:rsidRPr="009404E0">
        <w:rPr>
          <w:color w:val="000000" w:themeColor="text1"/>
          <w:lang w:val="kk-KZ"/>
        </w:rPr>
        <w:t xml:space="preserve">С учетом потребности рынка труда в подготовке кадров с техническим и профессиональным, послесредним, высшим и послевузовским образованием, а также учебных заведений высшего и (или) послевузовского образования, дошкольного воспитания и обучения, размещение государственного образовательного заказа на образование и дополнительное образование </w:t>
      </w:r>
    </w:p>
    <w:bookmarkEnd w:id="31"/>
    <w:p w14:paraId="0136D6EB" w14:textId="77777777" w:rsidR="00DF6B02" w:rsidRPr="009404E0" w:rsidRDefault="00DF6B02" w:rsidP="00DF6B02">
      <w:pPr>
        <w:ind w:left="6946"/>
        <w:jc w:val="both"/>
        <w:rPr>
          <w:color w:val="000000" w:themeColor="text1"/>
        </w:rPr>
      </w:pPr>
    </w:p>
    <w:tbl>
      <w:tblPr>
        <w:tblStyle w:val="a5"/>
        <w:tblW w:w="10916" w:type="dxa"/>
        <w:tblInd w:w="-714" w:type="dxa"/>
        <w:tblLayout w:type="fixed"/>
        <w:tblLook w:val="04A0" w:firstRow="1" w:lastRow="0" w:firstColumn="1" w:lastColumn="0" w:noHBand="0" w:noVBand="1"/>
      </w:tblPr>
      <w:tblGrid>
        <w:gridCol w:w="2127"/>
        <w:gridCol w:w="1276"/>
        <w:gridCol w:w="1984"/>
        <w:gridCol w:w="1134"/>
        <w:gridCol w:w="1134"/>
        <w:gridCol w:w="1418"/>
        <w:gridCol w:w="1843"/>
      </w:tblGrid>
      <w:tr w:rsidR="00323AE1" w:rsidRPr="009404E0" w14:paraId="3E79DD2A" w14:textId="77777777" w:rsidTr="006124CC">
        <w:tc>
          <w:tcPr>
            <w:tcW w:w="2127" w:type="dxa"/>
          </w:tcPr>
          <w:p w14:paraId="4CC27055" w14:textId="77777777" w:rsidR="00323AE1" w:rsidRPr="009404E0" w:rsidRDefault="00323AE1" w:rsidP="00DA66C8">
            <w:pPr>
              <w:tabs>
                <w:tab w:val="left" w:pos="7680"/>
              </w:tabs>
              <w:rPr>
                <w:iCs/>
                <w:color w:val="000000" w:themeColor="text1"/>
                <w:lang w:val="kk-KZ"/>
              </w:rPr>
            </w:pPr>
            <w:r w:rsidRPr="009404E0">
              <w:rPr>
                <w:iCs/>
                <w:color w:val="000000" w:themeColor="text1"/>
                <w:lang w:val="kk-KZ"/>
              </w:rPr>
              <w:t>1</w:t>
            </w:r>
          </w:p>
        </w:tc>
        <w:tc>
          <w:tcPr>
            <w:tcW w:w="1276" w:type="dxa"/>
          </w:tcPr>
          <w:p w14:paraId="5A5C5C85" w14:textId="77777777" w:rsidR="00323AE1" w:rsidRPr="009404E0" w:rsidRDefault="00323AE1" w:rsidP="00DA66C8">
            <w:pPr>
              <w:tabs>
                <w:tab w:val="left" w:pos="7680"/>
              </w:tabs>
              <w:rPr>
                <w:iCs/>
                <w:color w:val="000000" w:themeColor="text1"/>
                <w:lang w:val="kk-KZ"/>
              </w:rPr>
            </w:pPr>
            <w:r w:rsidRPr="009404E0">
              <w:rPr>
                <w:iCs/>
                <w:color w:val="000000" w:themeColor="text1"/>
                <w:lang w:val="kk-KZ"/>
              </w:rPr>
              <w:t>2</w:t>
            </w:r>
          </w:p>
        </w:tc>
        <w:tc>
          <w:tcPr>
            <w:tcW w:w="1984" w:type="dxa"/>
          </w:tcPr>
          <w:p w14:paraId="24564CE2" w14:textId="77777777" w:rsidR="00323AE1" w:rsidRPr="009404E0" w:rsidRDefault="00323AE1" w:rsidP="00DA66C8">
            <w:pPr>
              <w:tabs>
                <w:tab w:val="left" w:pos="7680"/>
              </w:tabs>
              <w:rPr>
                <w:iCs/>
                <w:color w:val="000000" w:themeColor="text1"/>
                <w:lang w:val="kk-KZ"/>
              </w:rPr>
            </w:pPr>
            <w:r w:rsidRPr="009404E0">
              <w:rPr>
                <w:iCs/>
                <w:color w:val="000000" w:themeColor="text1"/>
                <w:lang w:val="kk-KZ"/>
              </w:rPr>
              <w:t>3</w:t>
            </w:r>
          </w:p>
        </w:tc>
        <w:tc>
          <w:tcPr>
            <w:tcW w:w="1134" w:type="dxa"/>
          </w:tcPr>
          <w:p w14:paraId="1DD04987" w14:textId="77777777" w:rsidR="00323AE1" w:rsidRPr="009404E0" w:rsidRDefault="00323AE1" w:rsidP="00DA66C8">
            <w:pPr>
              <w:tabs>
                <w:tab w:val="left" w:pos="7680"/>
              </w:tabs>
              <w:rPr>
                <w:iCs/>
                <w:color w:val="000000" w:themeColor="text1"/>
                <w:lang w:val="kk-KZ"/>
              </w:rPr>
            </w:pPr>
            <w:r w:rsidRPr="009404E0">
              <w:rPr>
                <w:iCs/>
                <w:color w:val="000000" w:themeColor="text1"/>
                <w:lang w:val="kk-KZ"/>
              </w:rPr>
              <w:t>4</w:t>
            </w:r>
          </w:p>
        </w:tc>
        <w:tc>
          <w:tcPr>
            <w:tcW w:w="1134" w:type="dxa"/>
          </w:tcPr>
          <w:p w14:paraId="5AA18833" w14:textId="77777777" w:rsidR="00323AE1" w:rsidRPr="009404E0" w:rsidRDefault="00323AE1" w:rsidP="00DA66C8">
            <w:pPr>
              <w:tabs>
                <w:tab w:val="left" w:pos="7680"/>
              </w:tabs>
              <w:rPr>
                <w:iCs/>
                <w:color w:val="000000" w:themeColor="text1"/>
                <w:lang w:val="kk-KZ"/>
              </w:rPr>
            </w:pPr>
            <w:r w:rsidRPr="009404E0">
              <w:rPr>
                <w:iCs/>
                <w:color w:val="000000" w:themeColor="text1"/>
                <w:lang w:val="kk-KZ"/>
              </w:rPr>
              <w:t>5</w:t>
            </w:r>
          </w:p>
        </w:tc>
        <w:tc>
          <w:tcPr>
            <w:tcW w:w="1418" w:type="dxa"/>
          </w:tcPr>
          <w:p w14:paraId="01F2E34C" w14:textId="77777777" w:rsidR="00323AE1" w:rsidRPr="009404E0" w:rsidRDefault="00323AE1" w:rsidP="00DA66C8">
            <w:pPr>
              <w:tabs>
                <w:tab w:val="left" w:pos="7680"/>
              </w:tabs>
              <w:rPr>
                <w:iCs/>
                <w:color w:val="000000" w:themeColor="text1"/>
                <w:lang w:val="kk-KZ"/>
              </w:rPr>
            </w:pPr>
            <w:r w:rsidRPr="009404E0">
              <w:rPr>
                <w:iCs/>
                <w:color w:val="000000" w:themeColor="text1"/>
                <w:lang w:val="kk-KZ"/>
              </w:rPr>
              <w:t>6</w:t>
            </w:r>
          </w:p>
        </w:tc>
        <w:tc>
          <w:tcPr>
            <w:tcW w:w="1843" w:type="dxa"/>
          </w:tcPr>
          <w:p w14:paraId="5E069B1F" w14:textId="77777777" w:rsidR="00323AE1" w:rsidRPr="009404E0" w:rsidRDefault="00323AE1" w:rsidP="00DA66C8">
            <w:pPr>
              <w:tabs>
                <w:tab w:val="left" w:pos="7680"/>
              </w:tabs>
              <w:rPr>
                <w:iCs/>
                <w:color w:val="000000" w:themeColor="text1"/>
                <w:lang w:val="kk-KZ"/>
              </w:rPr>
            </w:pPr>
            <w:r w:rsidRPr="009404E0">
              <w:rPr>
                <w:iCs/>
                <w:color w:val="000000" w:themeColor="text1"/>
                <w:lang w:val="kk-KZ"/>
              </w:rPr>
              <w:t>7</w:t>
            </w:r>
          </w:p>
        </w:tc>
      </w:tr>
      <w:tr w:rsidR="00323AE1" w:rsidRPr="009404E0" w14:paraId="199086DD" w14:textId="77777777" w:rsidTr="006124CC">
        <w:trPr>
          <w:trHeight w:val="1565"/>
        </w:trPr>
        <w:tc>
          <w:tcPr>
            <w:tcW w:w="2127" w:type="dxa"/>
          </w:tcPr>
          <w:p w14:paraId="64266A20" w14:textId="71C816F3" w:rsidR="00323AE1" w:rsidRPr="009404E0" w:rsidRDefault="00323AE1" w:rsidP="00DA66C8">
            <w:pPr>
              <w:tabs>
                <w:tab w:val="left" w:pos="7680"/>
              </w:tabs>
              <w:rPr>
                <w:iCs/>
                <w:color w:val="000000" w:themeColor="text1"/>
                <w:lang w:val="kk-KZ"/>
              </w:rPr>
            </w:pPr>
            <w:r w:rsidRPr="009404E0">
              <w:rPr>
                <w:iCs/>
                <w:color w:val="000000" w:themeColor="text1"/>
                <w:lang w:val="kk-KZ"/>
              </w:rPr>
              <w:t>Наименование организации образования, осуществляющей программы технического и профессионального, послесреднего образования</w:t>
            </w:r>
          </w:p>
        </w:tc>
        <w:tc>
          <w:tcPr>
            <w:tcW w:w="1276" w:type="dxa"/>
          </w:tcPr>
          <w:p w14:paraId="30C22D9C" w14:textId="77777777" w:rsidR="00323AE1" w:rsidRPr="009404E0" w:rsidRDefault="00323AE1" w:rsidP="00DA66C8">
            <w:pPr>
              <w:tabs>
                <w:tab w:val="left" w:pos="7680"/>
              </w:tabs>
              <w:rPr>
                <w:iCs/>
                <w:color w:val="000000" w:themeColor="text1"/>
                <w:lang w:val="kk-KZ"/>
              </w:rPr>
            </w:pPr>
            <w:r w:rsidRPr="009404E0">
              <w:rPr>
                <w:iCs/>
                <w:color w:val="000000" w:themeColor="text1"/>
                <w:lang w:val="kk-KZ"/>
              </w:rPr>
              <w:t>Коды</w:t>
            </w:r>
          </w:p>
        </w:tc>
        <w:tc>
          <w:tcPr>
            <w:tcW w:w="1984" w:type="dxa"/>
          </w:tcPr>
          <w:p w14:paraId="4A1A529B" w14:textId="72A72F74" w:rsidR="00E12FC8" w:rsidRPr="009404E0" w:rsidRDefault="00323AE1" w:rsidP="00E12FC8">
            <w:pPr>
              <w:tabs>
                <w:tab w:val="left" w:pos="7680"/>
              </w:tabs>
              <w:rPr>
                <w:iCs/>
                <w:color w:val="000000" w:themeColor="text1"/>
                <w:lang w:val="kk-KZ"/>
              </w:rPr>
            </w:pPr>
            <w:r w:rsidRPr="009404E0">
              <w:rPr>
                <w:iCs/>
                <w:color w:val="000000" w:themeColor="text1"/>
                <w:lang w:val="kk-KZ"/>
              </w:rPr>
              <w:t xml:space="preserve">Наименование специальности </w:t>
            </w:r>
          </w:p>
          <w:p w14:paraId="245C874D" w14:textId="724C89B8" w:rsidR="00323AE1" w:rsidRPr="009404E0" w:rsidRDefault="00323AE1" w:rsidP="00323AE1">
            <w:pPr>
              <w:tabs>
                <w:tab w:val="left" w:pos="7680"/>
              </w:tabs>
              <w:rPr>
                <w:iCs/>
                <w:color w:val="000000" w:themeColor="text1"/>
                <w:lang w:val="kk-KZ"/>
              </w:rPr>
            </w:pPr>
          </w:p>
        </w:tc>
        <w:tc>
          <w:tcPr>
            <w:tcW w:w="1134" w:type="dxa"/>
          </w:tcPr>
          <w:p w14:paraId="0CBF4F58" w14:textId="16E23819" w:rsidR="00323AE1" w:rsidRPr="009404E0" w:rsidRDefault="00E12FC8" w:rsidP="00DA66C8">
            <w:pPr>
              <w:tabs>
                <w:tab w:val="left" w:pos="7680"/>
              </w:tabs>
              <w:rPr>
                <w:iCs/>
                <w:color w:val="000000" w:themeColor="text1"/>
                <w:lang w:val="kk-KZ"/>
              </w:rPr>
            </w:pPr>
            <w:r w:rsidRPr="009404E0">
              <w:rPr>
                <w:iCs/>
                <w:color w:val="000000" w:themeColor="text1"/>
                <w:lang w:val="kk-KZ"/>
              </w:rPr>
              <w:t>На базе 9 класса (количество мест)</w:t>
            </w:r>
          </w:p>
        </w:tc>
        <w:tc>
          <w:tcPr>
            <w:tcW w:w="1134" w:type="dxa"/>
          </w:tcPr>
          <w:p w14:paraId="2253A98E" w14:textId="5FC9FC5A" w:rsidR="00323AE1" w:rsidRPr="009404E0" w:rsidRDefault="00E12FC8" w:rsidP="00DA66C8">
            <w:pPr>
              <w:tabs>
                <w:tab w:val="left" w:pos="7680"/>
              </w:tabs>
              <w:rPr>
                <w:iCs/>
                <w:color w:val="000000" w:themeColor="text1"/>
                <w:lang w:val="kk-KZ"/>
              </w:rPr>
            </w:pPr>
            <w:r w:rsidRPr="009404E0">
              <w:rPr>
                <w:iCs/>
                <w:color w:val="000000" w:themeColor="text1"/>
                <w:lang w:val="kk-KZ"/>
              </w:rPr>
              <w:t>На базе 11 класса (количество мест)</w:t>
            </w:r>
          </w:p>
        </w:tc>
        <w:tc>
          <w:tcPr>
            <w:tcW w:w="1418" w:type="dxa"/>
          </w:tcPr>
          <w:p w14:paraId="7E9C641B" w14:textId="171EBCB5" w:rsidR="00323AE1" w:rsidRPr="009404E0" w:rsidRDefault="00E12FC8" w:rsidP="00DA66C8">
            <w:pPr>
              <w:tabs>
                <w:tab w:val="left" w:pos="7680"/>
              </w:tabs>
              <w:rPr>
                <w:iCs/>
                <w:color w:val="000000" w:themeColor="text1"/>
                <w:lang w:val="kk-KZ"/>
              </w:rPr>
            </w:pPr>
            <w:r w:rsidRPr="009404E0">
              <w:rPr>
                <w:iCs/>
                <w:color w:val="000000" w:themeColor="text1"/>
                <w:lang w:val="kk-KZ"/>
              </w:rPr>
              <w:t>Стоимость подготовки одного специалиста в соответствии с подушевым нормативом</w:t>
            </w:r>
          </w:p>
        </w:tc>
        <w:tc>
          <w:tcPr>
            <w:tcW w:w="1843" w:type="dxa"/>
          </w:tcPr>
          <w:p w14:paraId="4C06A537" w14:textId="6B51D584" w:rsidR="00E12FC8" w:rsidRPr="009404E0" w:rsidRDefault="00E12FC8" w:rsidP="00E12FC8">
            <w:pPr>
              <w:tabs>
                <w:tab w:val="left" w:pos="7680"/>
              </w:tabs>
              <w:rPr>
                <w:iCs/>
                <w:color w:val="000000" w:themeColor="text1"/>
                <w:lang w:val="kk-KZ"/>
              </w:rPr>
            </w:pPr>
            <w:r w:rsidRPr="009404E0">
              <w:rPr>
                <w:iCs/>
                <w:color w:val="000000" w:themeColor="text1"/>
                <w:lang w:val="kk-KZ"/>
              </w:rPr>
              <w:t>администратор бюджетной программы</w:t>
            </w:r>
          </w:p>
          <w:p w14:paraId="70521F88" w14:textId="1AF975F0" w:rsidR="00323AE1" w:rsidRPr="009404E0" w:rsidRDefault="00323AE1" w:rsidP="00E12FC8">
            <w:pPr>
              <w:tabs>
                <w:tab w:val="left" w:pos="7680"/>
              </w:tabs>
              <w:rPr>
                <w:iCs/>
                <w:color w:val="000000" w:themeColor="text1"/>
                <w:lang w:val="kk-KZ"/>
              </w:rPr>
            </w:pPr>
          </w:p>
        </w:tc>
      </w:tr>
      <w:tr w:rsidR="006124CC" w:rsidRPr="009404E0" w14:paraId="681F2F81" w14:textId="77777777" w:rsidTr="006124CC">
        <w:trPr>
          <w:trHeight w:val="1565"/>
        </w:trPr>
        <w:tc>
          <w:tcPr>
            <w:tcW w:w="2127" w:type="dxa"/>
            <w:vMerge w:val="restart"/>
          </w:tcPr>
          <w:p w14:paraId="589299D6" w14:textId="77777777" w:rsidR="006124CC" w:rsidRPr="009404E0" w:rsidRDefault="006124CC" w:rsidP="006124CC">
            <w:pPr>
              <w:tabs>
                <w:tab w:val="left" w:pos="7680"/>
              </w:tabs>
              <w:rPr>
                <w:iCs/>
                <w:color w:val="000000" w:themeColor="text1"/>
                <w:lang w:val="kk-KZ"/>
              </w:rPr>
            </w:pPr>
          </w:p>
          <w:p w14:paraId="0B248083" w14:textId="77777777" w:rsidR="006124CC" w:rsidRPr="009404E0" w:rsidRDefault="006124CC" w:rsidP="006124CC">
            <w:pPr>
              <w:tabs>
                <w:tab w:val="left" w:pos="7680"/>
              </w:tabs>
              <w:rPr>
                <w:color w:val="000000" w:themeColor="text1"/>
                <w:lang w:val="kk-KZ"/>
              </w:rPr>
            </w:pPr>
          </w:p>
          <w:p w14:paraId="1262C5EF" w14:textId="77777777" w:rsidR="006124CC" w:rsidRPr="009404E0" w:rsidRDefault="006124CC" w:rsidP="006124CC">
            <w:pPr>
              <w:tabs>
                <w:tab w:val="left" w:pos="7680"/>
              </w:tabs>
              <w:rPr>
                <w:color w:val="000000" w:themeColor="text1"/>
                <w:lang w:val="kk-KZ"/>
              </w:rPr>
            </w:pPr>
          </w:p>
          <w:p w14:paraId="725018F8" w14:textId="77777777" w:rsidR="006124CC" w:rsidRPr="009404E0" w:rsidRDefault="006124CC" w:rsidP="006124CC">
            <w:pPr>
              <w:tabs>
                <w:tab w:val="left" w:pos="7680"/>
              </w:tabs>
              <w:rPr>
                <w:color w:val="000000" w:themeColor="text1"/>
                <w:lang w:val="kk-KZ"/>
              </w:rPr>
            </w:pPr>
          </w:p>
          <w:p w14:paraId="05DAD650" w14:textId="77777777" w:rsidR="006124CC" w:rsidRPr="009404E0" w:rsidRDefault="006124CC" w:rsidP="006124CC">
            <w:pPr>
              <w:tabs>
                <w:tab w:val="left" w:pos="7680"/>
              </w:tabs>
              <w:rPr>
                <w:color w:val="000000" w:themeColor="text1"/>
                <w:lang w:val="kk-KZ"/>
              </w:rPr>
            </w:pPr>
          </w:p>
          <w:p w14:paraId="375C640D" w14:textId="77777777" w:rsidR="006124CC" w:rsidRPr="009404E0" w:rsidRDefault="006124CC" w:rsidP="006124CC">
            <w:pPr>
              <w:tabs>
                <w:tab w:val="left" w:pos="7680"/>
              </w:tabs>
              <w:rPr>
                <w:color w:val="000000" w:themeColor="text1"/>
                <w:lang w:val="kk-KZ"/>
              </w:rPr>
            </w:pPr>
          </w:p>
          <w:p w14:paraId="6E7707E8" w14:textId="77777777" w:rsidR="006124CC" w:rsidRPr="009404E0" w:rsidRDefault="006124CC" w:rsidP="006124CC">
            <w:pPr>
              <w:tabs>
                <w:tab w:val="left" w:pos="7680"/>
              </w:tabs>
              <w:rPr>
                <w:color w:val="000000" w:themeColor="text1"/>
                <w:lang w:val="kk-KZ"/>
              </w:rPr>
            </w:pPr>
          </w:p>
          <w:p w14:paraId="67775088" w14:textId="77777777" w:rsidR="006124CC" w:rsidRPr="009404E0" w:rsidRDefault="006124CC" w:rsidP="006124CC">
            <w:pPr>
              <w:tabs>
                <w:tab w:val="left" w:pos="7680"/>
              </w:tabs>
              <w:rPr>
                <w:color w:val="000000" w:themeColor="text1"/>
                <w:lang w:val="kk-KZ"/>
              </w:rPr>
            </w:pPr>
          </w:p>
          <w:p w14:paraId="675957FB" w14:textId="77777777" w:rsidR="006124CC" w:rsidRPr="009404E0" w:rsidRDefault="006124CC" w:rsidP="006124CC">
            <w:pPr>
              <w:tabs>
                <w:tab w:val="left" w:pos="7680"/>
              </w:tabs>
              <w:rPr>
                <w:color w:val="000000" w:themeColor="text1"/>
                <w:lang w:val="kk-KZ"/>
              </w:rPr>
            </w:pPr>
          </w:p>
          <w:p w14:paraId="69912B92" w14:textId="77777777" w:rsidR="006124CC" w:rsidRPr="009404E0" w:rsidRDefault="006124CC" w:rsidP="006124CC">
            <w:pPr>
              <w:tabs>
                <w:tab w:val="left" w:pos="7680"/>
              </w:tabs>
              <w:rPr>
                <w:color w:val="000000" w:themeColor="text1"/>
                <w:lang w:val="kk-KZ"/>
              </w:rPr>
            </w:pPr>
          </w:p>
          <w:p w14:paraId="474F2E4D" w14:textId="0589D0B5" w:rsidR="006124CC" w:rsidRPr="009404E0" w:rsidRDefault="006124CC" w:rsidP="006124CC">
            <w:pPr>
              <w:tabs>
                <w:tab w:val="left" w:pos="7680"/>
              </w:tabs>
              <w:rPr>
                <w:iCs/>
                <w:color w:val="000000" w:themeColor="text1"/>
                <w:lang w:val="kk-KZ"/>
              </w:rPr>
            </w:pPr>
            <w:r w:rsidRPr="009404E0">
              <w:rPr>
                <w:iCs/>
                <w:color w:val="000000" w:themeColor="text1"/>
                <w:lang w:val="kk-KZ"/>
              </w:rPr>
              <w:t>ГККП «Мангистауский энергетический колледж имени Нурлыхана Бекбосынова»</w:t>
            </w:r>
          </w:p>
          <w:p w14:paraId="43B01ADD" w14:textId="77777777" w:rsidR="006124CC" w:rsidRPr="009404E0" w:rsidRDefault="006124CC" w:rsidP="006124CC">
            <w:pPr>
              <w:tabs>
                <w:tab w:val="left" w:pos="7680"/>
              </w:tabs>
              <w:rPr>
                <w:iCs/>
                <w:color w:val="000000" w:themeColor="text1"/>
                <w:lang w:val="kk-KZ"/>
              </w:rPr>
            </w:pPr>
          </w:p>
          <w:p w14:paraId="56035BE3" w14:textId="77777777" w:rsidR="006124CC" w:rsidRPr="009404E0" w:rsidRDefault="006124CC" w:rsidP="006124CC">
            <w:pPr>
              <w:tabs>
                <w:tab w:val="left" w:pos="7680"/>
              </w:tabs>
              <w:rPr>
                <w:iCs/>
                <w:color w:val="000000" w:themeColor="text1"/>
                <w:lang w:val="kk-KZ"/>
              </w:rPr>
            </w:pPr>
          </w:p>
          <w:p w14:paraId="59E8F7DE" w14:textId="77777777" w:rsidR="006124CC" w:rsidRPr="009404E0" w:rsidRDefault="006124CC" w:rsidP="006124CC">
            <w:pPr>
              <w:tabs>
                <w:tab w:val="left" w:pos="7680"/>
              </w:tabs>
              <w:rPr>
                <w:iCs/>
                <w:color w:val="000000" w:themeColor="text1"/>
                <w:lang w:val="kk-KZ"/>
              </w:rPr>
            </w:pPr>
          </w:p>
          <w:p w14:paraId="5979E8C6" w14:textId="77777777" w:rsidR="006124CC" w:rsidRPr="009404E0" w:rsidRDefault="006124CC" w:rsidP="006124CC">
            <w:pPr>
              <w:tabs>
                <w:tab w:val="left" w:pos="7680"/>
              </w:tabs>
              <w:rPr>
                <w:iCs/>
                <w:color w:val="000000" w:themeColor="text1"/>
                <w:lang w:val="kk-KZ"/>
              </w:rPr>
            </w:pPr>
          </w:p>
          <w:p w14:paraId="34E3C7B3" w14:textId="77777777" w:rsidR="006124CC" w:rsidRPr="009404E0" w:rsidRDefault="006124CC" w:rsidP="006124CC">
            <w:pPr>
              <w:tabs>
                <w:tab w:val="left" w:pos="7680"/>
              </w:tabs>
              <w:rPr>
                <w:iCs/>
                <w:color w:val="000000" w:themeColor="text1"/>
                <w:lang w:val="kk-KZ"/>
              </w:rPr>
            </w:pPr>
          </w:p>
          <w:p w14:paraId="2170FAB7" w14:textId="77777777" w:rsidR="006124CC" w:rsidRPr="009404E0" w:rsidRDefault="006124CC" w:rsidP="006124CC">
            <w:pPr>
              <w:tabs>
                <w:tab w:val="left" w:pos="7680"/>
              </w:tabs>
              <w:rPr>
                <w:iCs/>
                <w:color w:val="000000" w:themeColor="text1"/>
                <w:lang w:val="kk-KZ"/>
              </w:rPr>
            </w:pPr>
          </w:p>
        </w:tc>
        <w:tc>
          <w:tcPr>
            <w:tcW w:w="1276" w:type="dxa"/>
          </w:tcPr>
          <w:p w14:paraId="064F0C69" w14:textId="6D73D18D" w:rsidR="006124CC" w:rsidRPr="009404E0" w:rsidRDefault="006124CC" w:rsidP="006124CC">
            <w:pPr>
              <w:tabs>
                <w:tab w:val="left" w:pos="7680"/>
              </w:tabs>
              <w:rPr>
                <w:iCs/>
                <w:color w:val="000000" w:themeColor="text1"/>
                <w:lang w:val="kk-KZ"/>
              </w:rPr>
            </w:pPr>
            <w:r w:rsidRPr="009404E0">
              <w:rPr>
                <w:color w:val="000000" w:themeColor="text1"/>
              </w:rPr>
              <w:t>06130100</w:t>
            </w:r>
          </w:p>
        </w:tc>
        <w:tc>
          <w:tcPr>
            <w:tcW w:w="1984" w:type="dxa"/>
          </w:tcPr>
          <w:p w14:paraId="219BC807" w14:textId="0F3B0D01" w:rsidR="006124CC" w:rsidRPr="009404E0" w:rsidRDefault="006124CC" w:rsidP="006124CC">
            <w:pPr>
              <w:tabs>
                <w:tab w:val="left" w:pos="7680"/>
              </w:tabs>
              <w:rPr>
                <w:iCs/>
                <w:color w:val="000000" w:themeColor="text1"/>
                <w:lang w:val="kk-KZ"/>
              </w:rPr>
            </w:pPr>
            <w:r w:rsidRPr="009404E0">
              <w:rPr>
                <w:color w:val="000000" w:themeColor="text1"/>
                <w:lang w:val="kk-KZ"/>
              </w:rPr>
              <w:t>Программное обеспечение (по видам)</w:t>
            </w:r>
          </w:p>
        </w:tc>
        <w:tc>
          <w:tcPr>
            <w:tcW w:w="1134" w:type="dxa"/>
          </w:tcPr>
          <w:p w14:paraId="70556AA3" w14:textId="7CCDF179" w:rsidR="006124CC" w:rsidRPr="009404E0" w:rsidRDefault="006124CC" w:rsidP="009404E0">
            <w:pPr>
              <w:tabs>
                <w:tab w:val="left" w:pos="7680"/>
              </w:tabs>
              <w:jc w:val="center"/>
              <w:rPr>
                <w:iCs/>
                <w:color w:val="000000" w:themeColor="text1"/>
                <w:lang w:val="kk-KZ"/>
              </w:rPr>
            </w:pPr>
            <w:r w:rsidRPr="009404E0">
              <w:rPr>
                <w:iCs/>
                <w:color w:val="000000" w:themeColor="text1"/>
                <w:lang w:val="kk-KZ"/>
              </w:rPr>
              <w:t>50</w:t>
            </w:r>
          </w:p>
        </w:tc>
        <w:tc>
          <w:tcPr>
            <w:tcW w:w="1134" w:type="dxa"/>
          </w:tcPr>
          <w:p w14:paraId="17E8F4F7" w14:textId="6C24889B" w:rsidR="006124CC" w:rsidRPr="009404E0" w:rsidRDefault="006124CC" w:rsidP="009404E0">
            <w:pPr>
              <w:tabs>
                <w:tab w:val="left" w:pos="7680"/>
              </w:tabs>
              <w:jc w:val="center"/>
              <w:rPr>
                <w:iCs/>
                <w:color w:val="000000" w:themeColor="text1"/>
                <w:lang w:val="kk-KZ"/>
              </w:rPr>
            </w:pPr>
            <w:r w:rsidRPr="009404E0">
              <w:rPr>
                <w:iCs/>
                <w:color w:val="000000" w:themeColor="text1"/>
                <w:lang w:val="kk-KZ"/>
              </w:rPr>
              <w:t>25</w:t>
            </w:r>
          </w:p>
        </w:tc>
        <w:tc>
          <w:tcPr>
            <w:tcW w:w="1418" w:type="dxa"/>
          </w:tcPr>
          <w:p w14:paraId="5F0A640C" w14:textId="77777777" w:rsidR="006124CC" w:rsidRPr="009404E0" w:rsidRDefault="006124CC" w:rsidP="009404E0">
            <w:pPr>
              <w:tabs>
                <w:tab w:val="left" w:pos="7680"/>
              </w:tabs>
              <w:jc w:val="center"/>
              <w:rPr>
                <w:iCs/>
                <w:color w:val="000000" w:themeColor="text1"/>
                <w:lang w:val="kk-KZ"/>
              </w:rPr>
            </w:pPr>
          </w:p>
        </w:tc>
        <w:tc>
          <w:tcPr>
            <w:tcW w:w="1843" w:type="dxa"/>
            <w:vMerge w:val="restart"/>
          </w:tcPr>
          <w:p w14:paraId="2CAD02AB" w14:textId="77777777" w:rsidR="006124CC" w:rsidRPr="009404E0" w:rsidRDefault="006124CC" w:rsidP="006124CC">
            <w:pPr>
              <w:tabs>
                <w:tab w:val="left" w:pos="7680"/>
              </w:tabs>
              <w:rPr>
                <w:iCs/>
                <w:color w:val="000000" w:themeColor="text1"/>
                <w:lang w:val="kk-KZ"/>
              </w:rPr>
            </w:pPr>
          </w:p>
          <w:p w14:paraId="044C1997" w14:textId="77777777" w:rsidR="006124CC" w:rsidRPr="009404E0" w:rsidRDefault="006124CC" w:rsidP="006124CC">
            <w:pPr>
              <w:tabs>
                <w:tab w:val="left" w:pos="7680"/>
              </w:tabs>
              <w:rPr>
                <w:iCs/>
                <w:color w:val="000000" w:themeColor="text1"/>
                <w:lang w:val="kk-KZ"/>
              </w:rPr>
            </w:pPr>
          </w:p>
          <w:p w14:paraId="767E638F" w14:textId="77777777" w:rsidR="006124CC" w:rsidRPr="009404E0" w:rsidRDefault="006124CC" w:rsidP="006124CC">
            <w:pPr>
              <w:tabs>
                <w:tab w:val="left" w:pos="7680"/>
              </w:tabs>
              <w:rPr>
                <w:iCs/>
                <w:color w:val="000000" w:themeColor="text1"/>
                <w:lang w:val="kk-KZ"/>
              </w:rPr>
            </w:pPr>
          </w:p>
          <w:p w14:paraId="69BE5D82" w14:textId="77777777" w:rsidR="006124CC" w:rsidRPr="009404E0" w:rsidRDefault="006124CC" w:rsidP="006124CC">
            <w:pPr>
              <w:tabs>
                <w:tab w:val="left" w:pos="7680"/>
              </w:tabs>
              <w:rPr>
                <w:iCs/>
                <w:color w:val="000000" w:themeColor="text1"/>
                <w:lang w:val="kk-KZ"/>
              </w:rPr>
            </w:pPr>
          </w:p>
          <w:p w14:paraId="4716281B" w14:textId="77777777" w:rsidR="006124CC" w:rsidRPr="009404E0" w:rsidRDefault="006124CC" w:rsidP="006124CC">
            <w:pPr>
              <w:tabs>
                <w:tab w:val="left" w:pos="7680"/>
              </w:tabs>
              <w:rPr>
                <w:iCs/>
                <w:color w:val="000000" w:themeColor="text1"/>
                <w:lang w:val="kk-KZ"/>
              </w:rPr>
            </w:pPr>
          </w:p>
          <w:p w14:paraId="380D7285" w14:textId="77777777" w:rsidR="006124CC" w:rsidRPr="009404E0" w:rsidRDefault="006124CC" w:rsidP="006124CC">
            <w:pPr>
              <w:tabs>
                <w:tab w:val="left" w:pos="7680"/>
              </w:tabs>
              <w:rPr>
                <w:iCs/>
                <w:color w:val="000000" w:themeColor="text1"/>
                <w:lang w:val="kk-KZ"/>
              </w:rPr>
            </w:pPr>
          </w:p>
          <w:p w14:paraId="76EF2291" w14:textId="77777777" w:rsidR="006124CC" w:rsidRPr="009404E0" w:rsidRDefault="006124CC" w:rsidP="006124CC">
            <w:pPr>
              <w:tabs>
                <w:tab w:val="left" w:pos="7680"/>
              </w:tabs>
              <w:rPr>
                <w:iCs/>
                <w:color w:val="000000" w:themeColor="text1"/>
                <w:lang w:val="kk-KZ"/>
              </w:rPr>
            </w:pPr>
          </w:p>
          <w:p w14:paraId="4F0E151A" w14:textId="77777777" w:rsidR="006124CC" w:rsidRPr="009404E0" w:rsidRDefault="006124CC" w:rsidP="006124CC">
            <w:pPr>
              <w:tabs>
                <w:tab w:val="left" w:pos="7680"/>
              </w:tabs>
              <w:rPr>
                <w:iCs/>
                <w:color w:val="000000" w:themeColor="text1"/>
                <w:lang w:val="kk-KZ"/>
              </w:rPr>
            </w:pPr>
          </w:p>
          <w:p w14:paraId="6A4C6D2B" w14:textId="77777777" w:rsidR="006124CC" w:rsidRPr="009404E0" w:rsidRDefault="006124CC" w:rsidP="006124CC">
            <w:pPr>
              <w:tabs>
                <w:tab w:val="left" w:pos="7680"/>
              </w:tabs>
              <w:rPr>
                <w:iCs/>
                <w:color w:val="000000" w:themeColor="text1"/>
                <w:lang w:val="kk-KZ"/>
              </w:rPr>
            </w:pPr>
          </w:p>
          <w:p w14:paraId="11050BF3" w14:textId="77777777" w:rsidR="006124CC" w:rsidRPr="009404E0" w:rsidRDefault="006124CC" w:rsidP="006124CC">
            <w:pPr>
              <w:tabs>
                <w:tab w:val="left" w:pos="7680"/>
              </w:tabs>
              <w:rPr>
                <w:iCs/>
                <w:color w:val="000000" w:themeColor="text1"/>
                <w:lang w:val="kk-KZ"/>
              </w:rPr>
            </w:pPr>
          </w:p>
          <w:p w14:paraId="09A83063" w14:textId="77777777" w:rsidR="006124CC" w:rsidRPr="009404E0" w:rsidRDefault="006124CC" w:rsidP="006124CC">
            <w:pPr>
              <w:tabs>
                <w:tab w:val="left" w:pos="7680"/>
              </w:tabs>
              <w:rPr>
                <w:iCs/>
                <w:color w:val="000000" w:themeColor="text1"/>
                <w:lang w:val="kk-KZ"/>
              </w:rPr>
            </w:pPr>
          </w:p>
          <w:p w14:paraId="7C19A87E" w14:textId="362EEF95" w:rsidR="006124CC" w:rsidRPr="009404E0" w:rsidRDefault="006124CC" w:rsidP="006124CC">
            <w:pPr>
              <w:tabs>
                <w:tab w:val="left" w:pos="7680"/>
              </w:tabs>
              <w:rPr>
                <w:iCs/>
                <w:color w:val="000000" w:themeColor="text1"/>
                <w:lang w:val="kk-KZ"/>
              </w:rPr>
            </w:pPr>
            <w:r w:rsidRPr="009404E0">
              <w:rPr>
                <w:color w:val="000000" w:themeColor="text1"/>
              </w:rPr>
              <w:t xml:space="preserve">ГУ «Управление образования Мангистауской области" </w:t>
            </w:r>
          </w:p>
          <w:p w14:paraId="7F61D9F0" w14:textId="77777777" w:rsidR="006124CC" w:rsidRPr="009404E0" w:rsidRDefault="006124CC" w:rsidP="006124CC">
            <w:pPr>
              <w:tabs>
                <w:tab w:val="left" w:pos="7680"/>
              </w:tabs>
              <w:rPr>
                <w:iCs/>
                <w:color w:val="000000" w:themeColor="text1"/>
                <w:lang w:val="kk-KZ"/>
              </w:rPr>
            </w:pPr>
          </w:p>
          <w:p w14:paraId="67F2C93E" w14:textId="77777777" w:rsidR="006124CC" w:rsidRPr="009404E0" w:rsidRDefault="006124CC" w:rsidP="006124CC">
            <w:pPr>
              <w:tabs>
                <w:tab w:val="left" w:pos="7680"/>
              </w:tabs>
              <w:rPr>
                <w:iCs/>
                <w:color w:val="000000" w:themeColor="text1"/>
                <w:lang w:val="kk-KZ"/>
              </w:rPr>
            </w:pPr>
          </w:p>
        </w:tc>
      </w:tr>
      <w:tr w:rsidR="006124CC" w:rsidRPr="009404E0" w14:paraId="26A0DB56" w14:textId="77777777" w:rsidTr="006124CC">
        <w:trPr>
          <w:trHeight w:val="1035"/>
        </w:trPr>
        <w:tc>
          <w:tcPr>
            <w:tcW w:w="2127" w:type="dxa"/>
            <w:vMerge/>
          </w:tcPr>
          <w:p w14:paraId="0F6E5BDB" w14:textId="77777777" w:rsidR="006124CC" w:rsidRPr="009404E0" w:rsidRDefault="006124CC" w:rsidP="006124CC">
            <w:pPr>
              <w:tabs>
                <w:tab w:val="left" w:pos="7680"/>
              </w:tabs>
              <w:rPr>
                <w:iCs/>
                <w:color w:val="000000" w:themeColor="text1"/>
                <w:lang w:val="kk-KZ"/>
              </w:rPr>
            </w:pPr>
          </w:p>
        </w:tc>
        <w:tc>
          <w:tcPr>
            <w:tcW w:w="1276" w:type="dxa"/>
          </w:tcPr>
          <w:p w14:paraId="17C69AEE" w14:textId="676E9FB9" w:rsidR="006124CC" w:rsidRPr="009404E0" w:rsidRDefault="006124CC" w:rsidP="006124CC">
            <w:pPr>
              <w:tabs>
                <w:tab w:val="left" w:pos="7680"/>
              </w:tabs>
              <w:rPr>
                <w:iCs/>
                <w:color w:val="000000" w:themeColor="text1"/>
                <w:lang w:val="kk-KZ"/>
              </w:rPr>
            </w:pPr>
            <w:r w:rsidRPr="009404E0">
              <w:rPr>
                <w:color w:val="000000" w:themeColor="text1"/>
              </w:rPr>
              <w:t>07110100</w:t>
            </w:r>
          </w:p>
        </w:tc>
        <w:tc>
          <w:tcPr>
            <w:tcW w:w="1984" w:type="dxa"/>
          </w:tcPr>
          <w:p w14:paraId="3932630B" w14:textId="19F27D89" w:rsidR="006124CC" w:rsidRPr="009404E0" w:rsidRDefault="006124CC" w:rsidP="006124CC">
            <w:pPr>
              <w:tabs>
                <w:tab w:val="left" w:pos="7680"/>
              </w:tabs>
              <w:rPr>
                <w:iCs/>
                <w:color w:val="000000" w:themeColor="text1"/>
                <w:lang w:val="kk-KZ"/>
              </w:rPr>
            </w:pPr>
            <w:r w:rsidRPr="009404E0">
              <w:rPr>
                <w:color w:val="000000" w:themeColor="text1"/>
                <w:lang w:val="kk-KZ"/>
              </w:rPr>
              <w:t>Химическая технология и производство (по видам)</w:t>
            </w:r>
          </w:p>
        </w:tc>
        <w:tc>
          <w:tcPr>
            <w:tcW w:w="1134" w:type="dxa"/>
          </w:tcPr>
          <w:p w14:paraId="5D0E7AE1" w14:textId="2D059B11" w:rsidR="006124CC" w:rsidRPr="009404E0" w:rsidRDefault="006124CC" w:rsidP="009404E0">
            <w:pPr>
              <w:tabs>
                <w:tab w:val="left" w:pos="7680"/>
              </w:tabs>
              <w:jc w:val="center"/>
              <w:rPr>
                <w:iCs/>
                <w:color w:val="000000" w:themeColor="text1"/>
                <w:lang w:val="kk-KZ"/>
              </w:rPr>
            </w:pPr>
            <w:r w:rsidRPr="009404E0">
              <w:rPr>
                <w:iCs/>
                <w:color w:val="000000" w:themeColor="text1"/>
                <w:lang w:val="kk-KZ"/>
              </w:rPr>
              <w:t>25</w:t>
            </w:r>
          </w:p>
        </w:tc>
        <w:tc>
          <w:tcPr>
            <w:tcW w:w="1134" w:type="dxa"/>
          </w:tcPr>
          <w:p w14:paraId="0F8CFA6F" w14:textId="77777777" w:rsidR="006124CC" w:rsidRPr="009404E0" w:rsidRDefault="006124CC" w:rsidP="009404E0">
            <w:pPr>
              <w:tabs>
                <w:tab w:val="left" w:pos="7680"/>
              </w:tabs>
              <w:jc w:val="center"/>
              <w:rPr>
                <w:iCs/>
                <w:color w:val="000000" w:themeColor="text1"/>
                <w:lang w:val="kk-KZ"/>
              </w:rPr>
            </w:pPr>
          </w:p>
        </w:tc>
        <w:tc>
          <w:tcPr>
            <w:tcW w:w="1418" w:type="dxa"/>
          </w:tcPr>
          <w:p w14:paraId="2E702EFF" w14:textId="77777777" w:rsidR="006124CC" w:rsidRPr="009404E0" w:rsidRDefault="006124CC" w:rsidP="009404E0">
            <w:pPr>
              <w:tabs>
                <w:tab w:val="left" w:pos="7680"/>
              </w:tabs>
              <w:jc w:val="center"/>
              <w:rPr>
                <w:iCs/>
                <w:color w:val="000000" w:themeColor="text1"/>
                <w:lang w:val="kk-KZ"/>
              </w:rPr>
            </w:pPr>
          </w:p>
        </w:tc>
        <w:tc>
          <w:tcPr>
            <w:tcW w:w="1843" w:type="dxa"/>
            <w:vMerge/>
          </w:tcPr>
          <w:p w14:paraId="20C7A8BB" w14:textId="77777777" w:rsidR="006124CC" w:rsidRPr="009404E0" w:rsidRDefault="006124CC" w:rsidP="006124CC">
            <w:pPr>
              <w:tabs>
                <w:tab w:val="left" w:pos="7680"/>
              </w:tabs>
              <w:rPr>
                <w:iCs/>
                <w:color w:val="000000" w:themeColor="text1"/>
                <w:lang w:val="kk-KZ"/>
              </w:rPr>
            </w:pPr>
          </w:p>
        </w:tc>
      </w:tr>
      <w:tr w:rsidR="006124CC" w:rsidRPr="009404E0" w14:paraId="41B0E5B6" w14:textId="77777777" w:rsidTr="006124CC">
        <w:trPr>
          <w:trHeight w:val="930"/>
        </w:trPr>
        <w:tc>
          <w:tcPr>
            <w:tcW w:w="2127" w:type="dxa"/>
            <w:vMerge/>
          </w:tcPr>
          <w:p w14:paraId="040B3E13" w14:textId="77777777" w:rsidR="006124CC" w:rsidRPr="009404E0" w:rsidRDefault="006124CC" w:rsidP="006124CC">
            <w:pPr>
              <w:tabs>
                <w:tab w:val="left" w:pos="7680"/>
              </w:tabs>
              <w:rPr>
                <w:iCs/>
                <w:color w:val="000000" w:themeColor="text1"/>
                <w:lang w:val="kk-KZ"/>
              </w:rPr>
            </w:pPr>
          </w:p>
        </w:tc>
        <w:tc>
          <w:tcPr>
            <w:tcW w:w="1276" w:type="dxa"/>
          </w:tcPr>
          <w:p w14:paraId="3E590B7C" w14:textId="06C6B7E1" w:rsidR="006124CC" w:rsidRPr="009404E0" w:rsidRDefault="006124CC" w:rsidP="006124CC">
            <w:pPr>
              <w:tabs>
                <w:tab w:val="left" w:pos="7680"/>
              </w:tabs>
              <w:rPr>
                <w:iCs/>
                <w:color w:val="000000" w:themeColor="text1"/>
                <w:lang w:val="kk-KZ"/>
              </w:rPr>
            </w:pPr>
            <w:r w:rsidRPr="009404E0">
              <w:rPr>
                <w:color w:val="000000" w:themeColor="text1"/>
              </w:rPr>
              <w:t>07130100</w:t>
            </w:r>
          </w:p>
        </w:tc>
        <w:tc>
          <w:tcPr>
            <w:tcW w:w="1984" w:type="dxa"/>
          </w:tcPr>
          <w:p w14:paraId="791A70CE" w14:textId="1088F4AE" w:rsidR="006124CC" w:rsidRPr="009404E0" w:rsidRDefault="006124CC" w:rsidP="006124CC">
            <w:pPr>
              <w:tabs>
                <w:tab w:val="left" w:pos="7680"/>
              </w:tabs>
              <w:rPr>
                <w:iCs/>
                <w:color w:val="000000" w:themeColor="text1"/>
                <w:lang w:val="kk-KZ"/>
              </w:rPr>
            </w:pPr>
            <w:r w:rsidRPr="009404E0">
              <w:rPr>
                <w:color w:val="000000" w:themeColor="text1"/>
                <w:lang w:val="kk-KZ"/>
              </w:rPr>
              <w:t>Электрооборудование (по видам и отраслям)</w:t>
            </w:r>
          </w:p>
        </w:tc>
        <w:tc>
          <w:tcPr>
            <w:tcW w:w="1134" w:type="dxa"/>
          </w:tcPr>
          <w:p w14:paraId="06668A19" w14:textId="566EFC5D" w:rsidR="006124CC" w:rsidRPr="009404E0" w:rsidRDefault="006124CC" w:rsidP="009404E0">
            <w:pPr>
              <w:tabs>
                <w:tab w:val="left" w:pos="7680"/>
              </w:tabs>
              <w:jc w:val="center"/>
              <w:rPr>
                <w:iCs/>
                <w:color w:val="000000" w:themeColor="text1"/>
                <w:lang w:val="kk-KZ"/>
              </w:rPr>
            </w:pPr>
            <w:r w:rsidRPr="009404E0">
              <w:rPr>
                <w:iCs/>
                <w:color w:val="000000" w:themeColor="text1"/>
                <w:lang w:val="kk-KZ"/>
              </w:rPr>
              <w:t>75</w:t>
            </w:r>
          </w:p>
        </w:tc>
        <w:tc>
          <w:tcPr>
            <w:tcW w:w="1134" w:type="dxa"/>
          </w:tcPr>
          <w:p w14:paraId="26CC8CEB" w14:textId="77777777" w:rsidR="006124CC" w:rsidRPr="009404E0" w:rsidRDefault="006124CC" w:rsidP="009404E0">
            <w:pPr>
              <w:tabs>
                <w:tab w:val="left" w:pos="7680"/>
              </w:tabs>
              <w:jc w:val="center"/>
              <w:rPr>
                <w:iCs/>
                <w:color w:val="000000" w:themeColor="text1"/>
                <w:lang w:val="kk-KZ"/>
              </w:rPr>
            </w:pPr>
          </w:p>
        </w:tc>
        <w:tc>
          <w:tcPr>
            <w:tcW w:w="1418" w:type="dxa"/>
          </w:tcPr>
          <w:p w14:paraId="1046D0D1" w14:textId="77777777" w:rsidR="006124CC" w:rsidRPr="009404E0" w:rsidRDefault="006124CC" w:rsidP="009404E0">
            <w:pPr>
              <w:tabs>
                <w:tab w:val="left" w:pos="7680"/>
              </w:tabs>
              <w:jc w:val="center"/>
              <w:rPr>
                <w:iCs/>
                <w:color w:val="000000" w:themeColor="text1"/>
                <w:lang w:val="kk-KZ"/>
              </w:rPr>
            </w:pPr>
          </w:p>
        </w:tc>
        <w:tc>
          <w:tcPr>
            <w:tcW w:w="1843" w:type="dxa"/>
            <w:vMerge/>
          </w:tcPr>
          <w:p w14:paraId="07C5934F" w14:textId="77777777" w:rsidR="006124CC" w:rsidRPr="009404E0" w:rsidRDefault="006124CC" w:rsidP="006124CC">
            <w:pPr>
              <w:tabs>
                <w:tab w:val="left" w:pos="7680"/>
              </w:tabs>
              <w:rPr>
                <w:iCs/>
                <w:color w:val="000000" w:themeColor="text1"/>
                <w:lang w:val="kk-KZ"/>
              </w:rPr>
            </w:pPr>
          </w:p>
        </w:tc>
      </w:tr>
      <w:tr w:rsidR="006124CC" w:rsidRPr="009404E0" w14:paraId="291DBDCF" w14:textId="77777777" w:rsidTr="006124CC">
        <w:trPr>
          <w:trHeight w:val="1185"/>
        </w:trPr>
        <w:tc>
          <w:tcPr>
            <w:tcW w:w="2127" w:type="dxa"/>
            <w:vMerge/>
          </w:tcPr>
          <w:p w14:paraId="3A6950CF" w14:textId="77777777" w:rsidR="006124CC" w:rsidRPr="009404E0" w:rsidRDefault="006124CC" w:rsidP="006124CC">
            <w:pPr>
              <w:tabs>
                <w:tab w:val="left" w:pos="7680"/>
              </w:tabs>
              <w:rPr>
                <w:iCs/>
                <w:color w:val="000000" w:themeColor="text1"/>
                <w:lang w:val="kk-KZ"/>
              </w:rPr>
            </w:pPr>
          </w:p>
        </w:tc>
        <w:tc>
          <w:tcPr>
            <w:tcW w:w="1276" w:type="dxa"/>
          </w:tcPr>
          <w:p w14:paraId="754DD8EE" w14:textId="711F64B1" w:rsidR="006124CC" w:rsidRPr="009404E0" w:rsidRDefault="006124CC" w:rsidP="006124CC">
            <w:pPr>
              <w:tabs>
                <w:tab w:val="left" w:pos="7680"/>
              </w:tabs>
              <w:rPr>
                <w:iCs/>
                <w:color w:val="000000" w:themeColor="text1"/>
                <w:lang w:val="kk-KZ"/>
              </w:rPr>
            </w:pPr>
            <w:r w:rsidRPr="009404E0">
              <w:rPr>
                <w:color w:val="000000" w:themeColor="text1"/>
              </w:rPr>
              <w:t>07130200</w:t>
            </w:r>
          </w:p>
        </w:tc>
        <w:tc>
          <w:tcPr>
            <w:tcW w:w="1984" w:type="dxa"/>
          </w:tcPr>
          <w:p w14:paraId="46882A75" w14:textId="5C66BDF4" w:rsidR="006124CC" w:rsidRPr="009404E0" w:rsidRDefault="006124CC" w:rsidP="006124CC">
            <w:pPr>
              <w:tabs>
                <w:tab w:val="left" w:pos="7680"/>
              </w:tabs>
              <w:rPr>
                <w:iCs/>
                <w:color w:val="000000" w:themeColor="text1"/>
                <w:lang w:val="kk-KZ"/>
              </w:rPr>
            </w:pPr>
            <w:r w:rsidRPr="009404E0">
              <w:rPr>
                <w:color w:val="000000" w:themeColor="text1"/>
              </w:rPr>
              <w:t>Электроснабжение (по отраслям)</w:t>
            </w:r>
          </w:p>
        </w:tc>
        <w:tc>
          <w:tcPr>
            <w:tcW w:w="1134" w:type="dxa"/>
          </w:tcPr>
          <w:p w14:paraId="70D1980D" w14:textId="3F39090C" w:rsidR="006124CC" w:rsidRPr="009404E0" w:rsidRDefault="006124CC" w:rsidP="009404E0">
            <w:pPr>
              <w:tabs>
                <w:tab w:val="left" w:pos="7680"/>
              </w:tabs>
              <w:jc w:val="center"/>
              <w:rPr>
                <w:iCs/>
                <w:color w:val="000000" w:themeColor="text1"/>
                <w:lang w:val="kk-KZ"/>
              </w:rPr>
            </w:pPr>
            <w:r w:rsidRPr="009404E0">
              <w:rPr>
                <w:iCs/>
                <w:color w:val="000000" w:themeColor="text1"/>
                <w:lang w:val="kk-KZ"/>
              </w:rPr>
              <w:t>50</w:t>
            </w:r>
          </w:p>
        </w:tc>
        <w:tc>
          <w:tcPr>
            <w:tcW w:w="1134" w:type="dxa"/>
          </w:tcPr>
          <w:p w14:paraId="33C32ADA" w14:textId="77777777" w:rsidR="006124CC" w:rsidRPr="009404E0" w:rsidRDefault="006124CC" w:rsidP="009404E0">
            <w:pPr>
              <w:tabs>
                <w:tab w:val="left" w:pos="7680"/>
              </w:tabs>
              <w:jc w:val="center"/>
              <w:rPr>
                <w:iCs/>
                <w:color w:val="000000" w:themeColor="text1"/>
                <w:lang w:val="kk-KZ"/>
              </w:rPr>
            </w:pPr>
          </w:p>
        </w:tc>
        <w:tc>
          <w:tcPr>
            <w:tcW w:w="1418" w:type="dxa"/>
          </w:tcPr>
          <w:p w14:paraId="614FB80C" w14:textId="77777777" w:rsidR="006124CC" w:rsidRPr="009404E0" w:rsidRDefault="006124CC" w:rsidP="009404E0">
            <w:pPr>
              <w:tabs>
                <w:tab w:val="left" w:pos="7680"/>
              </w:tabs>
              <w:jc w:val="center"/>
              <w:rPr>
                <w:iCs/>
                <w:color w:val="000000" w:themeColor="text1"/>
                <w:lang w:val="kk-KZ"/>
              </w:rPr>
            </w:pPr>
          </w:p>
        </w:tc>
        <w:tc>
          <w:tcPr>
            <w:tcW w:w="1843" w:type="dxa"/>
            <w:vMerge/>
          </w:tcPr>
          <w:p w14:paraId="4A548FCE" w14:textId="77777777" w:rsidR="006124CC" w:rsidRPr="009404E0" w:rsidRDefault="006124CC" w:rsidP="006124CC">
            <w:pPr>
              <w:tabs>
                <w:tab w:val="left" w:pos="7680"/>
              </w:tabs>
              <w:rPr>
                <w:iCs/>
                <w:color w:val="000000" w:themeColor="text1"/>
                <w:lang w:val="kk-KZ"/>
              </w:rPr>
            </w:pPr>
          </w:p>
        </w:tc>
      </w:tr>
      <w:tr w:rsidR="006124CC" w:rsidRPr="009404E0" w14:paraId="5715BC34" w14:textId="77777777" w:rsidTr="006124CC">
        <w:trPr>
          <w:trHeight w:val="988"/>
        </w:trPr>
        <w:tc>
          <w:tcPr>
            <w:tcW w:w="2127" w:type="dxa"/>
            <w:vMerge/>
          </w:tcPr>
          <w:p w14:paraId="75077E38" w14:textId="77777777" w:rsidR="006124CC" w:rsidRPr="009404E0" w:rsidRDefault="006124CC" w:rsidP="006124CC">
            <w:pPr>
              <w:tabs>
                <w:tab w:val="left" w:pos="7680"/>
              </w:tabs>
              <w:rPr>
                <w:iCs/>
                <w:color w:val="000000" w:themeColor="text1"/>
                <w:lang w:val="kk-KZ"/>
              </w:rPr>
            </w:pPr>
          </w:p>
        </w:tc>
        <w:tc>
          <w:tcPr>
            <w:tcW w:w="1276" w:type="dxa"/>
          </w:tcPr>
          <w:p w14:paraId="3B822A3F" w14:textId="6C9229F5" w:rsidR="006124CC" w:rsidRPr="009404E0" w:rsidRDefault="006124CC" w:rsidP="006124CC">
            <w:pPr>
              <w:tabs>
                <w:tab w:val="left" w:pos="7680"/>
              </w:tabs>
              <w:rPr>
                <w:iCs/>
                <w:color w:val="000000" w:themeColor="text1"/>
                <w:lang w:val="kk-KZ"/>
              </w:rPr>
            </w:pPr>
            <w:r w:rsidRPr="009404E0">
              <w:rPr>
                <w:color w:val="000000" w:themeColor="text1"/>
              </w:rPr>
              <w:t>07140100</w:t>
            </w:r>
          </w:p>
        </w:tc>
        <w:tc>
          <w:tcPr>
            <w:tcW w:w="1984" w:type="dxa"/>
          </w:tcPr>
          <w:p w14:paraId="0B9B8F21" w14:textId="3E60808F" w:rsidR="006124CC" w:rsidRPr="009404E0" w:rsidRDefault="006124CC" w:rsidP="006124CC">
            <w:pPr>
              <w:tabs>
                <w:tab w:val="left" w:pos="7680"/>
              </w:tabs>
              <w:rPr>
                <w:iCs/>
                <w:color w:val="000000" w:themeColor="text1"/>
                <w:lang w:val="kk-KZ"/>
              </w:rPr>
            </w:pPr>
            <w:r w:rsidRPr="009404E0">
              <w:rPr>
                <w:color w:val="000000" w:themeColor="text1"/>
              </w:rPr>
              <w:t>Автоматизация и управление технологическими процессами (по профилю)</w:t>
            </w:r>
          </w:p>
        </w:tc>
        <w:tc>
          <w:tcPr>
            <w:tcW w:w="1134" w:type="dxa"/>
          </w:tcPr>
          <w:p w14:paraId="350051B9" w14:textId="11BFDD7B" w:rsidR="006124CC" w:rsidRPr="009404E0" w:rsidRDefault="006124CC" w:rsidP="009404E0">
            <w:pPr>
              <w:tabs>
                <w:tab w:val="left" w:pos="7680"/>
              </w:tabs>
              <w:jc w:val="center"/>
              <w:rPr>
                <w:iCs/>
                <w:color w:val="000000" w:themeColor="text1"/>
                <w:lang w:val="kk-KZ"/>
              </w:rPr>
            </w:pPr>
            <w:r w:rsidRPr="009404E0">
              <w:rPr>
                <w:iCs/>
                <w:color w:val="000000" w:themeColor="text1"/>
                <w:lang w:val="kk-KZ"/>
              </w:rPr>
              <w:t>75</w:t>
            </w:r>
          </w:p>
        </w:tc>
        <w:tc>
          <w:tcPr>
            <w:tcW w:w="1134" w:type="dxa"/>
          </w:tcPr>
          <w:p w14:paraId="684BF45B" w14:textId="0C729E9F" w:rsidR="006124CC" w:rsidRPr="009404E0" w:rsidRDefault="006124CC" w:rsidP="009404E0">
            <w:pPr>
              <w:tabs>
                <w:tab w:val="left" w:pos="7680"/>
              </w:tabs>
              <w:jc w:val="center"/>
              <w:rPr>
                <w:iCs/>
                <w:color w:val="000000" w:themeColor="text1"/>
                <w:lang w:val="kk-KZ"/>
              </w:rPr>
            </w:pPr>
            <w:r w:rsidRPr="009404E0">
              <w:rPr>
                <w:iCs/>
                <w:color w:val="000000" w:themeColor="text1"/>
                <w:lang w:val="kk-KZ"/>
              </w:rPr>
              <w:t>25</w:t>
            </w:r>
          </w:p>
        </w:tc>
        <w:tc>
          <w:tcPr>
            <w:tcW w:w="1418" w:type="dxa"/>
          </w:tcPr>
          <w:p w14:paraId="44EA3235" w14:textId="77777777" w:rsidR="006124CC" w:rsidRPr="009404E0" w:rsidRDefault="006124CC" w:rsidP="009404E0">
            <w:pPr>
              <w:tabs>
                <w:tab w:val="left" w:pos="7680"/>
              </w:tabs>
              <w:jc w:val="center"/>
              <w:rPr>
                <w:iCs/>
                <w:color w:val="000000" w:themeColor="text1"/>
                <w:lang w:val="kk-KZ"/>
              </w:rPr>
            </w:pPr>
          </w:p>
        </w:tc>
        <w:tc>
          <w:tcPr>
            <w:tcW w:w="1843" w:type="dxa"/>
            <w:vMerge/>
          </w:tcPr>
          <w:p w14:paraId="6794EB5A" w14:textId="77777777" w:rsidR="006124CC" w:rsidRPr="009404E0" w:rsidRDefault="006124CC" w:rsidP="006124CC">
            <w:pPr>
              <w:tabs>
                <w:tab w:val="left" w:pos="7680"/>
              </w:tabs>
              <w:rPr>
                <w:iCs/>
                <w:color w:val="000000" w:themeColor="text1"/>
                <w:lang w:val="kk-KZ"/>
              </w:rPr>
            </w:pPr>
          </w:p>
        </w:tc>
      </w:tr>
      <w:tr w:rsidR="006124CC" w:rsidRPr="009404E0" w14:paraId="69DCE9F9" w14:textId="77777777" w:rsidTr="006124CC">
        <w:trPr>
          <w:trHeight w:val="1185"/>
        </w:trPr>
        <w:tc>
          <w:tcPr>
            <w:tcW w:w="2127" w:type="dxa"/>
            <w:vMerge/>
          </w:tcPr>
          <w:p w14:paraId="77E1EEEE" w14:textId="77777777" w:rsidR="006124CC" w:rsidRPr="009404E0" w:rsidRDefault="006124CC" w:rsidP="006124CC">
            <w:pPr>
              <w:tabs>
                <w:tab w:val="left" w:pos="7680"/>
              </w:tabs>
              <w:rPr>
                <w:iCs/>
                <w:color w:val="000000" w:themeColor="text1"/>
                <w:lang w:val="kk-KZ"/>
              </w:rPr>
            </w:pPr>
          </w:p>
        </w:tc>
        <w:tc>
          <w:tcPr>
            <w:tcW w:w="1276" w:type="dxa"/>
          </w:tcPr>
          <w:p w14:paraId="31980AB6" w14:textId="1730BECD" w:rsidR="006124CC" w:rsidRPr="009404E0" w:rsidRDefault="006124CC" w:rsidP="006124CC">
            <w:pPr>
              <w:tabs>
                <w:tab w:val="left" w:pos="7680"/>
              </w:tabs>
              <w:rPr>
                <w:iCs/>
                <w:color w:val="000000" w:themeColor="text1"/>
                <w:lang w:val="kk-KZ"/>
              </w:rPr>
            </w:pPr>
            <w:r w:rsidRPr="009404E0">
              <w:rPr>
                <w:color w:val="000000" w:themeColor="text1"/>
              </w:rPr>
              <w:t>07151100</w:t>
            </w:r>
          </w:p>
        </w:tc>
        <w:tc>
          <w:tcPr>
            <w:tcW w:w="1984" w:type="dxa"/>
          </w:tcPr>
          <w:p w14:paraId="30DFB179" w14:textId="44147193" w:rsidR="006124CC" w:rsidRPr="009404E0" w:rsidRDefault="006124CC" w:rsidP="006124CC">
            <w:pPr>
              <w:tabs>
                <w:tab w:val="left" w:pos="7680"/>
              </w:tabs>
              <w:rPr>
                <w:iCs/>
                <w:color w:val="000000" w:themeColor="text1"/>
                <w:lang w:val="kk-KZ"/>
              </w:rPr>
            </w:pPr>
            <w:r w:rsidRPr="009404E0">
              <w:rPr>
                <w:color w:val="000000" w:themeColor="text1"/>
              </w:rPr>
              <w:t>Эксплуатация машин и оборудования (по отраслям промышленности)</w:t>
            </w:r>
          </w:p>
        </w:tc>
        <w:tc>
          <w:tcPr>
            <w:tcW w:w="1134" w:type="dxa"/>
          </w:tcPr>
          <w:p w14:paraId="1D6D80C7" w14:textId="2CF46D35" w:rsidR="006124CC" w:rsidRPr="009404E0" w:rsidRDefault="006124CC" w:rsidP="009404E0">
            <w:pPr>
              <w:tabs>
                <w:tab w:val="left" w:pos="7680"/>
              </w:tabs>
              <w:jc w:val="center"/>
              <w:rPr>
                <w:iCs/>
                <w:color w:val="000000" w:themeColor="text1"/>
                <w:lang w:val="kk-KZ"/>
              </w:rPr>
            </w:pPr>
            <w:r w:rsidRPr="009404E0">
              <w:rPr>
                <w:iCs/>
                <w:color w:val="000000" w:themeColor="text1"/>
                <w:lang w:val="kk-KZ"/>
              </w:rPr>
              <w:t>25</w:t>
            </w:r>
          </w:p>
        </w:tc>
        <w:tc>
          <w:tcPr>
            <w:tcW w:w="1134" w:type="dxa"/>
          </w:tcPr>
          <w:p w14:paraId="79B7E730" w14:textId="77777777" w:rsidR="006124CC" w:rsidRPr="009404E0" w:rsidRDefault="006124CC" w:rsidP="009404E0">
            <w:pPr>
              <w:tabs>
                <w:tab w:val="left" w:pos="7680"/>
              </w:tabs>
              <w:jc w:val="center"/>
              <w:rPr>
                <w:iCs/>
                <w:color w:val="000000" w:themeColor="text1"/>
                <w:lang w:val="kk-KZ"/>
              </w:rPr>
            </w:pPr>
          </w:p>
        </w:tc>
        <w:tc>
          <w:tcPr>
            <w:tcW w:w="1418" w:type="dxa"/>
          </w:tcPr>
          <w:p w14:paraId="1F2D166C" w14:textId="77777777" w:rsidR="006124CC" w:rsidRPr="009404E0" w:rsidRDefault="006124CC" w:rsidP="009404E0">
            <w:pPr>
              <w:tabs>
                <w:tab w:val="left" w:pos="7680"/>
              </w:tabs>
              <w:jc w:val="center"/>
              <w:rPr>
                <w:iCs/>
                <w:color w:val="000000" w:themeColor="text1"/>
                <w:lang w:val="kk-KZ"/>
              </w:rPr>
            </w:pPr>
          </w:p>
          <w:p w14:paraId="1FC1FBFC" w14:textId="77777777" w:rsidR="006124CC" w:rsidRPr="009404E0" w:rsidRDefault="006124CC" w:rsidP="009404E0">
            <w:pPr>
              <w:tabs>
                <w:tab w:val="left" w:pos="7680"/>
              </w:tabs>
              <w:jc w:val="center"/>
              <w:rPr>
                <w:iCs/>
                <w:color w:val="000000" w:themeColor="text1"/>
                <w:lang w:val="kk-KZ"/>
              </w:rPr>
            </w:pPr>
          </w:p>
        </w:tc>
        <w:tc>
          <w:tcPr>
            <w:tcW w:w="1843" w:type="dxa"/>
            <w:vMerge/>
          </w:tcPr>
          <w:p w14:paraId="6FECC8B6" w14:textId="77777777" w:rsidR="006124CC" w:rsidRPr="009404E0" w:rsidRDefault="006124CC" w:rsidP="006124CC">
            <w:pPr>
              <w:tabs>
                <w:tab w:val="left" w:pos="7680"/>
              </w:tabs>
              <w:rPr>
                <w:iCs/>
                <w:color w:val="000000" w:themeColor="text1"/>
                <w:lang w:val="kk-KZ"/>
              </w:rPr>
            </w:pPr>
          </w:p>
        </w:tc>
      </w:tr>
      <w:tr w:rsidR="006124CC" w:rsidRPr="009404E0" w14:paraId="03849A38" w14:textId="77777777" w:rsidTr="006124CC">
        <w:trPr>
          <w:trHeight w:val="1185"/>
        </w:trPr>
        <w:tc>
          <w:tcPr>
            <w:tcW w:w="2127" w:type="dxa"/>
            <w:vMerge/>
          </w:tcPr>
          <w:p w14:paraId="5B08D909" w14:textId="77777777" w:rsidR="006124CC" w:rsidRPr="009404E0" w:rsidRDefault="006124CC" w:rsidP="006124CC">
            <w:pPr>
              <w:tabs>
                <w:tab w:val="left" w:pos="7680"/>
              </w:tabs>
              <w:rPr>
                <w:iCs/>
                <w:color w:val="000000" w:themeColor="text1"/>
                <w:lang w:val="kk-KZ"/>
              </w:rPr>
            </w:pPr>
          </w:p>
        </w:tc>
        <w:tc>
          <w:tcPr>
            <w:tcW w:w="1276" w:type="dxa"/>
          </w:tcPr>
          <w:p w14:paraId="7D7B1777" w14:textId="7714DAED" w:rsidR="006124CC" w:rsidRPr="009404E0" w:rsidRDefault="006124CC" w:rsidP="006124CC">
            <w:pPr>
              <w:tabs>
                <w:tab w:val="left" w:pos="7680"/>
              </w:tabs>
              <w:rPr>
                <w:color w:val="000000" w:themeColor="text1"/>
                <w:lang w:val="kk-KZ"/>
              </w:rPr>
            </w:pPr>
            <w:r w:rsidRPr="009404E0">
              <w:rPr>
                <w:color w:val="000000" w:themeColor="text1"/>
                <w:lang w:val="kk-KZ"/>
              </w:rPr>
              <w:t>07130500</w:t>
            </w:r>
          </w:p>
        </w:tc>
        <w:tc>
          <w:tcPr>
            <w:tcW w:w="1984" w:type="dxa"/>
            <w:vAlign w:val="center"/>
          </w:tcPr>
          <w:p w14:paraId="76403154" w14:textId="402FFBCD" w:rsidR="006124CC" w:rsidRPr="009404E0" w:rsidRDefault="006124CC" w:rsidP="006124CC">
            <w:pPr>
              <w:tabs>
                <w:tab w:val="left" w:pos="7680"/>
              </w:tabs>
              <w:rPr>
                <w:color w:val="000000" w:themeColor="text1"/>
              </w:rPr>
            </w:pPr>
            <w:r w:rsidRPr="009404E0">
              <w:rPr>
                <w:color w:val="000000" w:themeColor="text1"/>
              </w:rPr>
              <w:t>Возобновляемая энергетика</w:t>
            </w:r>
          </w:p>
        </w:tc>
        <w:tc>
          <w:tcPr>
            <w:tcW w:w="1134" w:type="dxa"/>
          </w:tcPr>
          <w:p w14:paraId="17B16286" w14:textId="1B78FA83" w:rsidR="006124CC" w:rsidRPr="009404E0" w:rsidRDefault="006124CC" w:rsidP="009404E0">
            <w:pPr>
              <w:tabs>
                <w:tab w:val="left" w:pos="7680"/>
              </w:tabs>
              <w:jc w:val="center"/>
              <w:rPr>
                <w:iCs/>
                <w:color w:val="000000" w:themeColor="text1"/>
                <w:lang w:val="kk-KZ"/>
              </w:rPr>
            </w:pPr>
            <w:r w:rsidRPr="009404E0">
              <w:rPr>
                <w:iCs/>
                <w:color w:val="000000" w:themeColor="text1"/>
                <w:lang w:val="kk-KZ"/>
              </w:rPr>
              <w:t>25</w:t>
            </w:r>
          </w:p>
        </w:tc>
        <w:tc>
          <w:tcPr>
            <w:tcW w:w="1134" w:type="dxa"/>
          </w:tcPr>
          <w:p w14:paraId="0B1D5DAA" w14:textId="77777777" w:rsidR="006124CC" w:rsidRPr="009404E0" w:rsidRDefault="006124CC" w:rsidP="009404E0">
            <w:pPr>
              <w:tabs>
                <w:tab w:val="left" w:pos="7680"/>
              </w:tabs>
              <w:jc w:val="center"/>
              <w:rPr>
                <w:iCs/>
                <w:color w:val="000000" w:themeColor="text1"/>
                <w:lang w:val="kk-KZ"/>
              </w:rPr>
            </w:pPr>
          </w:p>
        </w:tc>
        <w:tc>
          <w:tcPr>
            <w:tcW w:w="1418" w:type="dxa"/>
          </w:tcPr>
          <w:p w14:paraId="009EF1F8" w14:textId="77777777" w:rsidR="006124CC" w:rsidRPr="009404E0" w:rsidRDefault="006124CC" w:rsidP="009404E0">
            <w:pPr>
              <w:tabs>
                <w:tab w:val="left" w:pos="7680"/>
              </w:tabs>
              <w:jc w:val="center"/>
              <w:rPr>
                <w:iCs/>
                <w:color w:val="000000" w:themeColor="text1"/>
                <w:lang w:val="kk-KZ"/>
              </w:rPr>
            </w:pPr>
          </w:p>
        </w:tc>
        <w:tc>
          <w:tcPr>
            <w:tcW w:w="1843" w:type="dxa"/>
            <w:vMerge/>
          </w:tcPr>
          <w:p w14:paraId="6CB554D6" w14:textId="77777777" w:rsidR="006124CC" w:rsidRPr="009404E0" w:rsidRDefault="006124CC" w:rsidP="006124CC">
            <w:pPr>
              <w:tabs>
                <w:tab w:val="left" w:pos="7680"/>
              </w:tabs>
              <w:rPr>
                <w:iCs/>
                <w:color w:val="000000" w:themeColor="text1"/>
                <w:lang w:val="kk-KZ"/>
              </w:rPr>
            </w:pPr>
          </w:p>
        </w:tc>
      </w:tr>
      <w:tr w:rsidR="006124CC" w:rsidRPr="009404E0" w14:paraId="0CCED27B" w14:textId="77777777" w:rsidTr="006124CC">
        <w:trPr>
          <w:trHeight w:val="1185"/>
        </w:trPr>
        <w:tc>
          <w:tcPr>
            <w:tcW w:w="2127" w:type="dxa"/>
            <w:vMerge/>
          </w:tcPr>
          <w:p w14:paraId="111D1AC2" w14:textId="77777777" w:rsidR="006124CC" w:rsidRPr="009404E0" w:rsidRDefault="006124CC" w:rsidP="006124CC">
            <w:pPr>
              <w:tabs>
                <w:tab w:val="left" w:pos="7680"/>
              </w:tabs>
              <w:rPr>
                <w:iCs/>
                <w:color w:val="000000" w:themeColor="text1"/>
                <w:lang w:val="kk-KZ"/>
              </w:rPr>
            </w:pPr>
          </w:p>
        </w:tc>
        <w:tc>
          <w:tcPr>
            <w:tcW w:w="1276" w:type="dxa"/>
          </w:tcPr>
          <w:p w14:paraId="249831BC" w14:textId="7ACB59D1" w:rsidR="006124CC" w:rsidRPr="009404E0" w:rsidRDefault="006124CC" w:rsidP="006124CC">
            <w:pPr>
              <w:tabs>
                <w:tab w:val="left" w:pos="7680"/>
              </w:tabs>
              <w:rPr>
                <w:iCs/>
                <w:color w:val="000000" w:themeColor="text1"/>
                <w:lang w:val="kk-KZ"/>
              </w:rPr>
            </w:pPr>
            <w:r w:rsidRPr="009404E0">
              <w:rPr>
                <w:iCs/>
                <w:color w:val="000000" w:themeColor="text1"/>
                <w:lang w:val="kk-KZ"/>
              </w:rPr>
              <w:t>07161300</w:t>
            </w:r>
          </w:p>
        </w:tc>
        <w:tc>
          <w:tcPr>
            <w:tcW w:w="1984" w:type="dxa"/>
          </w:tcPr>
          <w:p w14:paraId="7DB8C80B" w14:textId="48F38C91" w:rsidR="006124CC" w:rsidRPr="009404E0" w:rsidRDefault="006124CC" w:rsidP="006124CC">
            <w:pPr>
              <w:tabs>
                <w:tab w:val="left" w:pos="7680"/>
              </w:tabs>
              <w:rPr>
                <w:iCs/>
                <w:color w:val="000000" w:themeColor="text1"/>
                <w:lang w:val="kk-KZ"/>
              </w:rPr>
            </w:pPr>
            <w:r w:rsidRPr="009404E0">
              <w:rPr>
                <w:color w:val="000000" w:themeColor="text1"/>
              </w:rPr>
              <w:t>Техническое обслуживание, ремонт и эксплуатация автомобильного транспорта</w:t>
            </w:r>
          </w:p>
        </w:tc>
        <w:tc>
          <w:tcPr>
            <w:tcW w:w="1134" w:type="dxa"/>
          </w:tcPr>
          <w:p w14:paraId="34DF4A87" w14:textId="2F615627" w:rsidR="006124CC" w:rsidRPr="009404E0" w:rsidRDefault="006124CC" w:rsidP="009404E0">
            <w:pPr>
              <w:tabs>
                <w:tab w:val="left" w:pos="7680"/>
              </w:tabs>
              <w:jc w:val="center"/>
              <w:rPr>
                <w:iCs/>
                <w:color w:val="000000" w:themeColor="text1"/>
                <w:lang w:val="kk-KZ"/>
              </w:rPr>
            </w:pPr>
            <w:r w:rsidRPr="009404E0">
              <w:rPr>
                <w:iCs/>
                <w:color w:val="000000" w:themeColor="text1"/>
                <w:lang w:val="kk-KZ"/>
              </w:rPr>
              <w:t>50</w:t>
            </w:r>
          </w:p>
        </w:tc>
        <w:tc>
          <w:tcPr>
            <w:tcW w:w="1134" w:type="dxa"/>
          </w:tcPr>
          <w:p w14:paraId="753AF2AF" w14:textId="77777777" w:rsidR="006124CC" w:rsidRPr="009404E0" w:rsidRDefault="006124CC" w:rsidP="009404E0">
            <w:pPr>
              <w:tabs>
                <w:tab w:val="left" w:pos="7680"/>
              </w:tabs>
              <w:jc w:val="center"/>
              <w:rPr>
                <w:iCs/>
                <w:color w:val="000000" w:themeColor="text1"/>
                <w:lang w:val="kk-KZ"/>
              </w:rPr>
            </w:pPr>
          </w:p>
        </w:tc>
        <w:tc>
          <w:tcPr>
            <w:tcW w:w="1418" w:type="dxa"/>
          </w:tcPr>
          <w:p w14:paraId="717D1503" w14:textId="77777777" w:rsidR="006124CC" w:rsidRPr="009404E0" w:rsidRDefault="006124CC" w:rsidP="009404E0">
            <w:pPr>
              <w:tabs>
                <w:tab w:val="left" w:pos="7680"/>
              </w:tabs>
              <w:jc w:val="center"/>
              <w:rPr>
                <w:iCs/>
                <w:color w:val="000000" w:themeColor="text1"/>
                <w:lang w:val="kk-KZ"/>
              </w:rPr>
            </w:pPr>
          </w:p>
        </w:tc>
        <w:tc>
          <w:tcPr>
            <w:tcW w:w="1843" w:type="dxa"/>
            <w:vMerge/>
          </w:tcPr>
          <w:p w14:paraId="669C1497" w14:textId="77777777" w:rsidR="006124CC" w:rsidRPr="009404E0" w:rsidRDefault="006124CC" w:rsidP="006124CC">
            <w:pPr>
              <w:tabs>
                <w:tab w:val="left" w:pos="7680"/>
              </w:tabs>
              <w:rPr>
                <w:iCs/>
                <w:color w:val="000000" w:themeColor="text1"/>
                <w:lang w:val="kk-KZ"/>
              </w:rPr>
            </w:pPr>
          </w:p>
        </w:tc>
      </w:tr>
      <w:tr w:rsidR="006124CC" w:rsidRPr="009404E0" w14:paraId="160F2B52" w14:textId="77777777" w:rsidTr="006124CC">
        <w:trPr>
          <w:trHeight w:val="1185"/>
        </w:trPr>
        <w:tc>
          <w:tcPr>
            <w:tcW w:w="2127" w:type="dxa"/>
            <w:vMerge/>
          </w:tcPr>
          <w:p w14:paraId="7E5E71CC" w14:textId="77777777" w:rsidR="006124CC" w:rsidRPr="009404E0" w:rsidRDefault="006124CC" w:rsidP="006124CC">
            <w:pPr>
              <w:tabs>
                <w:tab w:val="left" w:pos="7680"/>
              </w:tabs>
              <w:rPr>
                <w:iCs/>
                <w:color w:val="000000" w:themeColor="text1"/>
                <w:lang w:val="kk-KZ"/>
              </w:rPr>
            </w:pPr>
          </w:p>
        </w:tc>
        <w:tc>
          <w:tcPr>
            <w:tcW w:w="1276" w:type="dxa"/>
          </w:tcPr>
          <w:p w14:paraId="084088B0" w14:textId="764EAD4F" w:rsidR="006124CC" w:rsidRPr="009404E0" w:rsidRDefault="006124CC" w:rsidP="006124CC">
            <w:pPr>
              <w:tabs>
                <w:tab w:val="left" w:pos="7680"/>
              </w:tabs>
              <w:rPr>
                <w:color w:val="000000" w:themeColor="text1"/>
                <w:lang w:val="kk-KZ"/>
              </w:rPr>
            </w:pPr>
            <w:r w:rsidRPr="009404E0">
              <w:rPr>
                <w:color w:val="000000" w:themeColor="text1"/>
                <w:lang w:val="kk-KZ"/>
              </w:rPr>
              <w:t>07130300</w:t>
            </w:r>
          </w:p>
        </w:tc>
        <w:tc>
          <w:tcPr>
            <w:tcW w:w="1984" w:type="dxa"/>
            <w:vAlign w:val="center"/>
          </w:tcPr>
          <w:p w14:paraId="2EC878DE" w14:textId="2F8A3446" w:rsidR="006124CC" w:rsidRPr="009404E0" w:rsidRDefault="006124CC" w:rsidP="006124CC">
            <w:pPr>
              <w:tabs>
                <w:tab w:val="left" w:pos="7680"/>
              </w:tabs>
              <w:rPr>
                <w:color w:val="000000" w:themeColor="text1"/>
                <w:lang w:val="kk-KZ"/>
              </w:rPr>
            </w:pPr>
            <w:r w:rsidRPr="009404E0">
              <w:rPr>
                <w:color w:val="000000" w:themeColor="text1"/>
              </w:rPr>
              <w:t>Теплоэнергетические установки тепловых электрических станций</w:t>
            </w:r>
          </w:p>
        </w:tc>
        <w:tc>
          <w:tcPr>
            <w:tcW w:w="1134" w:type="dxa"/>
          </w:tcPr>
          <w:p w14:paraId="5BD1A793" w14:textId="707C166A" w:rsidR="006124CC" w:rsidRPr="009404E0" w:rsidRDefault="006124CC" w:rsidP="009404E0">
            <w:pPr>
              <w:tabs>
                <w:tab w:val="left" w:pos="7680"/>
              </w:tabs>
              <w:jc w:val="center"/>
              <w:rPr>
                <w:iCs/>
                <w:color w:val="000000" w:themeColor="text1"/>
                <w:lang w:val="kk-KZ"/>
              </w:rPr>
            </w:pPr>
            <w:r w:rsidRPr="009404E0">
              <w:rPr>
                <w:iCs/>
                <w:color w:val="000000" w:themeColor="text1"/>
                <w:lang w:val="kk-KZ"/>
              </w:rPr>
              <w:t>25</w:t>
            </w:r>
          </w:p>
        </w:tc>
        <w:tc>
          <w:tcPr>
            <w:tcW w:w="1134" w:type="dxa"/>
          </w:tcPr>
          <w:p w14:paraId="1516A4D2" w14:textId="77777777" w:rsidR="006124CC" w:rsidRPr="009404E0" w:rsidRDefault="006124CC" w:rsidP="009404E0">
            <w:pPr>
              <w:tabs>
                <w:tab w:val="left" w:pos="7680"/>
              </w:tabs>
              <w:jc w:val="center"/>
              <w:rPr>
                <w:iCs/>
                <w:color w:val="000000" w:themeColor="text1"/>
                <w:lang w:val="kk-KZ"/>
              </w:rPr>
            </w:pPr>
          </w:p>
        </w:tc>
        <w:tc>
          <w:tcPr>
            <w:tcW w:w="1418" w:type="dxa"/>
          </w:tcPr>
          <w:p w14:paraId="20BDCDC7" w14:textId="77777777" w:rsidR="006124CC" w:rsidRPr="009404E0" w:rsidRDefault="006124CC" w:rsidP="009404E0">
            <w:pPr>
              <w:tabs>
                <w:tab w:val="left" w:pos="7680"/>
              </w:tabs>
              <w:jc w:val="center"/>
              <w:rPr>
                <w:iCs/>
                <w:color w:val="000000" w:themeColor="text1"/>
                <w:lang w:val="kk-KZ"/>
              </w:rPr>
            </w:pPr>
          </w:p>
        </w:tc>
        <w:tc>
          <w:tcPr>
            <w:tcW w:w="1843" w:type="dxa"/>
            <w:vMerge/>
          </w:tcPr>
          <w:p w14:paraId="2C8C1BB1" w14:textId="77777777" w:rsidR="006124CC" w:rsidRPr="009404E0" w:rsidRDefault="006124CC" w:rsidP="006124CC">
            <w:pPr>
              <w:tabs>
                <w:tab w:val="left" w:pos="7680"/>
              </w:tabs>
              <w:rPr>
                <w:iCs/>
                <w:color w:val="000000" w:themeColor="text1"/>
                <w:lang w:val="kk-KZ"/>
              </w:rPr>
            </w:pPr>
          </w:p>
        </w:tc>
      </w:tr>
      <w:tr w:rsidR="006124CC" w:rsidRPr="009404E0" w14:paraId="00289B8B" w14:textId="77777777" w:rsidTr="006124CC">
        <w:trPr>
          <w:trHeight w:val="1185"/>
        </w:trPr>
        <w:tc>
          <w:tcPr>
            <w:tcW w:w="2127" w:type="dxa"/>
            <w:vMerge/>
          </w:tcPr>
          <w:p w14:paraId="4735DCB2" w14:textId="77777777" w:rsidR="006124CC" w:rsidRPr="009404E0" w:rsidRDefault="006124CC" w:rsidP="006124CC">
            <w:pPr>
              <w:tabs>
                <w:tab w:val="left" w:pos="7680"/>
              </w:tabs>
              <w:rPr>
                <w:iCs/>
                <w:color w:val="000000" w:themeColor="text1"/>
                <w:lang w:val="kk-KZ"/>
              </w:rPr>
            </w:pPr>
          </w:p>
        </w:tc>
        <w:tc>
          <w:tcPr>
            <w:tcW w:w="1276" w:type="dxa"/>
          </w:tcPr>
          <w:p w14:paraId="78607C8A" w14:textId="6B8E5CE2" w:rsidR="006124CC" w:rsidRPr="009404E0" w:rsidRDefault="006124CC" w:rsidP="006124CC">
            <w:pPr>
              <w:tabs>
                <w:tab w:val="left" w:pos="7680"/>
              </w:tabs>
              <w:rPr>
                <w:color w:val="000000" w:themeColor="text1"/>
                <w:lang w:val="kk-KZ"/>
              </w:rPr>
            </w:pPr>
            <w:r w:rsidRPr="009404E0">
              <w:rPr>
                <w:color w:val="000000" w:themeColor="text1"/>
                <w:lang w:val="kk-KZ"/>
              </w:rPr>
              <w:t>07321100</w:t>
            </w:r>
          </w:p>
        </w:tc>
        <w:tc>
          <w:tcPr>
            <w:tcW w:w="1984" w:type="dxa"/>
          </w:tcPr>
          <w:p w14:paraId="2896BF35" w14:textId="03C3F209" w:rsidR="006124CC" w:rsidRPr="009404E0" w:rsidRDefault="006124CC" w:rsidP="006124CC">
            <w:pPr>
              <w:tabs>
                <w:tab w:val="left" w:pos="7680"/>
              </w:tabs>
              <w:rPr>
                <w:color w:val="000000" w:themeColor="text1"/>
                <w:lang w:val="kk-KZ"/>
              </w:rPr>
            </w:pPr>
            <w:r w:rsidRPr="009404E0">
              <w:rPr>
                <w:color w:val="000000" w:themeColor="text1"/>
                <w:lang w:val="kk-KZ" w:eastAsia="ru-RU"/>
              </w:rPr>
              <w:t>Монтаж и эксплуатация внутренних санитарно-технических устройств, вентиляции и инженерных систем (по видам)</w:t>
            </w:r>
          </w:p>
        </w:tc>
        <w:tc>
          <w:tcPr>
            <w:tcW w:w="1134" w:type="dxa"/>
          </w:tcPr>
          <w:p w14:paraId="3A321E82" w14:textId="13D80F25" w:rsidR="006124CC" w:rsidRPr="009404E0" w:rsidRDefault="006124CC" w:rsidP="009404E0">
            <w:pPr>
              <w:tabs>
                <w:tab w:val="left" w:pos="7680"/>
              </w:tabs>
              <w:jc w:val="center"/>
              <w:rPr>
                <w:iCs/>
                <w:color w:val="000000" w:themeColor="text1"/>
                <w:lang w:val="kk-KZ"/>
              </w:rPr>
            </w:pPr>
            <w:r w:rsidRPr="009404E0">
              <w:rPr>
                <w:iCs/>
                <w:color w:val="000000" w:themeColor="text1"/>
                <w:lang w:val="kk-KZ"/>
              </w:rPr>
              <w:t>25</w:t>
            </w:r>
          </w:p>
        </w:tc>
        <w:tc>
          <w:tcPr>
            <w:tcW w:w="1134" w:type="dxa"/>
          </w:tcPr>
          <w:p w14:paraId="2FC93B4B" w14:textId="77777777" w:rsidR="006124CC" w:rsidRPr="009404E0" w:rsidRDefault="006124CC" w:rsidP="009404E0">
            <w:pPr>
              <w:tabs>
                <w:tab w:val="left" w:pos="7680"/>
              </w:tabs>
              <w:jc w:val="center"/>
              <w:rPr>
                <w:iCs/>
                <w:color w:val="000000" w:themeColor="text1"/>
                <w:lang w:val="kk-KZ"/>
              </w:rPr>
            </w:pPr>
          </w:p>
        </w:tc>
        <w:tc>
          <w:tcPr>
            <w:tcW w:w="1418" w:type="dxa"/>
          </w:tcPr>
          <w:p w14:paraId="55F46C75" w14:textId="77777777" w:rsidR="006124CC" w:rsidRPr="009404E0" w:rsidRDefault="006124CC" w:rsidP="009404E0">
            <w:pPr>
              <w:tabs>
                <w:tab w:val="left" w:pos="7680"/>
              </w:tabs>
              <w:jc w:val="center"/>
              <w:rPr>
                <w:iCs/>
                <w:color w:val="000000" w:themeColor="text1"/>
                <w:lang w:val="kk-KZ"/>
              </w:rPr>
            </w:pPr>
          </w:p>
        </w:tc>
        <w:tc>
          <w:tcPr>
            <w:tcW w:w="1843" w:type="dxa"/>
            <w:vMerge/>
          </w:tcPr>
          <w:p w14:paraId="1CF1B7E5" w14:textId="77777777" w:rsidR="006124CC" w:rsidRPr="009404E0" w:rsidRDefault="006124CC" w:rsidP="006124CC">
            <w:pPr>
              <w:tabs>
                <w:tab w:val="left" w:pos="7680"/>
              </w:tabs>
              <w:rPr>
                <w:iCs/>
                <w:color w:val="000000" w:themeColor="text1"/>
                <w:lang w:val="kk-KZ"/>
              </w:rPr>
            </w:pPr>
          </w:p>
        </w:tc>
      </w:tr>
    </w:tbl>
    <w:p w14:paraId="2FDFAF24" w14:textId="126D9D05" w:rsidR="00DF6B02" w:rsidRPr="009404E0" w:rsidRDefault="00DF6B02" w:rsidP="00DF6B02">
      <w:pPr>
        <w:ind w:left="6946"/>
        <w:jc w:val="both"/>
        <w:rPr>
          <w:color w:val="000000" w:themeColor="text1"/>
        </w:rPr>
      </w:pPr>
    </w:p>
    <w:p w14:paraId="122D8C8E" w14:textId="7875DEDA" w:rsidR="00811004" w:rsidRPr="009404E0" w:rsidRDefault="00811004" w:rsidP="00DF6B02">
      <w:pPr>
        <w:ind w:left="6946"/>
        <w:jc w:val="both"/>
        <w:rPr>
          <w:color w:val="000000" w:themeColor="text1"/>
        </w:rPr>
      </w:pPr>
    </w:p>
    <w:p w14:paraId="5CF34508" w14:textId="7BAC3D36" w:rsidR="00811004" w:rsidRPr="009404E0" w:rsidRDefault="00811004" w:rsidP="00DF6B02">
      <w:pPr>
        <w:ind w:left="6946"/>
        <w:jc w:val="both"/>
        <w:rPr>
          <w:color w:val="000000" w:themeColor="text1"/>
        </w:rPr>
      </w:pPr>
    </w:p>
    <w:p w14:paraId="19B543BF" w14:textId="489E8ABB" w:rsidR="00811004" w:rsidRPr="009404E0" w:rsidRDefault="00811004" w:rsidP="00DF6B02">
      <w:pPr>
        <w:ind w:left="6946"/>
        <w:jc w:val="both"/>
        <w:rPr>
          <w:color w:val="000000" w:themeColor="text1"/>
        </w:rPr>
      </w:pPr>
    </w:p>
    <w:sectPr w:rsidR="00811004" w:rsidRPr="009404E0" w:rsidSect="00EA0F1F">
      <w:footerReference w:type="default" r:id="rId11"/>
      <w:pgSz w:w="11906" w:h="16838"/>
      <w:pgMar w:top="993" w:right="851" w:bottom="1134" w:left="1418"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3CCD0" w14:textId="77777777" w:rsidR="00C96350" w:rsidRDefault="00C96350" w:rsidP="00A6544F">
      <w:r>
        <w:separator/>
      </w:r>
    </w:p>
  </w:endnote>
  <w:endnote w:type="continuationSeparator" w:id="0">
    <w:p w14:paraId="1B18C7CF" w14:textId="77777777" w:rsidR="00C96350" w:rsidRDefault="00C96350" w:rsidP="00A65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00000000" w:usb1="4000387A" w:usb2="00000028"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Kaz">
    <w:altName w:val="Courier New"/>
    <w:charset w:val="CC"/>
    <w:family w:val="swiss"/>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F1CF1" w14:textId="4AD1729D" w:rsidR="006828D2" w:rsidRDefault="006828D2">
    <w:pPr>
      <w:pStyle w:val="ad"/>
      <w:jc w:val="center"/>
    </w:pPr>
    <w:r>
      <w:fldChar w:fldCharType="begin"/>
    </w:r>
    <w:r>
      <w:instrText>PAGE   \* MERGEFORMAT</w:instrText>
    </w:r>
    <w:r>
      <w:fldChar w:fldCharType="separate"/>
    </w:r>
    <w:r w:rsidR="000F35FC">
      <w:rPr>
        <w:noProof/>
      </w:rPr>
      <w:t>1</w:t>
    </w:r>
    <w:r>
      <w:fldChar w:fldCharType="end"/>
    </w:r>
  </w:p>
  <w:p w14:paraId="67462EED" w14:textId="77777777" w:rsidR="006828D2" w:rsidRDefault="006828D2">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14445" w14:textId="2B54490F" w:rsidR="006828D2" w:rsidRDefault="006828D2">
    <w:pPr>
      <w:pStyle w:val="ad"/>
      <w:jc w:val="center"/>
    </w:pPr>
    <w:r>
      <w:fldChar w:fldCharType="begin"/>
    </w:r>
    <w:r>
      <w:instrText>PAGE   \* MERGEFORMAT</w:instrText>
    </w:r>
    <w:r>
      <w:fldChar w:fldCharType="separate"/>
    </w:r>
    <w:r w:rsidR="00E14540">
      <w:rPr>
        <w:noProof/>
      </w:rPr>
      <w:t>21</w:t>
    </w:r>
    <w:r>
      <w:fldChar w:fldCharType="end"/>
    </w:r>
  </w:p>
  <w:p w14:paraId="2F64CE34" w14:textId="77777777" w:rsidR="006828D2" w:rsidRDefault="006828D2">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25200" w14:textId="77777777" w:rsidR="00C96350" w:rsidRDefault="00C96350" w:rsidP="00A6544F">
      <w:r>
        <w:separator/>
      </w:r>
    </w:p>
  </w:footnote>
  <w:footnote w:type="continuationSeparator" w:id="0">
    <w:p w14:paraId="115425C5" w14:textId="77777777" w:rsidR="00C96350" w:rsidRDefault="00C96350" w:rsidP="00A654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35pt;height:9.35pt" o:bullet="t">
        <v:imagedata r:id="rId1" o:title="BD15059_"/>
      </v:shape>
    </w:pict>
  </w:numPicBullet>
  <w:abstractNum w:abstractNumId="0" w15:restartNumberingAfterBreak="0">
    <w:nsid w:val="02CA2A73"/>
    <w:multiLevelType w:val="hybridMultilevel"/>
    <w:tmpl w:val="8C4CA786"/>
    <w:lvl w:ilvl="0" w:tplc="812633FA">
      <w:start w:val="1"/>
      <w:numFmt w:val="decimal"/>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C3214F8"/>
    <w:multiLevelType w:val="hybridMultilevel"/>
    <w:tmpl w:val="67884F7A"/>
    <w:lvl w:ilvl="0" w:tplc="8B3E52F8">
      <w:start w:val="1"/>
      <w:numFmt w:val="decimal"/>
      <w:lvlText w:val="%1)"/>
      <w:lvlJc w:val="left"/>
      <w:pPr>
        <w:ind w:left="1068" w:hanging="360"/>
      </w:pPr>
      <w:rPr>
        <w:rFonts w:hint="default"/>
        <w:color w:val="auto"/>
      </w:rPr>
    </w:lvl>
    <w:lvl w:ilvl="1" w:tplc="27A8AF5A">
      <w:start w:val="11"/>
      <w:numFmt w:val="decimal"/>
      <w:lvlText w:val="%2."/>
      <w:lvlJc w:val="left"/>
      <w:pPr>
        <w:tabs>
          <w:tab w:val="num" w:pos="1788"/>
        </w:tabs>
        <w:ind w:left="1788" w:hanging="360"/>
      </w:pPr>
      <w:rPr>
        <w:rFonts w:hint="default"/>
      </w:r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6B42CBD"/>
    <w:multiLevelType w:val="hybridMultilevel"/>
    <w:tmpl w:val="5F721104"/>
    <w:lvl w:ilvl="0" w:tplc="E1F6393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BE56C6"/>
    <w:multiLevelType w:val="hybridMultilevel"/>
    <w:tmpl w:val="752691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73F63F6"/>
    <w:multiLevelType w:val="hybridMultilevel"/>
    <w:tmpl w:val="74A42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4466CB"/>
    <w:multiLevelType w:val="hybridMultilevel"/>
    <w:tmpl w:val="2C2E4568"/>
    <w:lvl w:ilvl="0" w:tplc="5014A95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7C18E2"/>
    <w:multiLevelType w:val="hybridMultilevel"/>
    <w:tmpl w:val="4B4AB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B15C75"/>
    <w:multiLevelType w:val="hybridMultilevel"/>
    <w:tmpl w:val="21DC6D98"/>
    <w:lvl w:ilvl="0" w:tplc="CA6E6612">
      <w:start w:val="1"/>
      <w:numFmt w:val="decimal"/>
      <w:lvlText w:val="%1."/>
      <w:lvlJc w:val="left"/>
      <w:pPr>
        <w:ind w:left="1779" w:hanging="360"/>
      </w:pPr>
      <w:rPr>
        <w:rFonts w:cs="Times New Roman" w:hint="default"/>
      </w:rPr>
    </w:lvl>
    <w:lvl w:ilvl="1" w:tplc="04190019" w:tentative="1">
      <w:start w:val="1"/>
      <w:numFmt w:val="lowerLetter"/>
      <w:lvlText w:val="%2."/>
      <w:lvlJc w:val="left"/>
      <w:pPr>
        <w:ind w:left="2498" w:hanging="360"/>
      </w:pPr>
      <w:rPr>
        <w:rFonts w:cs="Times New Roman"/>
      </w:rPr>
    </w:lvl>
    <w:lvl w:ilvl="2" w:tplc="0419001B" w:tentative="1">
      <w:start w:val="1"/>
      <w:numFmt w:val="lowerRoman"/>
      <w:lvlText w:val="%3."/>
      <w:lvlJc w:val="right"/>
      <w:pPr>
        <w:ind w:left="3218" w:hanging="180"/>
      </w:pPr>
      <w:rPr>
        <w:rFonts w:cs="Times New Roman"/>
      </w:rPr>
    </w:lvl>
    <w:lvl w:ilvl="3" w:tplc="0419000F" w:tentative="1">
      <w:start w:val="1"/>
      <w:numFmt w:val="decimal"/>
      <w:lvlText w:val="%4."/>
      <w:lvlJc w:val="left"/>
      <w:pPr>
        <w:ind w:left="3938" w:hanging="360"/>
      </w:pPr>
      <w:rPr>
        <w:rFonts w:cs="Times New Roman"/>
      </w:rPr>
    </w:lvl>
    <w:lvl w:ilvl="4" w:tplc="04190019" w:tentative="1">
      <w:start w:val="1"/>
      <w:numFmt w:val="lowerLetter"/>
      <w:lvlText w:val="%5."/>
      <w:lvlJc w:val="left"/>
      <w:pPr>
        <w:ind w:left="4658" w:hanging="360"/>
      </w:pPr>
      <w:rPr>
        <w:rFonts w:cs="Times New Roman"/>
      </w:rPr>
    </w:lvl>
    <w:lvl w:ilvl="5" w:tplc="0419001B" w:tentative="1">
      <w:start w:val="1"/>
      <w:numFmt w:val="lowerRoman"/>
      <w:lvlText w:val="%6."/>
      <w:lvlJc w:val="right"/>
      <w:pPr>
        <w:ind w:left="5378" w:hanging="180"/>
      </w:pPr>
      <w:rPr>
        <w:rFonts w:cs="Times New Roman"/>
      </w:rPr>
    </w:lvl>
    <w:lvl w:ilvl="6" w:tplc="0419000F" w:tentative="1">
      <w:start w:val="1"/>
      <w:numFmt w:val="decimal"/>
      <w:lvlText w:val="%7."/>
      <w:lvlJc w:val="left"/>
      <w:pPr>
        <w:ind w:left="6098" w:hanging="360"/>
      </w:pPr>
      <w:rPr>
        <w:rFonts w:cs="Times New Roman"/>
      </w:rPr>
    </w:lvl>
    <w:lvl w:ilvl="7" w:tplc="04190019" w:tentative="1">
      <w:start w:val="1"/>
      <w:numFmt w:val="lowerLetter"/>
      <w:lvlText w:val="%8."/>
      <w:lvlJc w:val="left"/>
      <w:pPr>
        <w:ind w:left="6818" w:hanging="360"/>
      </w:pPr>
      <w:rPr>
        <w:rFonts w:cs="Times New Roman"/>
      </w:rPr>
    </w:lvl>
    <w:lvl w:ilvl="8" w:tplc="0419001B" w:tentative="1">
      <w:start w:val="1"/>
      <w:numFmt w:val="lowerRoman"/>
      <w:lvlText w:val="%9."/>
      <w:lvlJc w:val="right"/>
      <w:pPr>
        <w:ind w:left="7538" w:hanging="180"/>
      </w:pPr>
      <w:rPr>
        <w:rFonts w:cs="Times New Roman"/>
      </w:rPr>
    </w:lvl>
  </w:abstractNum>
  <w:abstractNum w:abstractNumId="8" w15:restartNumberingAfterBreak="0">
    <w:nsid w:val="496B57FB"/>
    <w:multiLevelType w:val="hybridMultilevel"/>
    <w:tmpl w:val="AA7A8718"/>
    <w:lvl w:ilvl="0" w:tplc="BA32BC76">
      <w:start w:val="54"/>
      <w:numFmt w:val="bullet"/>
      <w:lvlText w:val=""/>
      <w:lvlJc w:val="left"/>
      <w:pPr>
        <w:ind w:left="7306" w:hanging="360"/>
      </w:pPr>
      <w:rPr>
        <w:rFonts w:ascii="Symbol" w:eastAsia="Times New Roman" w:hAnsi="Symbol" w:cs="Times New Roman" w:hint="default"/>
      </w:rPr>
    </w:lvl>
    <w:lvl w:ilvl="1" w:tplc="04190003" w:tentative="1">
      <w:start w:val="1"/>
      <w:numFmt w:val="bullet"/>
      <w:lvlText w:val="o"/>
      <w:lvlJc w:val="left"/>
      <w:pPr>
        <w:ind w:left="8026" w:hanging="360"/>
      </w:pPr>
      <w:rPr>
        <w:rFonts w:ascii="Courier New" w:hAnsi="Courier New" w:cs="Courier New" w:hint="default"/>
      </w:rPr>
    </w:lvl>
    <w:lvl w:ilvl="2" w:tplc="04190005" w:tentative="1">
      <w:start w:val="1"/>
      <w:numFmt w:val="bullet"/>
      <w:lvlText w:val=""/>
      <w:lvlJc w:val="left"/>
      <w:pPr>
        <w:ind w:left="8746" w:hanging="360"/>
      </w:pPr>
      <w:rPr>
        <w:rFonts w:ascii="Wingdings" w:hAnsi="Wingdings" w:hint="default"/>
      </w:rPr>
    </w:lvl>
    <w:lvl w:ilvl="3" w:tplc="04190001" w:tentative="1">
      <w:start w:val="1"/>
      <w:numFmt w:val="bullet"/>
      <w:lvlText w:val=""/>
      <w:lvlJc w:val="left"/>
      <w:pPr>
        <w:ind w:left="9466" w:hanging="360"/>
      </w:pPr>
      <w:rPr>
        <w:rFonts w:ascii="Symbol" w:hAnsi="Symbol" w:hint="default"/>
      </w:rPr>
    </w:lvl>
    <w:lvl w:ilvl="4" w:tplc="04190003" w:tentative="1">
      <w:start w:val="1"/>
      <w:numFmt w:val="bullet"/>
      <w:lvlText w:val="o"/>
      <w:lvlJc w:val="left"/>
      <w:pPr>
        <w:ind w:left="10186" w:hanging="360"/>
      </w:pPr>
      <w:rPr>
        <w:rFonts w:ascii="Courier New" w:hAnsi="Courier New" w:cs="Courier New" w:hint="default"/>
      </w:rPr>
    </w:lvl>
    <w:lvl w:ilvl="5" w:tplc="04190005" w:tentative="1">
      <w:start w:val="1"/>
      <w:numFmt w:val="bullet"/>
      <w:lvlText w:val=""/>
      <w:lvlJc w:val="left"/>
      <w:pPr>
        <w:ind w:left="10906" w:hanging="360"/>
      </w:pPr>
      <w:rPr>
        <w:rFonts w:ascii="Wingdings" w:hAnsi="Wingdings" w:hint="default"/>
      </w:rPr>
    </w:lvl>
    <w:lvl w:ilvl="6" w:tplc="04190001" w:tentative="1">
      <w:start w:val="1"/>
      <w:numFmt w:val="bullet"/>
      <w:lvlText w:val=""/>
      <w:lvlJc w:val="left"/>
      <w:pPr>
        <w:ind w:left="11626" w:hanging="360"/>
      </w:pPr>
      <w:rPr>
        <w:rFonts w:ascii="Symbol" w:hAnsi="Symbol" w:hint="default"/>
      </w:rPr>
    </w:lvl>
    <w:lvl w:ilvl="7" w:tplc="04190003" w:tentative="1">
      <w:start w:val="1"/>
      <w:numFmt w:val="bullet"/>
      <w:lvlText w:val="o"/>
      <w:lvlJc w:val="left"/>
      <w:pPr>
        <w:ind w:left="12346" w:hanging="360"/>
      </w:pPr>
      <w:rPr>
        <w:rFonts w:ascii="Courier New" w:hAnsi="Courier New" w:cs="Courier New" w:hint="default"/>
      </w:rPr>
    </w:lvl>
    <w:lvl w:ilvl="8" w:tplc="04190005" w:tentative="1">
      <w:start w:val="1"/>
      <w:numFmt w:val="bullet"/>
      <w:lvlText w:val=""/>
      <w:lvlJc w:val="left"/>
      <w:pPr>
        <w:ind w:left="13066" w:hanging="360"/>
      </w:pPr>
      <w:rPr>
        <w:rFonts w:ascii="Wingdings" w:hAnsi="Wingdings" w:hint="default"/>
      </w:rPr>
    </w:lvl>
  </w:abstractNum>
  <w:abstractNum w:abstractNumId="9" w15:restartNumberingAfterBreak="0">
    <w:nsid w:val="51090B27"/>
    <w:multiLevelType w:val="hybridMultilevel"/>
    <w:tmpl w:val="7A545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C40B2C"/>
    <w:multiLevelType w:val="hybridMultilevel"/>
    <w:tmpl w:val="8332B5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6067CC6"/>
    <w:multiLevelType w:val="hybridMultilevel"/>
    <w:tmpl w:val="1A28B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57134B"/>
    <w:multiLevelType w:val="hybridMultilevel"/>
    <w:tmpl w:val="519AD0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185AED"/>
    <w:multiLevelType w:val="hybridMultilevel"/>
    <w:tmpl w:val="3EA261F8"/>
    <w:lvl w:ilvl="0" w:tplc="756AC3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A4F2291"/>
    <w:multiLevelType w:val="hybridMultilevel"/>
    <w:tmpl w:val="229E57D4"/>
    <w:lvl w:ilvl="0" w:tplc="78EEAE52">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7AF2708E"/>
    <w:multiLevelType w:val="hybridMultilevel"/>
    <w:tmpl w:val="4EC0AE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
  </w:num>
  <w:num w:numId="3">
    <w:abstractNumId w:val="12"/>
  </w:num>
  <w:num w:numId="4">
    <w:abstractNumId w:val="7"/>
  </w:num>
  <w:num w:numId="5">
    <w:abstractNumId w:val="1"/>
  </w:num>
  <w:num w:numId="6">
    <w:abstractNumId w:val="4"/>
  </w:num>
  <w:num w:numId="7">
    <w:abstractNumId w:val="5"/>
  </w:num>
  <w:num w:numId="8">
    <w:abstractNumId w:val="15"/>
  </w:num>
  <w:num w:numId="9">
    <w:abstractNumId w:val="6"/>
  </w:num>
  <w:num w:numId="10">
    <w:abstractNumId w:val="13"/>
  </w:num>
  <w:num w:numId="11">
    <w:abstractNumId w:val="14"/>
  </w:num>
  <w:num w:numId="12">
    <w:abstractNumId w:val="9"/>
  </w:num>
  <w:num w:numId="13">
    <w:abstractNumId w:val="0"/>
  </w:num>
  <w:num w:numId="14">
    <w:abstractNumId w:val="8"/>
  </w:num>
  <w:num w:numId="15">
    <w:abstractNumId w:val="2"/>
  </w:num>
  <w:num w:numId="1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22D"/>
    <w:rsid w:val="000000F6"/>
    <w:rsid w:val="0000058C"/>
    <w:rsid w:val="000046A6"/>
    <w:rsid w:val="000063B2"/>
    <w:rsid w:val="000074FF"/>
    <w:rsid w:val="00007A4E"/>
    <w:rsid w:val="00013A74"/>
    <w:rsid w:val="00013C49"/>
    <w:rsid w:val="0001492C"/>
    <w:rsid w:val="000166B0"/>
    <w:rsid w:val="00020582"/>
    <w:rsid w:val="00021554"/>
    <w:rsid w:val="000229E3"/>
    <w:rsid w:val="00024139"/>
    <w:rsid w:val="00032B54"/>
    <w:rsid w:val="00033E13"/>
    <w:rsid w:val="00035E05"/>
    <w:rsid w:val="00040F58"/>
    <w:rsid w:val="00040F86"/>
    <w:rsid w:val="00042C1F"/>
    <w:rsid w:val="000433B0"/>
    <w:rsid w:val="00043736"/>
    <w:rsid w:val="00050DB0"/>
    <w:rsid w:val="0006117C"/>
    <w:rsid w:val="000614F3"/>
    <w:rsid w:val="000623A6"/>
    <w:rsid w:val="00062B5B"/>
    <w:rsid w:val="00062D1B"/>
    <w:rsid w:val="00065238"/>
    <w:rsid w:val="00066F49"/>
    <w:rsid w:val="00067BD7"/>
    <w:rsid w:val="00071C35"/>
    <w:rsid w:val="0007332F"/>
    <w:rsid w:val="000739B4"/>
    <w:rsid w:val="000747EB"/>
    <w:rsid w:val="00074C11"/>
    <w:rsid w:val="00076831"/>
    <w:rsid w:val="00077F7A"/>
    <w:rsid w:val="0008292A"/>
    <w:rsid w:val="000842A0"/>
    <w:rsid w:val="00086218"/>
    <w:rsid w:val="000928B5"/>
    <w:rsid w:val="0009312F"/>
    <w:rsid w:val="00094BFA"/>
    <w:rsid w:val="00096F1C"/>
    <w:rsid w:val="00096F8C"/>
    <w:rsid w:val="00097AA4"/>
    <w:rsid w:val="000A1FEB"/>
    <w:rsid w:val="000A2849"/>
    <w:rsid w:val="000A306A"/>
    <w:rsid w:val="000A39FB"/>
    <w:rsid w:val="000A50A7"/>
    <w:rsid w:val="000B0CE2"/>
    <w:rsid w:val="000B2EC4"/>
    <w:rsid w:val="000B564B"/>
    <w:rsid w:val="000B5DE0"/>
    <w:rsid w:val="000C4D56"/>
    <w:rsid w:val="000C4EF4"/>
    <w:rsid w:val="000C5ECF"/>
    <w:rsid w:val="000C631C"/>
    <w:rsid w:val="000C6552"/>
    <w:rsid w:val="000C7000"/>
    <w:rsid w:val="000D449D"/>
    <w:rsid w:val="000D53CE"/>
    <w:rsid w:val="000D5587"/>
    <w:rsid w:val="000D61E1"/>
    <w:rsid w:val="000D7CA3"/>
    <w:rsid w:val="000E1518"/>
    <w:rsid w:val="000E386D"/>
    <w:rsid w:val="000E3A80"/>
    <w:rsid w:val="000F155F"/>
    <w:rsid w:val="000F1BED"/>
    <w:rsid w:val="000F35FC"/>
    <w:rsid w:val="000F3FCF"/>
    <w:rsid w:val="000F4E0E"/>
    <w:rsid w:val="000F6704"/>
    <w:rsid w:val="00100FCD"/>
    <w:rsid w:val="00103ABD"/>
    <w:rsid w:val="00104FBC"/>
    <w:rsid w:val="00106A06"/>
    <w:rsid w:val="00107A25"/>
    <w:rsid w:val="001108C3"/>
    <w:rsid w:val="0011165C"/>
    <w:rsid w:val="001121E4"/>
    <w:rsid w:val="0011243F"/>
    <w:rsid w:val="00112C10"/>
    <w:rsid w:val="00113321"/>
    <w:rsid w:val="0011546E"/>
    <w:rsid w:val="00121089"/>
    <w:rsid w:val="001215DA"/>
    <w:rsid w:val="00121861"/>
    <w:rsid w:val="00122BAC"/>
    <w:rsid w:val="00124E64"/>
    <w:rsid w:val="0012516B"/>
    <w:rsid w:val="00125F1B"/>
    <w:rsid w:val="00132137"/>
    <w:rsid w:val="001322A5"/>
    <w:rsid w:val="00133EC0"/>
    <w:rsid w:val="00134F53"/>
    <w:rsid w:val="00135A85"/>
    <w:rsid w:val="00135F53"/>
    <w:rsid w:val="0014209F"/>
    <w:rsid w:val="00142A7C"/>
    <w:rsid w:val="0014522F"/>
    <w:rsid w:val="0014543A"/>
    <w:rsid w:val="0015123A"/>
    <w:rsid w:val="001522BB"/>
    <w:rsid w:val="001528D5"/>
    <w:rsid w:val="00156137"/>
    <w:rsid w:val="00157912"/>
    <w:rsid w:val="0016043A"/>
    <w:rsid w:val="0016046F"/>
    <w:rsid w:val="001628DF"/>
    <w:rsid w:val="00165601"/>
    <w:rsid w:val="0017308A"/>
    <w:rsid w:val="001758F3"/>
    <w:rsid w:val="00176926"/>
    <w:rsid w:val="00181426"/>
    <w:rsid w:val="00183A9C"/>
    <w:rsid w:val="0018545F"/>
    <w:rsid w:val="001872B8"/>
    <w:rsid w:val="001917F3"/>
    <w:rsid w:val="001933DE"/>
    <w:rsid w:val="00193686"/>
    <w:rsid w:val="00193BA8"/>
    <w:rsid w:val="00193E39"/>
    <w:rsid w:val="00194985"/>
    <w:rsid w:val="00194CF6"/>
    <w:rsid w:val="00195920"/>
    <w:rsid w:val="00195F96"/>
    <w:rsid w:val="001A0522"/>
    <w:rsid w:val="001A0625"/>
    <w:rsid w:val="001A07DD"/>
    <w:rsid w:val="001A1030"/>
    <w:rsid w:val="001A16AB"/>
    <w:rsid w:val="001A3878"/>
    <w:rsid w:val="001A3A16"/>
    <w:rsid w:val="001A4AC6"/>
    <w:rsid w:val="001A75A4"/>
    <w:rsid w:val="001B357A"/>
    <w:rsid w:val="001B6148"/>
    <w:rsid w:val="001C0A81"/>
    <w:rsid w:val="001C2417"/>
    <w:rsid w:val="001C241D"/>
    <w:rsid w:val="001C3097"/>
    <w:rsid w:val="001C59A6"/>
    <w:rsid w:val="001D0EA7"/>
    <w:rsid w:val="001D17C5"/>
    <w:rsid w:val="001D281F"/>
    <w:rsid w:val="001D49E9"/>
    <w:rsid w:val="001D4AFC"/>
    <w:rsid w:val="001D5172"/>
    <w:rsid w:val="001D53C1"/>
    <w:rsid w:val="001D58DB"/>
    <w:rsid w:val="001D6787"/>
    <w:rsid w:val="001E1CA8"/>
    <w:rsid w:val="001E1EC5"/>
    <w:rsid w:val="001E2398"/>
    <w:rsid w:val="001E3EDB"/>
    <w:rsid w:val="001E6F64"/>
    <w:rsid w:val="001E7DFF"/>
    <w:rsid w:val="001F1A2C"/>
    <w:rsid w:val="001F25D2"/>
    <w:rsid w:val="001F2E77"/>
    <w:rsid w:val="00200520"/>
    <w:rsid w:val="00201D71"/>
    <w:rsid w:val="00203DD7"/>
    <w:rsid w:val="00207092"/>
    <w:rsid w:val="002072FA"/>
    <w:rsid w:val="00210445"/>
    <w:rsid w:val="00212273"/>
    <w:rsid w:val="00213333"/>
    <w:rsid w:val="002159B9"/>
    <w:rsid w:val="00216139"/>
    <w:rsid w:val="00220363"/>
    <w:rsid w:val="00221D68"/>
    <w:rsid w:val="00227BD8"/>
    <w:rsid w:val="00230982"/>
    <w:rsid w:val="00233FB2"/>
    <w:rsid w:val="002378F3"/>
    <w:rsid w:val="002412B2"/>
    <w:rsid w:val="002425E7"/>
    <w:rsid w:val="0024374E"/>
    <w:rsid w:val="00244C46"/>
    <w:rsid w:val="00244DA1"/>
    <w:rsid w:val="00252828"/>
    <w:rsid w:val="002531C8"/>
    <w:rsid w:val="002567F4"/>
    <w:rsid w:val="0025704E"/>
    <w:rsid w:val="0026017F"/>
    <w:rsid w:val="00260D02"/>
    <w:rsid w:val="00262EF9"/>
    <w:rsid w:val="002651A3"/>
    <w:rsid w:val="002656D1"/>
    <w:rsid w:val="00270768"/>
    <w:rsid w:val="002718B0"/>
    <w:rsid w:val="00271BB2"/>
    <w:rsid w:val="00271E37"/>
    <w:rsid w:val="00274451"/>
    <w:rsid w:val="00274FEC"/>
    <w:rsid w:val="00276BCB"/>
    <w:rsid w:val="00280CC8"/>
    <w:rsid w:val="00282999"/>
    <w:rsid w:val="00283380"/>
    <w:rsid w:val="0028470D"/>
    <w:rsid w:val="00292549"/>
    <w:rsid w:val="0029371E"/>
    <w:rsid w:val="002953AD"/>
    <w:rsid w:val="00297332"/>
    <w:rsid w:val="00297CC2"/>
    <w:rsid w:val="002A0ED8"/>
    <w:rsid w:val="002A132A"/>
    <w:rsid w:val="002A26B5"/>
    <w:rsid w:val="002A300B"/>
    <w:rsid w:val="002A333A"/>
    <w:rsid w:val="002A3738"/>
    <w:rsid w:val="002A377E"/>
    <w:rsid w:val="002A7A4D"/>
    <w:rsid w:val="002B10F0"/>
    <w:rsid w:val="002B1A97"/>
    <w:rsid w:val="002B3964"/>
    <w:rsid w:val="002B3D9B"/>
    <w:rsid w:val="002B42C2"/>
    <w:rsid w:val="002C4E8C"/>
    <w:rsid w:val="002C7C1A"/>
    <w:rsid w:val="002C7E1E"/>
    <w:rsid w:val="002D1566"/>
    <w:rsid w:val="002D16B5"/>
    <w:rsid w:val="002D1C16"/>
    <w:rsid w:val="002D4203"/>
    <w:rsid w:val="002D4AF8"/>
    <w:rsid w:val="002E06CD"/>
    <w:rsid w:val="002E0D5E"/>
    <w:rsid w:val="002E56FC"/>
    <w:rsid w:val="002E5B2D"/>
    <w:rsid w:val="002F47E7"/>
    <w:rsid w:val="002F5722"/>
    <w:rsid w:val="002F5B0A"/>
    <w:rsid w:val="002F73FE"/>
    <w:rsid w:val="00300AB1"/>
    <w:rsid w:val="0030103E"/>
    <w:rsid w:val="003017FF"/>
    <w:rsid w:val="0030387B"/>
    <w:rsid w:val="00303B2B"/>
    <w:rsid w:val="00305DA2"/>
    <w:rsid w:val="003072E2"/>
    <w:rsid w:val="0031065A"/>
    <w:rsid w:val="00311AF7"/>
    <w:rsid w:val="00311CE0"/>
    <w:rsid w:val="00312A5B"/>
    <w:rsid w:val="00312B66"/>
    <w:rsid w:val="003149D4"/>
    <w:rsid w:val="003166F8"/>
    <w:rsid w:val="00316E9D"/>
    <w:rsid w:val="0031725C"/>
    <w:rsid w:val="0032069D"/>
    <w:rsid w:val="00320F99"/>
    <w:rsid w:val="0032110E"/>
    <w:rsid w:val="003219B7"/>
    <w:rsid w:val="003235B6"/>
    <w:rsid w:val="00323AE1"/>
    <w:rsid w:val="00323C47"/>
    <w:rsid w:val="00324A27"/>
    <w:rsid w:val="00330651"/>
    <w:rsid w:val="00333025"/>
    <w:rsid w:val="003349E3"/>
    <w:rsid w:val="00334BE5"/>
    <w:rsid w:val="003373FB"/>
    <w:rsid w:val="003420E0"/>
    <w:rsid w:val="00342507"/>
    <w:rsid w:val="003469AE"/>
    <w:rsid w:val="00347DDC"/>
    <w:rsid w:val="00351321"/>
    <w:rsid w:val="00351BE8"/>
    <w:rsid w:val="00352EBA"/>
    <w:rsid w:val="0035551C"/>
    <w:rsid w:val="00355598"/>
    <w:rsid w:val="00357AB7"/>
    <w:rsid w:val="003602BC"/>
    <w:rsid w:val="00362363"/>
    <w:rsid w:val="003668EE"/>
    <w:rsid w:val="003704B8"/>
    <w:rsid w:val="0037085D"/>
    <w:rsid w:val="00371035"/>
    <w:rsid w:val="00371F8D"/>
    <w:rsid w:val="00374741"/>
    <w:rsid w:val="003800A9"/>
    <w:rsid w:val="00381246"/>
    <w:rsid w:val="00382D14"/>
    <w:rsid w:val="003835C9"/>
    <w:rsid w:val="003841BA"/>
    <w:rsid w:val="0038645B"/>
    <w:rsid w:val="00386C07"/>
    <w:rsid w:val="0039035E"/>
    <w:rsid w:val="0039096D"/>
    <w:rsid w:val="00392016"/>
    <w:rsid w:val="00394C85"/>
    <w:rsid w:val="00395F73"/>
    <w:rsid w:val="003A1C7C"/>
    <w:rsid w:val="003A4073"/>
    <w:rsid w:val="003A4D98"/>
    <w:rsid w:val="003A4E1D"/>
    <w:rsid w:val="003A6789"/>
    <w:rsid w:val="003B1321"/>
    <w:rsid w:val="003B2A11"/>
    <w:rsid w:val="003B3F66"/>
    <w:rsid w:val="003B6409"/>
    <w:rsid w:val="003B67AA"/>
    <w:rsid w:val="003C11AB"/>
    <w:rsid w:val="003C13A2"/>
    <w:rsid w:val="003C149E"/>
    <w:rsid w:val="003C2712"/>
    <w:rsid w:val="003C3E93"/>
    <w:rsid w:val="003C62CD"/>
    <w:rsid w:val="003C65CA"/>
    <w:rsid w:val="003C6F9F"/>
    <w:rsid w:val="003D1E4A"/>
    <w:rsid w:val="003D416E"/>
    <w:rsid w:val="003D5D3C"/>
    <w:rsid w:val="003D604D"/>
    <w:rsid w:val="003D781D"/>
    <w:rsid w:val="003D7CA2"/>
    <w:rsid w:val="003E3707"/>
    <w:rsid w:val="003F1DF2"/>
    <w:rsid w:val="003F4BC7"/>
    <w:rsid w:val="003F51C4"/>
    <w:rsid w:val="003F5E92"/>
    <w:rsid w:val="0040125E"/>
    <w:rsid w:val="004027E7"/>
    <w:rsid w:val="00402E23"/>
    <w:rsid w:val="00402F26"/>
    <w:rsid w:val="00403ACF"/>
    <w:rsid w:val="004046CE"/>
    <w:rsid w:val="0040641A"/>
    <w:rsid w:val="00406B96"/>
    <w:rsid w:val="00410081"/>
    <w:rsid w:val="00413E5F"/>
    <w:rsid w:val="004150CD"/>
    <w:rsid w:val="004154D8"/>
    <w:rsid w:val="0042391F"/>
    <w:rsid w:val="00426AF6"/>
    <w:rsid w:val="00432D66"/>
    <w:rsid w:val="00433CE0"/>
    <w:rsid w:val="00434B7A"/>
    <w:rsid w:val="004378A7"/>
    <w:rsid w:val="004404B4"/>
    <w:rsid w:val="00443EA5"/>
    <w:rsid w:val="004457CE"/>
    <w:rsid w:val="00445B47"/>
    <w:rsid w:val="00446838"/>
    <w:rsid w:val="0044766E"/>
    <w:rsid w:val="00447755"/>
    <w:rsid w:val="004478B6"/>
    <w:rsid w:val="00453C65"/>
    <w:rsid w:val="0045737E"/>
    <w:rsid w:val="0046023E"/>
    <w:rsid w:val="004608A3"/>
    <w:rsid w:val="00460CA5"/>
    <w:rsid w:val="00460EA3"/>
    <w:rsid w:val="0046221B"/>
    <w:rsid w:val="0046224A"/>
    <w:rsid w:val="00462744"/>
    <w:rsid w:val="00464313"/>
    <w:rsid w:val="00466577"/>
    <w:rsid w:val="004669C9"/>
    <w:rsid w:val="00467106"/>
    <w:rsid w:val="00474106"/>
    <w:rsid w:val="00474371"/>
    <w:rsid w:val="00474673"/>
    <w:rsid w:val="004777C3"/>
    <w:rsid w:val="00477D49"/>
    <w:rsid w:val="004857EC"/>
    <w:rsid w:val="0048646C"/>
    <w:rsid w:val="004919C5"/>
    <w:rsid w:val="0049326C"/>
    <w:rsid w:val="004933CB"/>
    <w:rsid w:val="0049416E"/>
    <w:rsid w:val="004959F1"/>
    <w:rsid w:val="00497C4D"/>
    <w:rsid w:val="004A053D"/>
    <w:rsid w:val="004A2AF4"/>
    <w:rsid w:val="004A2B8E"/>
    <w:rsid w:val="004A2F1C"/>
    <w:rsid w:val="004A3A21"/>
    <w:rsid w:val="004A4051"/>
    <w:rsid w:val="004A4503"/>
    <w:rsid w:val="004A49CC"/>
    <w:rsid w:val="004A5AFD"/>
    <w:rsid w:val="004A6C93"/>
    <w:rsid w:val="004B03BA"/>
    <w:rsid w:val="004B04DB"/>
    <w:rsid w:val="004B3FCD"/>
    <w:rsid w:val="004B4F9C"/>
    <w:rsid w:val="004B607B"/>
    <w:rsid w:val="004B7497"/>
    <w:rsid w:val="004B7654"/>
    <w:rsid w:val="004C5BD2"/>
    <w:rsid w:val="004C6608"/>
    <w:rsid w:val="004C7208"/>
    <w:rsid w:val="004C7825"/>
    <w:rsid w:val="004C79DD"/>
    <w:rsid w:val="004D1956"/>
    <w:rsid w:val="004D1E0A"/>
    <w:rsid w:val="004D29AD"/>
    <w:rsid w:val="004D2EE9"/>
    <w:rsid w:val="004D3936"/>
    <w:rsid w:val="004D5F0E"/>
    <w:rsid w:val="004D6C37"/>
    <w:rsid w:val="004D7EF4"/>
    <w:rsid w:val="004E1555"/>
    <w:rsid w:val="004F0994"/>
    <w:rsid w:val="004F118F"/>
    <w:rsid w:val="004F165A"/>
    <w:rsid w:val="004F3566"/>
    <w:rsid w:val="004F38BE"/>
    <w:rsid w:val="004F4EC0"/>
    <w:rsid w:val="004F576C"/>
    <w:rsid w:val="004F5C31"/>
    <w:rsid w:val="004F61F0"/>
    <w:rsid w:val="005025FC"/>
    <w:rsid w:val="00506154"/>
    <w:rsid w:val="00506908"/>
    <w:rsid w:val="005078EF"/>
    <w:rsid w:val="00513733"/>
    <w:rsid w:val="00514B8C"/>
    <w:rsid w:val="00514CA2"/>
    <w:rsid w:val="005174EE"/>
    <w:rsid w:val="00517D09"/>
    <w:rsid w:val="00517E4A"/>
    <w:rsid w:val="00520D75"/>
    <w:rsid w:val="005211F1"/>
    <w:rsid w:val="00521ACE"/>
    <w:rsid w:val="005223CE"/>
    <w:rsid w:val="005255F1"/>
    <w:rsid w:val="00527584"/>
    <w:rsid w:val="00530CC9"/>
    <w:rsid w:val="00537618"/>
    <w:rsid w:val="005378F6"/>
    <w:rsid w:val="00537968"/>
    <w:rsid w:val="0054032B"/>
    <w:rsid w:val="00540D04"/>
    <w:rsid w:val="00540D3D"/>
    <w:rsid w:val="005410A1"/>
    <w:rsid w:val="005413D5"/>
    <w:rsid w:val="005431E5"/>
    <w:rsid w:val="0054506C"/>
    <w:rsid w:val="00545999"/>
    <w:rsid w:val="005463FB"/>
    <w:rsid w:val="00552984"/>
    <w:rsid w:val="0055557B"/>
    <w:rsid w:val="0055578E"/>
    <w:rsid w:val="005563D0"/>
    <w:rsid w:val="0055710D"/>
    <w:rsid w:val="00557BFF"/>
    <w:rsid w:val="00557EFB"/>
    <w:rsid w:val="00561955"/>
    <w:rsid w:val="00562AA9"/>
    <w:rsid w:val="00562CF7"/>
    <w:rsid w:val="00562D07"/>
    <w:rsid w:val="005636AD"/>
    <w:rsid w:val="00564B2A"/>
    <w:rsid w:val="00564E06"/>
    <w:rsid w:val="005651AC"/>
    <w:rsid w:val="00565758"/>
    <w:rsid w:val="005666E8"/>
    <w:rsid w:val="00571F42"/>
    <w:rsid w:val="005731F5"/>
    <w:rsid w:val="005741A6"/>
    <w:rsid w:val="00575116"/>
    <w:rsid w:val="00576BA0"/>
    <w:rsid w:val="0057707C"/>
    <w:rsid w:val="00582320"/>
    <w:rsid w:val="00582971"/>
    <w:rsid w:val="0058330C"/>
    <w:rsid w:val="005849EB"/>
    <w:rsid w:val="00585F8A"/>
    <w:rsid w:val="00587932"/>
    <w:rsid w:val="00590CCB"/>
    <w:rsid w:val="0059154A"/>
    <w:rsid w:val="005915D3"/>
    <w:rsid w:val="00593A45"/>
    <w:rsid w:val="00594BE6"/>
    <w:rsid w:val="005969C6"/>
    <w:rsid w:val="005A0D6A"/>
    <w:rsid w:val="005A1207"/>
    <w:rsid w:val="005A2602"/>
    <w:rsid w:val="005A3091"/>
    <w:rsid w:val="005A6010"/>
    <w:rsid w:val="005A7B45"/>
    <w:rsid w:val="005A7BBA"/>
    <w:rsid w:val="005B55EB"/>
    <w:rsid w:val="005B697D"/>
    <w:rsid w:val="005B6A9D"/>
    <w:rsid w:val="005C17F5"/>
    <w:rsid w:val="005C23DE"/>
    <w:rsid w:val="005C2921"/>
    <w:rsid w:val="005C3C1D"/>
    <w:rsid w:val="005D0165"/>
    <w:rsid w:val="005D1085"/>
    <w:rsid w:val="005D1D5F"/>
    <w:rsid w:val="005D21F2"/>
    <w:rsid w:val="005D2702"/>
    <w:rsid w:val="005D3F18"/>
    <w:rsid w:val="005D6C18"/>
    <w:rsid w:val="005D75A3"/>
    <w:rsid w:val="005E08B0"/>
    <w:rsid w:val="005E2C0C"/>
    <w:rsid w:val="005E3ACF"/>
    <w:rsid w:val="005E426F"/>
    <w:rsid w:val="005E66EA"/>
    <w:rsid w:val="005E77EE"/>
    <w:rsid w:val="005F0D69"/>
    <w:rsid w:val="005F1847"/>
    <w:rsid w:val="005F5300"/>
    <w:rsid w:val="005F6AAA"/>
    <w:rsid w:val="006036D1"/>
    <w:rsid w:val="0060379B"/>
    <w:rsid w:val="0060720E"/>
    <w:rsid w:val="006124CC"/>
    <w:rsid w:val="006127D8"/>
    <w:rsid w:val="00615BAE"/>
    <w:rsid w:val="006219E1"/>
    <w:rsid w:val="00623658"/>
    <w:rsid w:val="006241C3"/>
    <w:rsid w:val="006302B2"/>
    <w:rsid w:val="00632409"/>
    <w:rsid w:val="00635C43"/>
    <w:rsid w:val="00636587"/>
    <w:rsid w:val="00636BB5"/>
    <w:rsid w:val="00636CCA"/>
    <w:rsid w:val="00637B08"/>
    <w:rsid w:val="00637CED"/>
    <w:rsid w:val="00640B92"/>
    <w:rsid w:val="00641DAC"/>
    <w:rsid w:val="00643CA8"/>
    <w:rsid w:val="00646FD0"/>
    <w:rsid w:val="00653230"/>
    <w:rsid w:val="00654B18"/>
    <w:rsid w:val="00655033"/>
    <w:rsid w:val="0065737E"/>
    <w:rsid w:val="00657386"/>
    <w:rsid w:val="0066030C"/>
    <w:rsid w:val="006608A6"/>
    <w:rsid w:val="006611D5"/>
    <w:rsid w:val="00661E21"/>
    <w:rsid w:val="006626E1"/>
    <w:rsid w:val="00663A49"/>
    <w:rsid w:val="006659FF"/>
    <w:rsid w:val="00665C65"/>
    <w:rsid w:val="00666737"/>
    <w:rsid w:val="00667469"/>
    <w:rsid w:val="0067378E"/>
    <w:rsid w:val="00673C0A"/>
    <w:rsid w:val="0067414B"/>
    <w:rsid w:val="00676A52"/>
    <w:rsid w:val="00680114"/>
    <w:rsid w:val="006828D2"/>
    <w:rsid w:val="0068325F"/>
    <w:rsid w:val="00683AF0"/>
    <w:rsid w:val="0068448F"/>
    <w:rsid w:val="00684B30"/>
    <w:rsid w:val="006864C5"/>
    <w:rsid w:val="006865CE"/>
    <w:rsid w:val="00686A90"/>
    <w:rsid w:val="00686DBA"/>
    <w:rsid w:val="006877AF"/>
    <w:rsid w:val="00690020"/>
    <w:rsid w:val="00690136"/>
    <w:rsid w:val="00691C36"/>
    <w:rsid w:val="00693B79"/>
    <w:rsid w:val="0069454B"/>
    <w:rsid w:val="0069556C"/>
    <w:rsid w:val="00697E30"/>
    <w:rsid w:val="006A071F"/>
    <w:rsid w:val="006A0851"/>
    <w:rsid w:val="006A143C"/>
    <w:rsid w:val="006A3F3B"/>
    <w:rsid w:val="006A67F6"/>
    <w:rsid w:val="006B19F8"/>
    <w:rsid w:val="006B1C35"/>
    <w:rsid w:val="006B1D1C"/>
    <w:rsid w:val="006B48B7"/>
    <w:rsid w:val="006B67C1"/>
    <w:rsid w:val="006B7A12"/>
    <w:rsid w:val="006C008C"/>
    <w:rsid w:val="006C0FBC"/>
    <w:rsid w:val="006C4031"/>
    <w:rsid w:val="006C5000"/>
    <w:rsid w:val="006C5659"/>
    <w:rsid w:val="006C5770"/>
    <w:rsid w:val="006C5945"/>
    <w:rsid w:val="006D1578"/>
    <w:rsid w:val="006D3E43"/>
    <w:rsid w:val="006D6D75"/>
    <w:rsid w:val="006E0821"/>
    <w:rsid w:val="006E0E09"/>
    <w:rsid w:val="006E3544"/>
    <w:rsid w:val="006E5008"/>
    <w:rsid w:val="006E5041"/>
    <w:rsid w:val="006E567D"/>
    <w:rsid w:val="006F1F9C"/>
    <w:rsid w:val="006F7CDD"/>
    <w:rsid w:val="0070267F"/>
    <w:rsid w:val="007030B3"/>
    <w:rsid w:val="00703969"/>
    <w:rsid w:val="00703A8C"/>
    <w:rsid w:val="0070573E"/>
    <w:rsid w:val="0071225A"/>
    <w:rsid w:val="007129BF"/>
    <w:rsid w:val="007167C6"/>
    <w:rsid w:val="00716AD3"/>
    <w:rsid w:val="007209E9"/>
    <w:rsid w:val="00721C3B"/>
    <w:rsid w:val="00731A8F"/>
    <w:rsid w:val="00731E93"/>
    <w:rsid w:val="00732D6B"/>
    <w:rsid w:val="00733E7D"/>
    <w:rsid w:val="007363F4"/>
    <w:rsid w:val="00736824"/>
    <w:rsid w:val="00736DC4"/>
    <w:rsid w:val="007377E0"/>
    <w:rsid w:val="00737819"/>
    <w:rsid w:val="00737CBC"/>
    <w:rsid w:val="007408CD"/>
    <w:rsid w:val="007426D1"/>
    <w:rsid w:val="00743E6F"/>
    <w:rsid w:val="00744A75"/>
    <w:rsid w:val="00750763"/>
    <w:rsid w:val="00750F66"/>
    <w:rsid w:val="007519AF"/>
    <w:rsid w:val="00751FE1"/>
    <w:rsid w:val="00754A8F"/>
    <w:rsid w:val="00756131"/>
    <w:rsid w:val="007571B3"/>
    <w:rsid w:val="00757A98"/>
    <w:rsid w:val="0076200A"/>
    <w:rsid w:val="00762F6F"/>
    <w:rsid w:val="00764373"/>
    <w:rsid w:val="007647F9"/>
    <w:rsid w:val="0076794C"/>
    <w:rsid w:val="007703E1"/>
    <w:rsid w:val="00770FE0"/>
    <w:rsid w:val="00772620"/>
    <w:rsid w:val="00773CFF"/>
    <w:rsid w:val="0077649A"/>
    <w:rsid w:val="007778F5"/>
    <w:rsid w:val="007779BF"/>
    <w:rsid w:val="00777F77"/>
    <w:rsid w:val="00783176"/>
    <w:rsid w:val="00785EBC"/>
    <w:rsid w:val="00787EAD"/>
    <w:rsid w:val="00787F5D"/>
    <w:rsid w:val="007900A3"/>
    <w:rsid w:val="00790DEE"/>
    <w:rsid w:val="00791F90"/>
    <w:rsid w:val="00795928"/>
    <w:rsid w:val="007A11BA"/>
    <w:rsid w:val="007A2464"/>
    <w:rsid w:val="007A2C39"/>
    <w:rsid w:val="007A4F38"/>
    <w:rsid w:val="007B01DC"/>
    <w:rsid w:val="007B03A1"/>
    <w:rsid w:val="007B3792"/>
    <w:rsid w:val="007B5F60"/>
    <w:rsid w:val="007B6024"/>
    <w:rsid w:val="007C2B72"/>
    <w:rsid w:val="007C3187"/>
    <w:rsid w:val="007C3DD9"/>
    <w:rsid w:val="007C512E"/>
    <w:rsid w:val="007C6F58"/>
    <w:rsid w:val="007C6FFB"/>
    <w:rsid w:val="007D1900"/>
    <w:rsid w:val="007D2017"/>
    <w:rsid w:val="007D317C"/>
    <w:rsid w:val="007D4ECB"/>
    <w:rsid w:val="007D510E"/>
    <w:rsid w:val="007D5AAE"/>
    <w:rsid w:val="007F2603"/>
    <w:rsid w:val="007F6A2E"/>
    <w:rsid w:val="00800649"/>
    <w:rsid w:val="00802229"/>
    <w:rsid w:val="008024CE"/>
    <w:rsid w:val="00802A5D"/>
    <w:rsid w:val="00804F5E"/>
    <w:rsid w:val="00805FA7"/>
    <w:rsid w:val="008065F6"/>
    <w:rsid w:val="00807929"/>
    <w:rsid w:val="00807988"/>
    <w:rsid w:val="00811004"/>
    <w:rsid w:val="0081162A"/>
    <w:rsid w:val="008138F9"/>
    <w:rsid w:val="0081420C"/>
    <w:rsid w:val="00817C46"/>
    <w:rsid w:val="0082094F"/>
    <w:rsid w:val="008212C2"/>
    <w:rsid w:val="0082314A"/>
    <w:rsid w:val="0082405F"/>
    <w:rsid w:val="00824B1E"/>
    <w:rsid w:val="00825707"/>
    <w:rsid w:val="00826A4D"/>
    <w:rsid w:val="00827FAF"/>
    <w:rsid w:val="00830110"/>
    <w:rsid w:val="00831F6D"/>
    <w:rsid w:val="00832250"/>
    <w:rsid w:val="00832607"/>
    <w:rsid w:val="00832C36"/>
    <w:rsid w:val="00834B5B"/>
    <w:rsid w:val="00835368"/>
    <w:rsid w:val="0083538F"/>
    <w:rsid w:val="0084113C"/>
    <w:rsid w:val="008424B9"/>
    <w:rsid w:val="00843061"/>
    <w:rsid w:val="008437E1"/>
    <w:rsid w:val="00845818"/>
    <w:rsid w:val="00845D61"/>
    <w:rsid w:val="00846D3E"/>
    <w:rsid w:val="0085072E"/>
    <w:rsid w:val="00850D61"/>
    <w:rsid w:val="008510E0"/>
    <w:rsid w:val="0085118D"/>
    <w:rsid w:val="00852BC5"/>
    <w:rsid w:val="0085302D"/>
    <w:rsid w:val="008537FE"/>
    <w:rsid w:val="00853BFE"/>
    <w:rsid w:val="00856CB8"/>
    <w:rsid w:val="00856ED5"/>
    <w:rsid w:val="00863E3B"/>
    <w:rsid w:val="00866D80"/>
    <w:rsid w:val="0086753A"/>
    <w:rsid w:val="00870300"/>
    <w:rsid w:val="0087075E"/>
    <w:rsid w:val="00871C05"/>
    <w:rsid w:val="00871F3A"/>
    <w:rsid w:val="0087239C"/>
    <w:rsid w:val="00873A3D"/>
    <w:rsid w:val="00873E1E"/>
    <w:rsid w:val="00874357"/>
    <w:rsid w:val="00875B97"/>
    <w:rsid w:val="008764DE"/>
    <w:rsid w:val="008802B1"/>
    <w:rsid w:val="0088100C"/>
    <w:rsid w:val="00881CA3"/>
    <w:rsid w:val="00884408"/>
    <w:rsid w:val="00885FEB"/>
    <w:rsid w:val="0088726D"/>
    <w:rsid w:val="008873E0"/>
    <w:rsid w:val="0089316F"/>
    <w:rsid w:val="008938AE"/>
    <w:rsid w:val="00894868"/>
    <w:rsid w:val="00896BF1"/>
    <w:rsid w:val="0089765C"/>
    <w:rsid w:val="008A1592"/>
    <w:rsid w:val="008A174D"/>
    <w:rsid w:val="008A17FB"/>
    <w:rsid w:val="008A1DBB"/>
    <w:rsid w:val="008A3E76"/>
    <w:rsid w:val="008A4698"/>
    <w:rsid w:val="008A5485"/>
    <w:rsid w:val="008B0C26"/>
    <w:rsid w:val="008B5B49"/>
    <w:rsid w:val="008B7309"/>
    <w:rsid w:val="008B7A53"/>
    <w:rsid w:val="008C447B"/>
    <w:rsid w:val="008C4C5F"/>
    <w:rsid w:val="008C68BD"/>
    <w:rsid w:val="008C7ABF"/>
    <w:rsid w:val="008D07AD"/>
    <w:rsid w:val="008D33EE"/>
    <w:rsid w:val="008D42C4"/>
    <w:rsid w:val="008D7211"/>
    <w:rsid w:val="008D763B"/>
    <w:rsid w:val="008E3DF8"/>
    <w:rsid w:val="008E5D8D"/>
    <w:rsid w:val="008E61D1"/>
    <w:rsid w:val="008F1092"/>
    <w:rsid w:val="008F1159"/>
    <w:rsid w:val="008F51AD"/>
    <w:rsid w:val="008F5FDD"/>
    <w:rsid w:val="008F6F17"/>
    <w:rsid w:val="008F7499"/>
    <w:rsid w:val="00902F60"/>
    <w:rsid w:val="009033B6"/>
    <w:rsid w:val="00905C77"/>
    <w:rsid w:val="0091022D"/>
    <w:rsid w:val="0091336D"/>
    <w:rsid w:val="0091337E"/>
    <w:rsid w:val="00915AAB"/>
    <w:rsid w:val="00915CDE"/>
    <w:rsid w:val="0091740B"/>
    <w:rsid w:val="00920C07"/>
    <w:rsid w:val="00923C40"/>
    <w:rsid w:val="0092465B"/>
    <w:rsid w:val="009246B8"/>
    <w:rsid w:val="00926B07"/>
    <w:rsid w:val="00930BE7"/>
    <w:rsid w:val="00932CC8"/>
    <w:rsid w:val="00932E61"/>
    <w:rsid w:val="00934E29"/>
    <w:rsid w:val="0093652B"/>
    <w:rsid w:val="009377F0"/>
    <w:rsid w:val="009404E0"/>
    <w:rsid w:val="009461DD"/>
    <w:rsid w:val="0094699A"/>
    <w:rsid w:val="009477BA"/>
    <w:rsid w:val="00952138"/>
    <w:rsid w:val="00952F69"/>
    <w:rsid w:val="00955303"/>
    <w:rsid w:val="0096308D"/>
    <w:rsid w:val="009647DB"/>
    <w:rsid w:val="0096509B"/>
    <w:rsid w:val="009650F1"/>
    <w:rsid w:val="0096531A"/>
    <w:rsid w:val="0096787C"/>
    <w:rsid w:val="00972CBD"/>
    <w:rsid w:val="00973057"/>
    <w:rsid w:val="009734DC"/>
    <w:rsid w:val="0097433C"/>
    <w:rsid w:val="0097798D"/>
    <w:rsid w:val="009779C2"/>
    <w:rsid w:val="00977C9A"/>
    <w:rsid w:val="00977DDD"/>
    <w:rsid w:val="0098263E"/>
    <w:rsid w:val="009838AB"/>
    <w:rsid w:val="00985B99"/>
    <w:rsid w:val="00990079"/>
    <w:rsid w:val="00990CC4"/>
    <w:rsid w:val="00992122"/>
    <w:rsid w:val="0099286B"/>
    <w:rsid w:val="00994DB2"/>
    <w:rsid w:val="009953BD"/>
    <w:rsid w:val="00995A3C"/>
    <w:rsid w:val="009979C7"/>
    <w:rsid w:val="009A1135"/>
    <w:rsid w:val="009A1D42"/>
    <w:rsid w:val="009A44CB"/>
    <w:rsid w:val="009A5D9F"/>
    <w:rsid w:val="009A6857"/>
    <w:rsid w:val="009A700D"/>
    <w:rsid w:val="009A7C51"/>
    <w:rsid w:val="009B2D34"/>
    <w:rsid w:val="009B48B3"/>
    <w:rsid w:val="009B5F4E"/>
    <w:rsid w:val="009B6930"/>
    <w:rsid w:val="009C04EE"/>
    <w:rsid w:val="009C2469"/>
    <w:rsid w:val="009C42B1"/>
    <w:rsid w:val="009C4413"/>
    <w:rsid w:val="009C4D93"/>
    <w:rsid w:val="009C6F50"/>
    <w:rsid w:val="009D0F83"/>
    <w:rsid w:val="009D44A6"/>
    <w:rsid w:val="009D78F3"/>
    <w:rsid w:val="009E1504"/>
    <w:rsid w:val="009E25C7"/>
    <w:rsid w:val="009E2C3C"/>
    <w:rsid w:val="009E5F66"/>
    <w:rsid w:val="009E651D"/>
    <w:rsid w:val="009E79A9"/>
    <w:rsid w:val="009F2972"/>
    <w:rsid w:val="009F4ACA"/>
    <w:rsid w:val="009F5DA3"/>
    <w:rsid w:val="00A00623"/>
    <w:rsid w:val="00A01080"/>
    <w:rsid w:val="00A013B1"/>
    <w:rsid w:val="00A01AD0"/>
    <w:rsid w:val="00A02FFD"/>
    <w:rsid w:val="00A056FC"/>
    <w:rsid w:val="00A061DC"/>
    <w:rsid w:val="00A10B63"/>
    <w:rsid w:val="00A11B8C"/>
    <w:rsid w:val="00A12C86"/>
    <w:rsid w:val="00A14E0D"/>
    <w:rsid w:val="00A14EEA"/>
    <w:rsid w:val="00A159D5"/>
    <w:rsid w:val="00A17663"/>
    <w:rsid w:val="00A17B9A"/>
    <w:rsid w:val="00A223F5"/>
    <w:rsid w:val="00A25AA8"/>
    <w:rsid w:val="00A32E7C"/>
    <w:rsid w:val="00A33D85"/>
    <w:rsid w:val="00A34BDB"/>
    <w:rsid w:val="00A35057"/>
    <w:rsid w:val="00A36077"/>
    <w:rsid w:val="00A36173"/>
    <w:rsid w:val="00A36433"/>
    <w:rsid w:val="00A40C94"/>
    <w:rsid w:val="00A42E47"/>
    <w:rsid w:val="00A44311"/>
    <w:rsid w:val="00A4460E"/>
    <w:rsid w:val="00A44804"/>
    <w:rsid w:val="00A46EAC"/>
    <w:rsid w:val="00A55FAA"/>
    <w:rsid w:val="00A56505"/>
    <w:rsid w:val="00A573EC"/>
    <w:rsid w:val="00A60F2A"/>
    <w:rsid w:val="00A60F91"/>
    <w:rsid w:val="00A63775"/>
    <w:rsid w:val="00A653A2"/>
    <w:rsid w:val="00A6544F"/>
    <w:rsid w:val="00A6560E"/>
    <w:rsid w:val="00A714C3"/>
    <w:rsid w:val="00A73AE4"/>
    <w:rsid w:val="00A742D2"/>
    <w:rsid w:val="00A76D34"/>
    <w:rsid w:val="00A76F02"/>
    <w:rsid w:val="00A80DE0"/>
    <w:rsid w:val="00A81FF6"/>
    <w:rsid w:val="00A82929"/>
    <w:rsid w:val="00A84C14"/>
    <w:rsid w:val="00A913B5"/>
    <w:rsid w:val="00A92373"/>
    <w:rsid w:val="00A93249"/>
    <w:rsid w:val="00A93FF9"/>
    <w:rsid w:val="00AA0ED3"/>
    <w:rsid w:val="00AA1EAC"/>
    <w:rsid w:val="00AA50B2"/>
    <w:rsid w:val="00AA570C"/>
    <w:rsid w:val="00AB14B4"/>
    <w:rsid w:val="00AB486F"/>
    <w:rsid w:val="00AB4BB9"/>
    <w:rsid w:val="00AB4F9F"/>
    <w:rsid w:val="00AB5030"/>
    <w:rsid w:val="00AB5192"/>
    <w:rsid w:val="00AB5450"/>
    <w:rsid w:val="00AB574C"/>
    <w:rsid w:val="00AB5772"/>
    <w:rsid w:val="00AC309D"/>
    <w:rsid w:val="00AC368D"/>
    <w:rsid w:val="00AC38F5"/>
    <w:rsid w:val="00AC45BF"/>
    <w:rsid w:val="00AC48B2"/>
    <w:rsid w:val="00AC4C66"/>
    <w:rsid w:val="00AC6832"/>
    <w:rsid w:val="00AC6D2C"/>
    <w:rsid w:val="00AC724A"/>
    <w:rsid w:val="00AD061E"/>
    <w:rsid w:val="00AD164E"/>
    <w:rsid w:val="00AD29FE"/>
    <w:rsid w:val="00AD53A5"/>
    <w:rsid w:val="00AE0C24"/>
    <w:rsid w:val="00AE0E4C"/>
    <w:rsid w:val="00AE14F8"/>
    <w:rsid w:val="00AE1617"/>
    <w:rsid w:val="00AE507D"/>
    <w:rsid w:val="00AE6CD3"/>
    <w:rsid w:val="00AE7146"/>
    <w:rsid w:val="00AF16CD"/>
    <w:rsid w:val="00AF39A1"/>
    <w:rsid w:val="00AF54C4"/>
    <w:rsid w:val="00AF5D9B"/>
    <w:rsid w:val="00AF7230"/>
    <w:rsid w:val="00B0032D"/>
    <w:rsid w:val="00B0056C"/>
    <w:rsid w:val="00B008C4"/>
    <w:rsid w:val="00B010EE"/>
    <w:rsid w:val="00B02A4D"/>
    <w:rsid w:val="00B03332"/>
    <w:rsid w:val="00B04743"/>
    <w:rsid w:val="00B05A62"/>
    <w:rsid w:val="00B05EE7"/>
    <w:rsid w:val="00B14B52"/>
    <w:rsid w:val="00B14C0A"/>
    <w:rsid w:val="00B16A4F"/>
    <w:rsid w:val="00B20A6A"/>
    <w:rsid w:val="00B21E42"/>
    <w:rsid w:val="00B2224A"/>
    <w:rsid w:val="00B238FB"/>
    <w:rsid w:val="00B269AB"/>
    <w:rsid w:val="00B27EC4"/>
    <w:rsid w:val="00B300AA"/>
    <w:rsid w:val="00B3120E"/>
    <w:rsid w:val="00B31CF0"/>
    <w:rsid w:val="00B31E4E"/>
    <w:rsid w:val="00B373AE"/>
    <w:rsid w:val="00B37739"/>
    <w:rsid w:val="00B407EF"/>
    <w:rsid w:val="00B40A08"/>
    <w:rsid w:val="00B4206C"/>
    <w:rsid w:val="00B43348"/>
    <w:rsid w:val="00B44DD2"/>
    <w:rsid w:val="00B46ADF"/>
    <w:rsid w:val="00B5532F"/>
    <w:rsid w:val="00B71471"/>
    <w:rsid w:val="00B736DA"/>
    <w:rsid w:val="00B739E2"/>
    <w:rsid w:val="00B750B9"/>
    <w:rsid w:val="00B761BD"/>
    <w:rsid w:val="00B77323"/>
    <w:rsid w:val="00B8019D"/>
    <w:rsid w:val="00B80FE8"/>
    <w:rsid w:val="00B82932"/>
    <w:rsid w:val="00B8563F"/>
    <w:rsid w:val="00B90060"/>
    <w:rsid w:val="00B91B90"/>
    <w:rsid w:val="00B92029"/>
    <w:rsid w:val="00B92556"/>
    <w:rsid w:val="00B92C14"/>
    <w:rsid w:val="00B93D7C"/>
    <w:rsid w:val="00B94761"/>
    <w:rsid w:val="00B95B18"/>
    <w:rsid w:val="00BA30AD"/>
    <w:rsid w:val="00BA33AD"/>
    <w:rsid w:val="00BA3503"/>
    <w:rsid w:val="00BA5E23"/>
    <w:rsid w:val="00BA7991"/>
    <w:rsid w:val="00BB14DF"/>
    <w:rsid w:val="00BB20DC"/>
    <w:rsid w:val="00BB223F"/>
    <w:rsid w:val="00BB4404"/>
    <w:rsid w:val="00BB4681"/>
    <w:rsid w:val="00BB6A69"/>
    <w:rsid w:val="00BB7FC9"/>
    <w:rsid w:val="00BC1E7D"/>
    <w:rsid w:val="00BC203E"/>
    <w:rsid w:val="00BC3D2B"/>
    <w:rsid w:val="00BC7FAD"/>
    <w:rsid w:val="00BD0506"/>
    <w:rsid w:val="00BD2EB2"/>
    <w:rsid w:val="00BD37AD"/>
    <w:rsid w:val="00BD3A21"/>
    <w:rsid w:val="00BD3C89"/>
    <w:rsid w:val="00BD4B7B"/>
    <w:rsid w:val="00BD4C36"/>
    <w:rsid w:val="00BD58BD"/>
    <w:rsid w:val="00BE27D0"/>
    <w:rsid w:val="00BE540D"/>
    <w:rsid w:val="00BE6221"/>
    <w:rsid w:val="00BF12FD"/>
    <w:rsid w:val="00BF1409"/>
    <w:rsid w:val="00BF3F0D"/>
    <w:rsid w:val="00BF46B1"/>
    <w:rsid w:val="00BF4D59"/>
    <w:rsid w:val="00BF5343"/>
    <w:rsid w:val="00BF7873"/>
    <w:rsid w:val="00C016E1"/>
    <w:rsid w:val="00C02FB2"/>
    <w:rsid w:val="00C030F8"/>
    <w:rsid w:val="00C03FF8"/>
    <w:rsid w:val="00C04E22"/>
    <w:rsid w:val="00C054E1"/>
    <w:rsid w:val="00C0604B"/>
    <w:rsid w:val="00C06C3E"/>
    <w:rsid w:val="00C07CC1"/>
    <w:rsid w:val="00C12B89"/>
    <w:rsid w:val="00C1374D"/>
    <w:rsid w:val="00C149FD"/>
    <w:rsid w:val="00C15C5A"/>
    <w:rsid w:val="00C200BE"/>
    <w:rsid w:val="00C20861"/>
    <w:rsid w:val="00C21A5B"/>
    <w:rsid w:val="00C26301"/>
    <w:rsid w:val="00C26535"/>
    <w:rsid w:val="00C26D24"/>
    <w:rsid w:val="00C3089A"/>
    <w:rsid w:val="00C3187A"/>
    <w:rsid w:val="00C344B3"/>
    <w:rsid w:val="00C3743D"/>
    <w:rsid w:val="00C37654"/>
    <w:rsid w:val="00C376E4"/>
    <w:rsid w:val="00C37B14"/>
    <w:rsid w:val="00C40128"/>
    <w:rsid w:val="00C4296C"/>
    <w:rsid w:val="00C45059"/>
    <w:rsid w:val="00C45C98"/>
    <w:rsid w:val="00C46121"/>
    <w:rsid w:val="00C471FE"/>
    <w:rsid w:val="00C507C8"/>
    <w:rsid w:val="00C50BEB"/>
    <w:rsid w:val="00C515F1"/>
    <w:rsid w:val="00C52B5B"/>
    <w:rsid w:val="00C57C5B"/>
    <w:rsid w:val="00C57E8D"/>
    <w:rsid w:val="00C60493"/>
    <w:rsid w:val="00C70C5C"/>
    <w:rsid w:val="00C72F4B"/>
    <w:rsid w:val="00C73DC7"/>
    <w:rsid w:val="00C744D1"/>
    <w:rsid w:val="00C75EE7"/>
    <w:rsid w:val="00C765D5"/>
    <w:rsid w:val="00C76DA0"/>
    <w:rsid w:val="00C777EE"/>
    <w:rsid w:val="00C77B05"/>
    <w:rsid w:val="00C8278B"/>
    <w:rsid w:val="00C87900"/>
    <w:rsid w:val="00C87A2F"/>
    <w:rsid w:val="00C96350"/>
    <w:rsid w:val="00C96696"/>
    <w:rsid w:val="00C96E9C"/>
    <w:rsid w:val="00C9754A"/>
    <w:rsid w:val="00C97FDA"/>
    <w:rsid w:val="00CA0CA6"/>
    <w:rsid w:val="00CA400A"/>
    <w:rsid w:val="00CA623B"/>
    <w:rsid w:val="00CA7930"/>
    <w:rsid w:val="00CA7B43"/>
    <w:rsid w:val="00CA7CBB"/>
    <w:rsid w:val="00CB16AD"/>
    <w:rsid w:val="00CB17EF"/>
    <w:rsid w:val="00CB18E0"/>
    <w:rsid w:val="00CB2CB4"/>
    <w:rsid w:val="00CB2E7C"/>
    <w:rsid w:val="00CB3FF9"/>
    <w:rsid w:val="00CB4D80"/>
    <w:rsid w:val="00CB5EC8"/>
    <w:rsid w:val="00CB77C3"/>
    <w:rsid w:val="00CC04CF"/>
    <w:rsid w:val="00CC0D45"/>
    <w:rsid w:val="00CC1382"/>
    <w:rsid w:val="00CC1BA3"/>
    <w:rsid w:val="00CC5E3E"/>
    <w:rsid w:val="00CD127A"/>
    <w:rsid w:val="00CD418D"/>
    <w:rsid w:val="00CD424A"/>
    <w:rsid w:val="00CE443C"/>
    <w:rsid w:val="00CE68C6"/>
    <w:rsid w:val="00CF08ED"/>
    <w:rsid w:val="00CF1977"/>
    <w:rsid w:val="00CF1AAE"/>
    <w:rsid w:val="00CF355B"/>
    <w:rsid w:val="00CF4898"/>
    <w:rsid w:val="00CF4FA1"/>
    <w:rsid w:val="00CF53FA"/>
    <w:rsid w:val="00CF7381"/>
    <w:rsid w:val="00CF7B88"/>
    <w:rsid w:val="00D000FD"/>
    <w:rsid w:val="00D00EEE"/>
    <w:rsid w:val="00D02384"/>
    <w:rsid w:val="00D07732"/>
    <w:rsid w:val="00D07F1F"/>
    <w:rsid w:val="00D11F2C"/>
    <w:rsid w:val="00D15855"/>
    <w:rsid w:val="00D1671E"/>
    <w:rsid w:val="00D175A7"/>
    <w:rsid w:val="00D21EAB"/>
    <w:rsid w:val="00D22A9A"/>
    <w:rsid w:val="00D22D05"/>
    <w:rsid w:val="00D2400E"/>
    <w:rsid w:val="00D25FEE"/>
    <w:rsid w:val="00D26511"/>
    <w:rsid w:val="00D278F3"/>
    <w:rsid w:val="00D2797B"/>
    <w:rsid w:val="00D30D0B"/>
    <w:rsid w:val="00D31251"/>
    <w:rsid w:val="00D32E3F"/>
    <w:rsid w:val="00D32E64"/>
    <w:rsid w:val="00D349C6"/>
    <w:rsid w:val="00D3579B"/>
    <w:rsid w:val="00D364B4"/>
    <w:rsid w:val="00D40F09"/>
    <w:rsid w:val="00D42E9D"/>
    <w:rsid w:val="00D42F9A"/>
    <w:rsid w:val="00D436EC"/>
    <w:rsid w:val="00D43AB2"/>
    <w:rsid w:val="00D44206"/>
    <w:rsid w:val="00D466AD"/>
    <w:rsid w:val="00D467F9"/>
    <w:rsid w:val="00D526AF"/>
    <w:rsid w:val="00D549C0"/>
    <w:rsid w:val="00D55B9C"/>
    <w:rsid w:val="00D566A6"/>
    <w:rsid w:val="00D56750"/>
    <w:rsid w:val="00D56D49"/>
    <w:rsid w:val="00D57891"/>
    <w:rsid w:val="00D639FB"/>
    <w:rsid w:val="00D63CC1"/>
    <w:rsid w:val="00D64711"/>
    <w:rsid w:val="00D65AE5"/>
    <w:rsid w:val="00D67746"/>
    <w:rsid w:val="00D7191E"/>
    <w:rsid w:val="00D71E7A"/>
    <w:rsid w:val="00D75C6D"/>
    <w:rsid w:val="00D772C7"/>
    <w:rsid w:val="00D7768C"/>
    <w:rsid w:val="00D77CED"/>
    <w:rsid w:val="00D81274"/>
    <w:rsid w:val="00D8244D"/>
    <w:rsid w:val="00D853F3"/>
    <w:rsid w:val="00D86519"/>
    <w:rsid w:val="00D91381"/>
    <w:rsid w:val="00DA28D4"/>
    <w:rsid w:val="00DA298B"/>
    <w:rsid w:val="00DA479B"/>
    <w:rsid w:val="00DA544C"/>
    <w:rsid w:val="00DA639F"/>
    <w:rsid w:val="00DA66C8"/>
    <w:rsid w:val="00DA7AB5"/>
    <w:rsid w:val="00DC1605"/>
    <w:rsid w:val="00DC2375"/>
    <w:rsid w:val="00DC243B"/>
    <w:rsid w:val="00DC48B3"/>
    <w:rsid w:val="00DC64C3"/>
    <w:rsid w:val="00DC7BB2"/>
    <w:rsid w:val="00DC7D67"/>
    <w:rsid w:val="00DD0C7C"/>
    <w:rsid w:val="00DD16CC"/>
    <w:rsid w:val="00DD1BDB"/>
    <w:rsid w:val="00DD21B6"/>
    <w:rsid w:val="00DD2D7E"/>
    <w:rsid w:val="00DD464C"/>
    <w:rsid w:val="00DD4961"/>
    <w:rsid w:val="00DD518E"/>
    <w:rsid w:val="00DE1EA4"/>
    <w:rsid w:val="00DE272C"/>
    <w:rsid w:val="00DE5CF3"/>
    <w:rsid w:val="00DF03CE"/>
    <w:rsid w:val="00DF1823"/>
    <w:rsid w:val="00DF2A11"/>
    <w:rsid w:val="00DF3D03"/>
    <w:rsid w:val="00DF5731"/>
    <w:rsid w:val="00DF5DD4"/>
    <w:rsid w:val="00DF6B02"/>
    <w:rsid w:val="00E02670"/>
    <w:rsid w:val="00E02FD5"/>
    <w:rsid w:val="00E074BE"/>
    <w:rsid w:val="00E11056"/>
    <w:rsid w:val="00E11A34"/>
    <w:rsid w:val="00E11E68"/>
    <w:rsid w:val="00E1227A"/>
    <w:rsid w:val="00E12E9D"/>
    <w:rsid w:val="00E12F7F"/>
    <w:rsid w:val="00E12FC8"/>
    <w:rsid w:val="00E14540"/>
    <w:rsid w:val="00E14F4D"/>
    <w:rsid w:val="00E235CD"/>
    <w:rsid w:val="00E2685A"/>
    <w:rsid w:val="00E268A1"/>
    <w:rsid w:val="00E27A6E"/>
    <w:rsid w:val="00E31F68"/>
    <w:rsid w:val="00E32592"/>
    <w:rsid w:val="00E34EF0"/>
    <w:rsid w:val="00E363BE"/>
    <w:rsid w:val="00E40850"/>
    <w:rsid w:val="00E41D38"/>
    <w:rsid w:val="00E41F80"/>
    <w:rsid w:val="00E424A9"/>
    <w:rsid w:val="00E4401D"/>
    <w:rsid w:val="00E443B3"/>
    <w:rsid w:val="00E454B4"/>
    <w:rsid w:val="00E518DE"/>
    <w:rsid w:val="00E51925"/>
    <w:rsid w:val="00E51BF6"/>
    <w:rsid w:val="00E521BD"/>
    <w:rsid w:val="00E54340"/>
    <w:rsid w:val="00E54BBD"/>
    <w:rsid w:val="00E5613F"/>
    <w:rsid w:val="00E56A1A"/>
    <w:rsid w:val="00E56C11"/>
    <w:rsid w:val="00E60939"/>
    <w:rsid w:val="00E61EDD"/>
    <w:rsid w:val="00E629E9"/>
    <w:rsid w:val="00E6347E"/>
    <w:rsid w:val="00E63FFB"/>
    <w:rsid w:val="00E65D8C"/>
    <w:rsid w:val="00E66D47"/>
    <w:rsid w:val="00E715FD"/>
    <w:rsid w:val="00E7397D"/>
    <w:rsid w:val="00E75DD4"/>
    <w:rsid w:val="00E76BF3"/>
    <w:rsid w:val="00E7713F"/>
    <w:rsid w:val="00E77AA5"/>
    <w:rsid w:val="00E82A1C"/>
    <w:rsid w:val="00E84E98"/>
    <w:rsid w:val="00E85D3D"/>
    <w:rsid w:val="00E85D67"/>
    <w:rsid w:val="00E8631B"/>
    <w:rsid w:val="00E90116"/>
    <w:rsid w:val="00E915F2"/>
    <w:rsid w:val="00E95D94"/>
    <w:rsid w:val="00EA0643"/>
    <w:rsid w:val="00EA0B46"/>
    <w:rsid w:val="00EA0F1F"/>
    <w:rsid w:val="00EA1599"/>
    <w:rsid w:val="00EA20BE"/>
    <w:rsid w:val="00EA3793"/>
    <w:rsid w:val="00EA4C4E"/>
    <w:rsid w:val="00EA4CC0"/>
    <w:rsid w:val="00EA5B1A"/>
    <w:rsid w:val="00EA7E71"/>
    <w:rsid w:val="00EB4531"/>
    <w:rsid w:val="00EB4D0C"/>
    <w:rsid w:val="00EB51BA"/>
    <w:rsid w:val="00EB7BDF"/>
    <w:rsid w:val="00EC08F2"/>
    <w:rsid w:val="00EC1487"/>
    <w:rsid w:val="00EC1E91"/>
    <w:rsid w:val="00EC3C17"/>
    <w:rsid w:val="00EC5349"/>
    <w:rsid w:val="00EC56C7"/>
    <w:rsid w:val="00EC7DCF"/>
    <w:rsid w:val="00ED038C"/>
    <w:rsid w:val="00ED183C"/>
    <w:rsid w:val="00ED2D6B"/>
    <w:rsid w:val="00ED5414"/>
    <w:rsid w:val="00ED5789"/>
    <w:rsid w:val="00ED5A61"/>
    <w:rsid w:val="00ED5D35"/>
    <w:rsid w:val="00ED6606"/>
    <w:rsid w:val="00ED6DAE"/>
    <w:rsid w:val="00ED76A6"/>
    <w:rsid w:val="00EE0CD4"/>
    <w:rsid w:val="00EE269E"/>
    <w:rsid w:val="00EE4967"/>
    <w:rsid w:val="00EE7E6A"/>
    <w:rsid w:val="00EF0049"/>
    <w:rsid w:val="00EF07CF"/>
    <w:rsid w:val="00EF369C"/>
    <w:rsid w:val="00EF3B95"/>
    <w:rsid w:val="00EF4877"/>
    <w:rsid w:val="00EF5ADA"/>
    <w:rsid w:val="00EF5B82"/>
    <w:rsid w:val="00F0409D"/>
    <w:rsid w:val="00F0585C"/>
    <w:rsid w:val="00F13834"/>
    <w:rsid w:val="00F147EB"/>
    <w:rsid w:val="00F168AC"/>
    <w:rsid w:val="00F207ED"/>
    <w:rsid w:val="00F2403D"/>
    <w:rsid w:val="00F25443"/>
    <w:rsid w:val="00F2569D"/>
    <w:rsid w:val="00F27CC9"/>
    <w:rsid w:val="00F301BF"/>
    <w:rsid w:val="00F31EB9"/>
    <w:rsid w:val="00F32925"/>
    <w:rsid w:val="00F34180"/>
    <w:rsid w:val="00F3421C"/>
    <w:rsid w:val="00F34302"/>
    <w:rsid w:val="00F36592"/>
    <w:rsid w:val="00F36736"/>
    <w:rsid w:val="00F368E3"/>
    <w:rsid w:val="00F3792D"/>
    <w:rsid w:val="00F4153E"/>
    <w:rsid w:val="00F41C01"/>
    <w:rsid w:val="00F42021"/>
    <w:rsid w:val="00F427CB"/>
    <w:rsid w:val="00F44532"/>
    <w:rsid w:val="00F45957"/>
    <w:rsid w:val="00F52CFF"/>
    <w:rsid w:val="00F53BA3"/>
    <w:rsid w:val="00F54533"/>
    <w:rsid w:val="00F56E22"/>
    <w:rsid w:val="00F6047E"/>
    <w:rsid w:val="00F611F9"/>
    <w:rsid w:val="00F62332"/>
    <w:rsid w:val="00F626AB"/>
    <w:rsid w:val="00F633C0"/>
    <w:rsid w:val="00F65225"/>
    <w:rsid w:val="00F66BE0"/>
    <w:rsid w:val="00F716DA"/>
    <w:rsid w:val="00F7619A"/>
    <w:rsid w:val="00F76BD9"/>
    <w:rsid w:val="00F828A0"/>
    <w:rsid w:val="00F8371E"/>
    <w:rsid w:val="00F86FD9"/>
    <w:rsid w:val="00F87001"/>
    <w:rsid w:val="00F923BB"/>
    <w:rsid w:val="00F928CE"/>
    <w:rsid w:val="00F93A49"/>
    <w:rsid w:val="00F93C05"/>
    <w:rsid w:val="00F95E66"/>
    <w:rsid w:val="00FA0B57"/>
    <w:rsid w:val="00FA1594"/>
    <w:rsid w:val="00FA1BBC"/>
    <w:rsid w:val="00FA24E5"/>
    <w:rsid w:val="00FA3402"/>
    <w:rsid w:val="00FA49AE"/>
    <w:rsid w:val="00FA5C08"/>
    <w:rsid w:val="00FA6F12"/>
    <w:rsid w:val="00FB1296"/>
    <w:rsid w:val="00FB1E69"/>
    <w:rsid w:val="00FB245A"/>
    <w:rsid w:val="00FB6EF2"/>
    <w:rsid w:val="00FB700D"/>
    <w:rsid w:val="00FC1AFF"/>
    <w:rsid w:val="00FC1E6E"/>
    <w:rsid w:val="00FC2836"/>
    <w:rsid w:val="00FC2ACC"/>
    <w:rsid w:val="00FC52BD"/>
    <w:rsid w:val="00FC5C55"/>
    <w:rsid w:val="00FD063E"/>
    <w:rsid w:val="00FD254B"/>
    <w:rsid w:val="00FD2C12"/>
    <w:rsid w:val="00FD3849"/>
    <w:rsid w:val="00FD49B1"/>
    <w:rsid w:val="00FD4E28"/>
    <w:rsid w:val="00FD6710"/>
    <w:rsid w:val="00FE0240"/>
    <w:rsid w:val="00FE0EFC"/>
    <w:rsid w:val="00FE129F"/>
    <w:rsid w:val="00FE399B"/>
    <w:rsid w:val="00FE43A6"/>
    <w:rsid w:val="00FE5DFC"/>
    <w:rsid w:val="00FE7028"/>
    <w:rsid w:val="00FF10CC"/>
    <w:rsid w:val="00FF37DF"/>
    <w:rsid w:val="00FF6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6D9F4C"/>
  <w15:chartTrackingRefBased/>
  <w15:docId w15:val="{B82E5248-439D-4384-909F-730CEAFB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AE1"/>
    <w:rPr>
      <w:sz w:val="24"/>
      <w:szCs w:val="24"/>
      <w:lang w:eastAsia="en-US"/>
    </w:rPr>
  </w:style>
  <w:style w:type="paragraph" w:styleId="2">
    <w:name w:val="heading 2"/>
    <w:basedOn w:val="a"/>
    <w:next w:val="a"/>
    <w:link w:val="20"/>
    <w:semiHidden/>
    <w:unhideWhenUsed/>
    <w:qFormat/>
    <w:rsid w:val="00C0604B"/>
    <w:pPr>
      <w:keepNext/>
      <w:spacing w:before="240" w:after="60"/>
      <w:outlineLvl w:val="1"/>
    </w:pPr>
    <w:rPr>
      <w:rFonts w:ascii="Cambria" w:hAnsi="Cambria"/>
      <w:b/>
      <w:bCs/>
      <w:i/>
      <w:iCs/>
      <w:sz w:val="28"/>
      <w:szCs w:val="28"/>
      <w:lang w:val="x-none"/>
    </w:rPr>
  </w:style>
  <w:style w:type="paragraph" w:styleId="7">
    <w:name w:val="heading 7"/>
    <w:basedOn w:val="a"/>
    <w:next w:val="a"/>
    <w:link w:val="70"/>
    <w:qFormat/>
    <w:rsid w:val="00E02670"/>
    <w:pPr>
      <w:keepNext/>
      <w:shd w:val="clear" w:color="auto" w:fill="FFFFFF"/>
      <w:autoSpaceDE w:val="0"/>
      <w:autoSpaceDN w:val="0"/>
      <w:adjustRightInd w:val="0"/>
      <w:ind w:firstLine="708"/>
      <w:jc w:val="center"/>
      <w:outlineLvl w:val="6"/>
    </w:pPr>
    <w:rPr>
      <w:rFonts w:ascii="Kz Times New Roman" w:hAnsi="Kz Times New Roman"/>
      <w:b/>
      <w:snapToGrid w:val="0"/>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1022D"/>
    <w:pPr>
      <w:jc w:val="both"/>
    </w:pPr>
    <w:rPr>
      <w:lang w:val="kk-KZ"/>
    </w:rPr>
  </w:style>
  <w:style w:type="character" w:customStyle="1" w:styleId="s0">
    <w:name w:val="s0"/>
    <w:rsid w:val="00334BE5"/>
    <w:rPr>
      <w:rFonts w:ascii="Times New Roman" w:hAnsi="Times New Roman" w:cs="Times New Roman"/>
      <w:b w:val="0"/>
      <w:bCs w:val="0"/>
      <w:i w:val="0"/>
      <w:iCs w:val="0"/>
      <w:strike w:val="0"/>
      <w:dstrike w:val="0"/>
      <w:color w:val="000000"/>
      <w:sz w:val="28"/>
      <w:szCs w:val="28"/>
      <w:u w:val="none"/>
    </w:rPr>
  </w:style>
  <w:style w:type="character" w:customStyle="1" w:styleId="s1">
    <w:name w:val="s1"/>
    <w:rsid w:val="00334BE5"/>
    <w:rPr>
      <w:rFonts w:ascii="Times New Roman" w:hAnsi="Times New Roman" w:cs="Times New Roman"/>
      <w:b/>
      <w:bCs/>
      <w:i w:val="0"/>
      <w:iCs w:val="0"/>
      <w:strike w:val="0"/>
      <w:dstrike w:val="0"/>
      <w:color w:val="000000"/>
      <w:sz w:val="28"/>
      <w:szCs w:val="28"/>
      <w:u w:val="none"/>
    </w:rPr>
  </w:style>
  <w:style w:type="paragraph" w:customStyle="1" w:styleId="4">
    <w:name w:val="заголовок 4"/>
    <w:basedOn w:val="a"/>
    <w:next w:val="a"/>
    <w:rsid w:val="00334BE5"/>
    <w:pPr>
      <w:keepNext/>
      <w:widowControl w:val="0"/>
      <w:suppressAutoHyphens/>
      <w:autoSpaceDE w:val="0"/>
      <w:spacing w:line="240" w:lineRule="atLeast"/>
      <w:jc w:val="center"/>
    </w:pPr>
    <w:rPr>
      <w:rFonts w:ascii="Arial" w:eastAsia="Lucida Sans Unicode" w:hAnsi="Arial"/>
      <w:b/>
      <w:bCs/>
      <w:kern w:val="1"/>
      <w:sz w:val="20"/>
      <w:lang w:eastAsia="ar-SA"/>
    </w:rPr>
  </w:style>
  <w:style w:type="paragraph" w:customStyle="1" w:styleId="caaieiaie6">
    <w:name w:val="caaieiaie 6"/>
    <w:basedOn w:val="a"/>
    <w:next w:val="a"/>
    <w:rsid w:val="00334BE5"/>
    <w:pPr>
      <w:keepNext/>
      <w:widowControl w:val="0"/>
      <w:suppressAutoHyphens/>
      <w:autoSpaceDE w:val="0"/>
      <w:jc w:val="center"/>
    </w:pPr>
    <w:rPr>
      <w:rFonts w:ascii="Times Kaz" w:eastAsia="Lucida Sans Unicode" w:hAnsi="Times Kaz"/>
      <w:kern w:val="1"/>
      <w:sz w:val="20"/>
      <w:lang w:eastAsia="ar-SA"/>
    </w:rPr>
  </w:style>
  <w:style w:type="table" w:styleId="a5">
    <w:name w:val="Table Grid"/>
    <w:basedOn w:val="a1"/>
    <w:uiPriority w:val="59"/>
    <w:rsid w:val="004F1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ED183C"/>
    <w:pPr>
      <w:spacing w:after="200" w:line="276" w:lineRule="auto"/>
      <w:ind w:left="720"/>
      <w:contextualSpacing/>
    </w:pPr>
    <w:rPr>
      <w:rFonts w:ascii="Calibri" w:hAnsi="Calibri"/>
      <w:sz w:val="22"/>
      <w:szCs w:val="22"/>
    </w:rPr>
  </w:style>
  <w:style w:type="character" w:styleId="a6">
    <w:name w:val="Hyperlink"/>
    <w:uiPriority w:val="99"/>
    <w:semiHidden/>
    <w:rsid w:val="00C97FDA"/>
    <w:rPr>
      <w:rFonts w:cs="Times New Roman"/>
      <w:color w:val="0000FF"/>
      <w:u w:val="single"/>
    </w:rPr>
  </w:style>
  <w:style w:type="paragraph" w:customStyle="1" w:styleId="21">
    <w:name w:val="Название объекта2"/>
    <w:basedOn w:val="a"/>
    <w:rsid w:val="00AB5450"/>
    <w:pPr>
      <w:suppressAutoHyphens/>
      <w:jc w:val="center"/>
    </w:pPr>
    <w:rPr>
      <w:rFonts w:ascii="Arial" w:hAnsi="Arial" w:cs="Arial"/>
      <w:b/>
      <w:bCs/>
      <w:sz w:val="28"/>
      <w:szCs w:val="28"/>
      <w:lang w:eastAsia="ar-SA"/>
    </w:rPr>
  </w:style>
  <w:style w:type="paragraph" w:styleId="a7">
    <w:name w:val="Body Text Indent"/>
    <w:basedOn w:val="a"/>
    <w:link w:val="a8"/>
    <w:rsid w:val="006D1578"/>
    <w:pPr>
      <w:ind w:left="-900"/>
      <w:jc w:val="both"/>
    </w:pPr>
    <w:rPr>
      <w:color w:val="333333"/>
      <w:sz w:val="20"/>
      <w:szCs w:val="20"/>
      <w:lang w:val="kk-KZ" w:eastAsia="ru-RU"/>
    </w:rPr>
  </w:style>
  <w:style w:type="character" w:styleId="a9">
    <w:name w:val="page number"/>
    <w:basedOn w:val="a0"/>
    <w:rsid w:val="006D1578"/>
  </w:style>
  <w:style w:type="character" w:customStyle="1" w:styleId="s00">
    <w:name w:val="s00"/>
    <w:rsid w:val="008437E1"/>
    <w:rPr>
      <w:rFonts w:ascii="Times New Roman" w:hAnsi="Times New Roman" w:cs="Times New Roman" w:hint="default"/>
      <w:b w:val="0"/>
      <w:bCs w:val="0"/>
      <w:i w:val="0"/>
      <w:iCs w:val="0"/>
      <w:color w:val="000000"/>
    </w:rPr>
  </w:style>
  <w:style w:type="character" w:customStyle="1" w:styleId="s02">
    <w:name w:val="s02"/>
    <w:rsid w:val="008437E1"/>
    <w:rPr>
      <w:rFonts w:ascii="Times New Roman" w:hAnsi="Times New Roman" w:cs="Times New Roman" w:hint="default"/>
      <w:b w:val="0"/>
      <w:bCs w:val="0"/>
      <w:i w:val="0"/>
      <w:iCs w:val="0"/>
      <w:color w:val="000000"/>
    </w:rPr>
  </w:style>
  <w:style w:type="paragraph" w:styleId="3">
    <w:name w:val="Body Text Indent 3"/>
    <w:basedOn w:val="a"/>
    <w:link w:val="30"/>
    <w:rsid w:val="00FD49B1"/>
    <w:pPr>
      <w:spacing w:after="120"/>
      <w:ind w:left="283"/>
    </w:pPr>
    <w:rPr>
      <w:sz w:val="16"/>
      <w:szCs w:val="16"/>
      <w:lang w:val="x-none"/>
    </w:rPr>
  </w:style>
  <w:style w:type="character" w:customStyle="1" w:styleId="30">
    <w:name w:val="Основной текст с отступом 3 Знак"/>
    <w:link w:val="3"/>
    <w:rsid w:val="00FD49B1"/>
    <w:rPr>
      <w:sz w:val="16"/>
      <w:szCs w:val="16"/>
      <w:lang w:eastAsia="en-US"/>
    </w:rPr>
  </w:style>
  <w:style w:type="character" w:customStyle="1" w:styleId="70">
    <w:name w:val="Заголовок 7 Знак"/>
    <w:link w:val="7"/>
    <w:rsid w:val="00E02670"/>
    <w:rPr>
      <w:rFonts w:ascii="Kz Times New Roman" w:hAnsi="Kz Times New Roman"/>
      <w:b/>
      <w:snapToGrid w:val="0"/>
      <w:sz w:val="24"/>
      <w:szCs w:val="24"/>
      <w:u w:val="single"/>
      <w:shd w:val="clear" w:color="auto" w:fill="FFFFFF"/>
    </w:rPr>
  </w:style>
  <w:style w:type="paragraph" w:styleId="aa">
    <w:name w:val="Normal (Web)"/>
    <w:basedOn w:val="a"/>
    <w:uiPriority w:val="99"/>
    <w:rsid w:val="00E02670"/>
    <w:pPr>
      <w:spacing w:before="100" w:beforeAutospacing="1" w:after="100" w:afterAutospacing="1"/>
    </w:pPr>
    <w:rPr>
      <w:lang w:eastAsia="ru-RU"/>
    </w:rPr>
  </w:style>
  <w:style w:type="character" w:customStyle="1" w:styleId="apple-converted-space">
    <w:name w:val="apple-converted-space"/>
    <w:basedOn w:val="a0"/>
    <w:rsid w:val="00280CC8"/>
  </w:style>
  <w:style w:type="character" w:customStyle="1" w:styleId="20">
    <w:name w:val="Заголовок 2 Знак"/>
    <w:link w:val="2"/>
    <w:semiHidden/>
    <w:rsid w:val="00C0604B"/>
    <w:rPr>
      <w:rFonts w:ascii="Cambria" w:eastAsia="Times New Roman" w:hAnsi="Cambria" w:cs="Times New Roman"/>
      <w:b/>
      <w:bCs/>
      <w:i/>
      <w:iCs/>
      <w:sz w:val="28"/>
      <w:szCs w:val="28"/>
      <w:lang w:eastAsia="en-US"/>
    </w:rPr>
  </w:style>
  <w:style w:type="paragraph" w:customStyle="1" w:styleId="disclaimer">
    <w:name w:val="disclaimer"/>
    <w:basedOn w:val="a"/>
    <w:rsid w:val="001A16AB"/>
    <w:pPr>
      <w:spacing w:after="200" w:line="276" w:lineRule="auto"/>
      <w:jc w:val="center"/>
    </w:pPr>
    <w:rPr>
      <w:sz w:val="18"/>
      <w:szCs w:val="18"/>
      <w:lang w:val="en-US"/>
    </w:rPr>
  </w:style>
  <w:style w:type="character" w:customStyle="1" w:styleId="a4">
    <w:name w:val="Основной текст Знак"/>
    <w:link w:val="a3"/>
    <w:rsid w:val="00F207ED"/>
    <w:rPr>
      <w:sz w:val="24"/>
      <w:szCs w:val="24"/>
      <w:lang w:val="kk-KZ" w:eastAsia="en-US"/>
    </w:rPr>
  </w:style>
  <w:style w:type="paragraph" w:styleId="ab">
    <w:name w:val="header"/>
    <w:basedOn w:val="a"/>
    <w:link w:val="ac"/>
    <w:uiPriority w:val="99"/>
    <w:rsid w:val="00A6544F"/>
    <w:pPr>
      <w:tabs>
        <w:tab w:val="center" w:pos="4677"/>
        <w:tab w:val="right" w:pos="9355"/>
      </w:tabs>
    </w:pPr>
  </w:style>
  <w:style w:type="character" w:customStyle="1" w:styleId="ac">
    <w:name w:val="Верхний колонтитул Знак"/>
    <w:link w:val="ab"/>
    <w:uiPriority w:val="99"/>
    <w:rsid w:val="00A6544F"/>
    <w:rPr>
      <w:sz w:val="24"/>
      <w:szCs w:val="24"/>
      <w:lang w:eastAsia="en-US"/>
    </w:rPr>
  </w:style>
  <w:style w:type="paragraph" w:styleId="ad">
    <w:name w:val="footer"/>
    <w:basedOn w:val="a"/>
    <w:link w:val="ae"/>
    <w:uiPriority w:val="99"/>
    <w:rsid w:val="00A6544F"/>
    <w:pPr>
      <w:tabs>
        <w:tab w:val="center" w:pos="4677"/>
        <w:tab w:val="right" w:pos="9355"/>
      </w:tabs>
    </w:pPr>
  </w:style>
  <w:style w:type="character" w:customStyle="1" w:styleId="ae">
    <w:name w:val="Нижний колонтитул Знак"/>
    <w:link w:val="ad"/>
    <w:uiPriority w:val="99"/>
    <w:rsid w:val="00A6544F"/>
    <w:rPr>
      <w:sz w:val="24"/>
      <w:szCs w:val="24"/>
      <w:lang w:eastAsia="en-US"/>
    </w:rPr>
  </w:style>
  <w:style w:type="paragraph" w:styleId="af">
    <w:name w:val="List Paragraph"/>
    <w:basedOn w:val="a"/>
    <w:uiPriority w:val="34"/>
    <w:qFormat/>
    <w:rsid w:val="00DF03CE"/>
    <w:pPr>
      <w:spacing w:after="200" w:line="276" w:lineRule="auto"/>
      <w:ind w:left="720"/>
      <w:contextualSpacing/>
    </w:pPr>
    <w:rPr>
      <w:sz w:val="22"/>
      <w:szCs w:val="22"/>
      <w:lang w:val="en-US"/>
    </w:rPr>
  </w:style>
  <w:style w:type="character" w:styleId="af0">
    <w:name w:val="annotation reference"/>
    <w:uiPriority w:val="99"/>
    <w:unhideWhenUsed/>
    <w:rsid w:val="00CD127A"/>
    <w:rPr>
      <w:sz w:val="16"/>
      <w:szCs w:val="16"/>
    </w:rPr>
  </w:style>
  <w:style w:type="paragraph" w:styleId="af1">
    <w:name w:val="annotation text"/>
    <w:basedOn w:val="a"/>
    <w:link w:val="af2"/>
    <w:uiPriority w:val="99"/>
    <w:unhideWhenUsed/>
    <w:rsid w:val="00CD127A"/>
    <w:rPr>
      <w:sz w:val="20"/>
      <w:szCs w:val="20"/>
      <w:lang w:eastAsia="ru-RU"/>
    </w:rPr>
  </w:style>
  <w:style w:type="character" w:customStyle="1" w:styleId="af2">
    <w:name w:val="Текст примечания Знак"/>
    <w:basedOn w:val="a0"/>
    <w:link w:val="af1"/>
    <w:uiPriority w:val="99"/>
    <w:rsid w:val="00CD127A"/>
  </w:style>
  <w:style w:type="paragraph" w:styleId="af3">
    <w:name w:val="annotation subject"/>
    <w:basedOn w:val="af1"/>
    <w:next w:val="af1"/>
    <w:link w:val="af4"/>
    <w:uiPriority w:val="99"/>
    <w:unhideWhenUsed/>
    <w:rsid w:val="00CD127A"/>
    <w:rPr>
      <w:b/>
      <w:bCs/>
    </w:rPr>
  </w:style>
  <w:style w:type="character" w:customStyle="1" w:styleId="af4">
    <w:name w:val="Тема примечания Знак"/>
    <w:link w:val="af3"/>
    <w:uiPriority w:val="99"/>
    <w:rsid w:val="00CD127A"/>
    <w:rPr>
      <w:b/>
      <w:bCs/>
    </w:rPr>
  </w:style>
  <w:style w:type="paragraph" w:styleId="af5">
    <w:name w:val="Balloon Text"/>
    <w:basedOn w:val="a"/>
    <w:link w:val="af6"/>
    <w:uiPriority w:val="99"/>
    <w:unhideWhenUsed/>
    <w:rsid w:val="00CD127A"/>
    <w:rPr>
      <w:rFonts w:ascii="Segoe UI" w:hAnsi="Segoe UI" w:cs="Segoe UI"/>
      <w:sz w:val="18"/>
      <w:szCs w:val="18"/>
      <w:lang w:eastAsia="ru-RU"/>
    </w:rPr>
  </w:style>
  <w:style w:type="character" w:customStyle="1" w:styleId="af6">
    <w:name w:val="Текст выноски Знак"/>
    <w:link w:val="af5"/>
    <w:uiPriority w:val="99"/>
    <w:rsid w:val="00CD127A"/>
    <w:rPr>
      <w:rFonts w:ascii="Segoe UI" w:hAnsi="Segoe UI" w:cs="Segoe UI"/>
      <w:sz w:val="18"/>
      <w:szCs w:val="18"/>
    </w:rPr>
  </w:style>
  <w:style w:type="paragraph" w:styleId="af7">
    <w:name w:val="footnote text"/>
    <w:basedOn w:val="a"/>
    <w:link w:val="af8"/>
    <w:uiPriority w:val="99"/>
    <w:unhideWhenUsed/>
    <w:rsid w:val="00CD127A"/>
    <w:rPr>
      <w:sz w:val="20"/>
      <w:szCs w:val="20"/>
      <w:lang w:val="en-US"/>
    </w:rPr>
  </w:style>
  <w:style w:type="character" w:customStyle="1" w:styleId="af8">
    <w:name w:val="Текст сноски Знак"/>
    <w:link w:val="af7"/>
    <w:uiPriority w:val="99"/>
    <w:rsid w:val="00CD127A"/>
    <w:rPr>
      <w:lang w:val="en-US" w:eastAsia="en-US"/>
    </w:rPr>
  </w:style>
  <w:style w:type="character" w:styleId="af9">
    <w:name w:val="footnote reference"/>
    <w:uiPriority w:val="99"/>
    <w:unhideWhenUsed/>
    <w:rsid w:val="00CD127A"/>
    <w:rPr>
      <w:vertAlign w:val="superscript"/>
    </w:rPr>
  </w:style>
  <w:style w:type="numbering" w:customStyle="1" w:styleId="10">
    <w:name w:val="Нет списка1"/>
    <w:next w:val="a2"/>
    <w:uiPriority w:val="99"/>
    <w:semiHidden/>
    <w:unhideWhenUsed/>
    <w:rsid w:val="00CD127A"/>
  </w:style>
  <w:style w:type="character" w:styleId="afa">
    <w:name w:val="FollowedHyperlink"/>
    <w:uiPriority w:val="99"/>
    <w:unhideWhenUsed/>
    <w:rsid w:val="00CD127A"/>
    <w:rPr>
      <w:color w:val="800080"/>
      <w:u w:val="single"/>
    </w:rPr>
  </w:style>
  <w:style w:type="paragraph" w:customStyle="1" w:styleId="xl63">
    <w:name w:val="xl63"/>
    <w:basedOn w:val="a"/>
    <w:rsid w:val="00CD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64">
    <w:name w:val="xl64"/>
    <w:basedOn w:val="a"/>
    <w:rsid w:val="00CD12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lang w:eastAsia="ru-RU"/>
    </w:rPr>
  </w:style>
  <w:style w:type="paragraph" w:customStyle="1" w:styleId="xl65">
    <w:name w:val="xl65"/>
    <w:basedOn w:val="a"/>
    <w:rsid w:val="00CD127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color w:val="000000"/>
      <w:lang w:eastAsia="ru-RU"/>
    </w:rPr>
  </w:style>
  <w:style w:type="paragraph" w:customStyle="1" w:styleId="xl66">
    <w:name w:val="xl66"/>
    <w:basedOn w:val="a"/>
    <w:rsid w:val="00CD127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color w:val="000000"/>
      <w:lang w:eastAsia="ru-RU"/>
    </w:rPr>
  </w:style>
  <w:style w:type="paragraph" w:customStyle="1" w:styleId="xl67">
    <w:name w:val="xl67"/>
    <w:basedOn w:val="a"/>
    <w:rsid w:val="00CD127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000000"/>
      <w:lang w:eastAsia="ru-RU"/>
    </w:rPr>
  </w:style>
  <w:style w:type="paragraph" w:customStyle="1" w:styleId="xl68">
    <w:name w:val="xl68"/>
    <w:basedOn w:val="a"/>
    <w:rsid w:val="00CD127A"/>
    <w:pPr>
      <w:shd w:val="clear" w:color="000000" w:fill="C5D9F1"/>
      <w:spacing w:before="100" w:beforeAutospacing="1" w:after="100" w:afterAutospacing="1"/>
    </w:pPr>
    <w:rPr>
      <w:rFonts w:ascii="Arial" w:hAnsi="Arial" w:cs="Arial"/>
      <w:color w:val="000000"/>
      <w:lang w:eastAsia="ru-RU"/>
    </w:rPr>
  </w:style>
  <w:style w:type="paragraph" w:customStyle="1" w:styleId="xl69">
    <w:name w:val="xl69"/>
    <w:basedOn w:val="a"/>
    <w:rsid w:val="00CD127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color w:val="000000"/>
      <w:lang w:eastAsia="ru-RU"/>
    </w:rPr>
  </w:style>
  <w:style w:type="paragraph" w:customStyle="1" w:styleId="xl70">
    <w:name w:val="xl70"/>
    <w:basedOn w:val="a"/>
    <w:rsid w:val="00CD127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lang w:eastAsia="ru-RU"/>
    </w:rPr>
  </w:style>
  <w:style w:type="paragraph" w:customStyle="1" w:styleId="xl71">
    <w:name w:val="xl71"/>
    <w:basedOn w:val="a"/>
    <w:rsid w:val="00CD127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color w:val="000000"/>
      <w:lang w:eastAsia="ru-RU"/>
    </w:rPr>
  </w:style>
  <w:style w:type="paragraph" w:customStyle="1" w:styleId="xl72">
    <w:name w:val="xl72"/>
    <w:basedOn w:val="a"/>
    <w:rsid w:val="00CD12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lang w:eastAsia="ru-RU"/>
    </w:rPr>
  </w:style>
  <w:style w:type="paragraph" w:customStyle="1" w:styleId="xl73">
    <w:name w:val="xl73"/>
    <w:basedOn w:val="a"/>
    <w:rsid w:val="00CD12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lang w:eastAsia="ru-RU"/>
    </w:rPr>
  </w:style>
  <w:style w:type="paragraph" w:customStyle="1" w:styleId="xl74">
    <w:name w:val="xl74"/>
    <w:basedOn w:val="a"/>
    <w:rsid w:val="00CD127A"/>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color w:val="000000"/>
      <w:lang w:eastAsia="ru-RU"/>
    </w:rPr>
  </w:style>
  <w:style w:type="paragraph" w:customStyle="1" w:styleId="xl75">
    <w:name w:val="xl75"/>
    <w:basedOn w:val="a"/>
    <w:rsid w:val="00CD127A"/>
    <w:pPr>
      <w:pBdr>
        <w:top w:val="single" w:sz="4" w:space="0" w:color="auto"/>
        <w:left w:val="single" w:sz="4" w:space="0" w:color="auto"/>
        <w:right w:val="single" w:sz="4" w:space="0" w:color="auto"/>
      </w:pBdr>
      <w:shd w:val="clear" w:color="000000" w:fill="C5D9F1"/>
      <w:spacing w:before="100" w:beforeAutospacing="1" w:after="100" w:afterAutospacing="1"/>
      <w:jc w:val="both"/>
      <w:textAlignment w:val="center"/>
    </w:pPr>
    <w:rPr>
      <w:color w:val="000000"/>
      <w:lang w:eastAsia="ru-RU"/>
    </w:rPr>
  </w:style>
  <w:style w:type="paragraph" w:customStyle="1" w:styleId="xl76">
    <w:name w:val="xl76"/>
    <w:basedOn w:val="a"/>
    <w:rsid w:val="00CD127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lang w:eastAsia="ru-RU"/>
    </w:rPr>
  </w:style>
  <w:style w:type="paragraph" w:customStyle="1" w:styleId="xl77">
    <w:name w:val="xl77"/>
    <w:basedOn w:val="a"/>
    <w:rsid w:val="00CD12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ru-RU"/>
    </w:rPr>
  </w:style>
  <w:style w:type="paragraph" w:customStyle="1" w:styleId="xl78">
    <w:name w:val="xl78"/>
    <w:basedOn w:val="a"/>
    <w:rsid w:val="00CD12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eastAsia="ru-RU"/>
    </w:rPr>
  </w:style>
  <w:style w:type="paragraph" w:customStyle="1" w:styleId="xl79">
    <w:name w:val="xl79"/>
    <w:basedOn w:val="a"/>
    <w:rsid w:val="00CD12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lang w:eastAsia="ru-RU"/>
    </w:rPr>
  </w:style>
  <w:style w:type="paragraph" w:customStyle="1" w:styleId="xl80">
    <w:name w:val="xl80"/>
    <w:basedOn w:val="a"/>
    <w:rsid w:val="00CD12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ru-RU"/>
    </w:rPr>
  </w:style>
  <w:style w:type="paragraph" w:customStyle="1" w:styleId="xl81">
    <w:name w:val="xl81"/>
    <w:basedOn w:val="a"/>
    <w:rsid w:val="00CD12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82">
    <w:name w:val="xl82"/>
    <w:basedOn w:val="a"/>
    <w:rsid w:val="00CD127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lang w:eastAsia="ru-RU"/>
    </w:rPr>
  </w:style>
  <w:style w:type="paragraph" w:customStyle="1" w:styleId="xl83">
    <w:name w:val="xl83"/>
    <w:basedOn w:val="a"/>
    <w:rsid w:val="00CD127A"/>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lang w:eastAsia="ru-RU"/>
    </w:rPr>
  </w:style>
  <w:style w:type="paragraph" w:customStyle="1" w:styleId="xl84">
    <w:name w:val="xl84"/>
    <w:basedOn w:val="a"/>
    <w:rsid w:val="00CD127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eastAsia="ru-RU"/>
    </w:rPr>
  </w:style>
  <w:style w:type="paragraph" w:customStyle="1" w:styleId="xl85">
    <w:name w:val="xl85"/>
    <w:basedOn w:val="a"/>
    <w:rsid w:val="00CD127A"/>
    <w:pPr>
      <w:pBdr>
        <w:top w:val="single" w:sz="4" w:space="0" w:color="auto"/>
        <w:left w:val="single" w:sz="4" w:space="0" w:color="auto"/>
      </w:pBdr>
      <w:spacing w:before="100" w:beforeAutospacing="1" w:after="100" w:afterAutospacing="1"/>
      <w:jc w:val="center"/>
      <w:textAlignment w:val="center"/>
    </w:pPr>
    <w:rPr>
      <w:color w:val="000000"/>
      <w:lang w:eastAsia="ru-RU"/>
    </w:rPr>
  </w:style>
  <w:style w:type="paragraph" w:customStyle="1" w:styleId="xl86">
    <w:name w:val="xl86"/>
    <w:basedOn w:val="a"/>
    <w:rsid w:val="00CD127A"/>
    <w:pPr>
      <w:pBdr>
        <w:top w:val="single" w:sz="4" w:space="0" w:color="auto"/>
        <w:right w:val="single" w:sz="4" w:space="0" w:color="auto"/>
      </w:pBdr>
      <w:spacing w:before="100" w:beforeAutospacing="1" w:after="100" w:afterAutospacing="1"/>
      <w:jc w:val="center"/>
      <w:textAlignment w:val="center"/>
    </w:pPr>
    <w:rPr>
      <w:color w:val="000000"/>
      <w:lang w:eastAsia="ru-RU"/>
    </w:rPr>
  </w:style>
  <w:style w:type="paragraph" w:customStyle="1" w:styleId="xl87">
    <w:name w:val="xl87"/>
    <w:basedOn w:val="a"/>
    <w:rsid w:val="00CD127A"/>
    <w:pPr>
      <w:pBdr>
        <w:left w:val="single" w:sz="4" w:space="0" w:color="auto"/>
        <w:bottom w:val="single" w:sz="4" w:space="0" w:color="auto"/>
      </w:pBdr>
      <w:spacing w:before="100" w:beforeAutospacing="1" w:after="100" w:afterAutospacing="1"/>
      <w:jc w:val="center"/>
      <w:textAlignment w:val="center"/>
    </w:pPr>
    <w:rPr>
      <w:color w:val="000000"/>
      <w:lang w:eastAsia="ru-RU"/>
    </w:rPr>
  </w:style>
  <w:style w:type="paragraph" w:customStyle="1" w:styleId="xl88">
    <w:name w:val="xl88"/>
    <w:basedOn w:val="a"/>
    <w:rsid w:val="00CD127A"/>
    <w:pPr>
      <w:pBdr>
        <w:bottom w:val="single" w:sz="4" w:space="0" w:color="auto"/>
        <w:right w:val="single" w:sz="4" w:space="0" w:color="auto"/>
      </w:pBdr>
      <w:spacing w:before="100" w:beforeAutospacing="1" w:after="100" w:afterAutospacing="1"/>
      <w:jc w:val="center"/>
      <w:textAlignment w:val="center"/>
    </w:pPr>
    <w:rPr>
      <w:color w:val="000000"/>
      <w:lang w:eastAsia="ru-RU"/>
    </w:rPr>
  </w:style>
  <w:style w:type="paragraph" w:customStyle="1" w:styleId="xl89">
    <w:name w:val="xl89"/>
    <w:basedOn w:val="a"/>
    <w:rsid w:val="00CD127A"/>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lang w:eastAsia="ru-RU"/>
    </w:rPr>
  </w:style>
  <w:style w:type="paragraph" w:customStyle="1" w:styleId="xl90">
    <w:name w:val="xl90"/>
    <w:basedOn w:val="a"/>
    <w:rsid w:val="00CD127A"/>
    <w:pPr>
      <w:pBdr>
        <w:top w:val="single" w:sz="4" w:space="0" w:color="auto"/>
        <w:bottom w:val="single" w:sz="4" w:space="0" w:color="auto"/>
      </w:pBdr>
      <w:spacing w:before="100" w:beforeAutospacing="1" w:after="100" w:afterAutospacing="1"/>
      <w:jc w:val="center"/>
      <w:textAlignment w:val="center"/>
    </w:pPr>
    <w:rPr>
      <w:color w:val="000000"/>
      <w:lang w:eastAsia="ru-RU"/>
    </w:rPr>
  </w:style>
  <w:style w:type="paragraph" w:customStyle="1" w:styleId="xl91">
    <w:name w:val="xl91"/>
    <w:basedOn w:val="a"/>
    <w:rsid w:val="00CD127A"/>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ru-RU"/>
    </w:rPr>
  </w:style>
  <w:style w:type="paragraph" w:customStyle="1" w:styleId="xl92">
    <w:name w:val="xl92"/>
    <w:basedOn w:val="a"/>
    <w:rsid w:val="00CD12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ru-RU"/>
    </w:rPr>
  </w:style>
  <w:style w:type="paragraph" w:styleId="HTML">
    <w:name w:val="HTML Preformatted"/>
    <w:basedOn w:val="a"/>
    <w:link w:val="HTML0"/>
    <w:uiPriority w:val="99"/>
    <w:unhideWhenUsed/>
    <w:rsid w:val="00ED5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link w:val="HTML"/>
    <w:uiPriority w:val="99"/>
    <w:rsid w:val="00ED5414"/>
    <w:rPr>
      <w:rFonts w:ascii="Courier New" w:hAnsi="Courier New" w:cs="Courier New"/>
    </w:rPr>
  </w:style>
  <w:style w:type="character" w:customStyle="1" w:styleId="y2iqfc">
    <w:name w:val="y2iqfc"/>
    <w:rsid w:val="00ED5414"/>
  </w:style>
  <w:style w:type="paragraph" w:customStyle="1" w:styleId="22">
    <w:name w:val="Абзац списка2"/>
    <w:basedOn w:val="a"/>
    <w:rsid w:val="00374741"/>
    <w:pPr>
      <w:spacing w:after="200" w:line="276" w:lineRule="auto"/>
      <w:ind w:left="720"/>
      <w:contextualSpacing/>
    </w:pPr>
    <w:rPr>
      <w:rFonts w:ascii="Calibri" w:hAnsi="Calibri"/>
      <w:sz w:val="22"/>
      <w:szCs w:val="22"/>
    </w:rPr>
  </w:style>
  <w:style w:type="character" w:customStyle="1" w:styleId="a8">
    <w:name w:val="Основной текст с отступом Знак"/>
    <w:basedOn w:val="a0"/>
    <w:link w:val="a7"/>
    <w:rsid w:val="00374741"/>
    <w:rPr>
      <w:color w:val="333333"/>
      <w:lang w:val="kk-KZ"/>
    </w:rPr>
  </w:style>
  <w:style w:type="paragraph" w:customStyle="1" w:styleId="afb">
    <w:basedOn w:val="a"/>
    <w:next w:val="aa"/>
    <w:uiPriority w:val="99"/>
    <w:rsid w:val="00374741"/>
    <w:pPr>
      <w:spacing w:before="100" w:beforeAutospacing="1" w:after="100" w:afterAutospacing="1"/>
    </w:pPr>
    <w:rPr>
      <w:lang w:eastAsia="ru-RU"/>
    </w:rPr>
  </w:style>
  <w:style w:type="character" w:customStyle="1" w:styleId="ezkurwreuab5ozgtqnkl">
    <w:name w:val="ezkurwreuab5ozgtqnkl"/>
    <w:basedOn w:val="a0"/>
    <w:rsid w:val="00940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8590">
      <w:bodyDiv w:val="1"/>
      <w:marLeft w:val="0"/>
      <w:marRight w:val="0"/>
      <w:marTop w:val="0"/>
      <w:marBottom w:val="0"/>
      <w:divBdr>
        <w:top w:val="none" w:sz="0" w:space="0" w:color="auto"/>
        <w:left w:val="none" w:sz="0" w:space="0" w:color="auto"/>
        <w:bottom w:val="none" w:sz="0" w:space="0" w:color="auto"/>
        <w:right w:val="none" w:sz="0" w:space="0" w:color="auto"/>
      </w:divBdr>
    </w:div>
    <w:div w:id="42142172">
      <w:bodyDiv w:val="1"/>
      <w:marLeft w:val="0"/>
      <w:marRight w:val="0"/>
      <w:marTop w:val="0"/>
      <w:marBottom w:val="0"/>
      <w:divBdr>
        <w:top w:val="none" w:sz="0" w:space="0" w:color="auto"/>
        <w:left w:val="none" w:sz="0" w:space="0" w:color="auto"/>
        <w:bottom w:val="none" w:sz="0" w:space="0" w:color="auto"/>
        <w:right w:val="none" w:sz="0" w:space="0" w:color="auto"/>
      </w:divBdr>
    </w:div>
    <w:div w:id="91323815">
      <w:bodyDiv w:val="1"/>
      <w:marLeft w:val="0"/>
      <w:marRight w:val="0"/>
      <w:marTop w:val="0"/>
      <w:marBottom w:val="0"/>
      <w:divBdr>
        <w:top w:val="none" w:sz="0" w:space="0" w:color="auto"/>
        <w:left w:val="none" w:sz="0" w:space="0" w:color="auto"/>
        <w:bottom w:val="none" w:sz="0" w:space="0" w:color="auto"/>
        <w:right w:val="none" w:sz="0" w:space="0" w:color="auto"/>
      </w:divBdr>
    </w:div>
    <w:div w:id="92365196">
      <w:bodyDiv w:val="1"/>
      <w:marLeft w:val="0"/>
      <w:marRight w:val="0"/>
      <w:marTop w:val="0"/>
      <w:marBottom w:val="0"/>
      <w:divBdr>
        <w:top w:val="none" w:sz="0" w:space="0" w:color="auto"/>
        <w:left w:val="none" w:sz="0" w:space="0" w:color="auto"/>
        <w:bottom w:val="none" w:sz="0" w:space="0" w:color="auto"/>
        <w:right w:val="none" w:sz="0" w:space="0" w:color="auto"/>
      </w:divBdr>
    </w:div>
    <w:div w:id="96684993">
      <w:bodyDiv w:val="1"/>
      <w:marLeft w:val="0"/>
      <w:marRight w:val="0"/>
      <w:marTop w:val="0"/>
      <w:marBottom w:val="0"/>
      <w:divBdr>
        <w:top w:val="none" w:sz="0" w:space="0" w:color="auto"/>
        <w:left w:val="none" w:sz="0" w:space="0" w:color="auto"/>
        <w:bottom w:val="none" w:sz="0" w:space="0" w:color="auto"/>
        <w:right w:val="none" w:sz="0" w:space="0" w:color="auto"/>
      </w:divBdr>
    </w:div>
    <w:div w:id="101459470">
      <w:bodyDiv w:val="1"/>
      <w:marLeft w:val="0"/>
      <w:marRight w:val="0"/>
      <w:marTop w:val="0"/>
      <w:marBottom w:val="0"/>
      <w:divBdr>
        <w:top w:val="none" w:sz="0" w:space="0" w:color="auto"/>
        <w:left w:val="none" w:sz="0" w:space="0" w:color="auto"/>
        <w:bottom w:val="none" w:sz="0" w:space="0" w:color="auto"/>
        <w:right w:val="none" w:sz="0" w:space="0" w:color="auto"/>
      </w:divBdr>
    </w:div>
    <w:div w:id="101732348">
      <w:bodyDiv w:val="1"/>
      <w:marLeft w:val="0"/>
      <w:marRight w:val="0"/>
      <w:marTop w:val="0"/>
      <w:marBottom w:val="0"/>
      <w:divBdr>
        <w:top w:val="none" w:sz="0" w:space="0" w:color="auto"/>
        <w:left w:val="none" w:sz="0" w:space="0" w:color="auto"/>
        <w:bottom w:val="none" w:sz="0" w:space="0" w:color="auto"/>
        <w:right w:val="none" w:sz="0" w:space="0" w:color="auto"/>
      </w:divBdr>
      <w:divsChild>
        <w:div w:id="991979782">
          <w:marLeft w:val="0"/>
          <w:marRight w:val="0"/>
          <w:marTop w:val="0"/>
          <w:marBottom w:val="0"/>
          <w:divBdr>
            <w:top w:val="none" w:sz="0" w:space="0" w:color="auto"/>
            <w:left w:val="none" w:sz="0" w:space="0" w:color="auto"/>
            <w:bottom w:val="none" w:sz="0" w:space="0" w:color="auto"/>
            <w:right w:val="none" w:sz="0" w:space="0" w:color="auto"/>
          </w:divBdr>
          <w:divsChild>
            <w:div w:id="1852375181">
              <w:marLeft w:val="0"/>
              <w:marRight w:val="0"/>
              <w:marTop w:val="0"/>
              <w:marBottom w:val="0"/>
              <w:divBdr>
                <w:top w:val="none" w:sz="0" w:space="0" w:color="auto"/>
                <w:left w:val="none" w:sz="0" w:space="0" w:color="auto"/>
                <w:bottom w:val="none" w:sz="0" w:space="0" w:color="auto"/>
                <w:right w:val="none" w:sz="0" w:space="0" w:color="auto"/>
              </w:divBdr>
              <w:divsChild>
                <w:div w:id="596525303">
                  <w:marLeft w:val="0"/>
                  <w:marRight w:val="0"/>
                  <w:marTop w:val="0"/>
                  <w:marBottom w:val="0"/>
                  <w:divBdr>
                    <w:top w:val="none" w:sz="0" w:space="0" w:color="auto"/>
                    <w:left w:val="none" w:sz="0" w:space="0" w:color="auto"/>
                    <w:bottom w:val="none" w:sz="0" w:space="0" w:color="auto"/>
                    <w:right w:val="none" w:sz="0" w:space="0" w:color="auto"/>
                  </w:divBdr>
                  <w:divsChild>
                    <w:div w:id="2053730860">
                      <w:marLeft w:val="-240"/>
                      <w:marRight w:val="-240"/>
                      <w:marTop w:val="150"/>
                      <w:marBottom w:val="0"/>
                      <w:divBdr>
                        <w:top w:val="none" w:sz="0" w:space="0" w:color="auto"/>
                        <w:left w:val="none" w:sz="0" w:space="0" w:color="auto"/>
                        <w:bottom w:val="none" w:sz="0" w:space="0" w:color="auto"/>
                        <w:right w:val="none" w:sz="0" w:space="0" w:color="auto"/>
                      </w:divBdr>
                      <w:divsChild>
                        <w:div w:id="1174880784">
                          <w:marLeft w:val="0"/>
                          <w:marRight w:val="0"/>
                          <w:marTop w:val="0"/>
                          <w:marBottom w:val="0"/>
                          <w:divBdr>
                            <w:top w:val="none" w:sz="0" w:space="0" w:color="auto"/>
                            <w:left w:val="none" w:sz="0" w:space="0" w:color="auto"/>
                            <w:bottom w:val="none" w:sz="0" w:space="0" w:color="auto"/>
                            <w:right w:val="none" w:sz="0" w:space="0" w:color="auto"/>
                          </w:divBdr>
                          <w:divsChild>
                            <w:div w:id="943419191">
                              <w:marLeft w:val="0"/>
                              <w:marRight w:val="465"/>
                              <w:marTop w:val="45"/>
                              <w:marBottom w:val="450"/>
                              <w:divBdr>
                                <w:top w:val="none" w:sz="0" w:space="0" w:color="auto"/>
                                <w:left w:val="none" w:sz="0" w:space="0" w:color="auto"/>
                                <w:bottom w:val="none" w:sz="0" w:space="0" w:color="auto"/>
                                <w:right w:val="none" w:sz="0" w:space="0" w:color="auto"/>
                              </w:divBdr>
                              <w:divsChild>
                                <w:div w:id="13072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3682">
          <w:marLeft w:val="0"/>
          <w:marRight w:val="0"/>
          <w:marTop w:val="0"/>
          <w:marBottom w:val="0"/>
          <w:divBdr>
            <w:top w:val="none" w:sz="0" w:space="0" w:color="auto"/>
            <w:left w:val="none" w:sz="0" w:space="0" w:color="auto"/>
            <w:bottom w:val="none" w:sz="0" w:space="0" w:color="auto"/>
            <w:right w:val="none" w:sz="0" w:space="0" w:color="auto"/>
          </w:divBdr>
          <w:divsChild>
            <w:div w:id="389310339">
              <w:marLeft w:val="0"/>
              <w:marRight w:val="0"/>
              <w:marTop w:val="0"/>
              <w:marBottom w:val="0"/>
              <w:divBdr>
                <w:top w:val="none" w:sz="0" w:space="0" w:color="auto"/>
                <w:left w:val="none" w:sz="0" w:space="0" w:color="auto"/>
                <w:bottom w:val="none" w:sz="0" w:space="0" w:color="auto"/>
                <w:right w:val="none" w:sz="0" w:space="0" w:color="auto"/>
              </w:divBdr>
              <w:divsChild>
                <w:div w:id="86910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6854">
      <w:bodyDiv w:val="1"/>
      <w:marLeft w:val="0"/>
      <w:marRight w:val="0"/>
      <w:marTop w:val="0"/>
      <w:marBottom w:val="0"/>
      <w:divBdr>
        <w:top w:val="none" w:sz="0" w:space="0" w:color="auto"/>
        <w:left w:val="none" w:sz="0" w:space="0" w:color="auto"/>
        <w:bottom w:val="none" w:sz="0" w:space="0" w:color="auto"/>
        <w:right w:val="none" w:sz="0" w:space="0" w:color="auto"/>
      </w:divBdr>
    </w:div>
    <w:div w:id="179779030">
      <w:bodyDiv w:val="1"/>
      <w:marLeft w:val="0"/>
      <w:marRight w:val="0"/>
      <w:marTop w:val="0"/>
      <w:marBottom w:val="0"/>
      <w:divBdr>
        <w:top w:val="none" w:sz="0" w:space="0" w:color="auto"/>
        <w:left w:val="none" w:sz="0" w:space="0" w:color="auto"/>
        <w:bottom w:val="none" w:sz="0" w:space="0" w:color="auto"/>
        <w:right w:val="none" w:sz="0" w:space="0" w:color="auto"/>
      </w:divBdr>
    </w:div>
    <w:div w:id="218589523">
      <w:bodyDiv w:val="1"/>
      <w:marLeft w:val="0"/>
      <w:marRight w:val="0"/>
      <w:marTop w:val="0"/>
      <w:marBottom w:val="0"/>
      <w:divBdr>
        <w:top w:val="none" w:sz="0" w:space="0" w:color="auto"/>
        <w:left w:val="none" w:sz="0" w:space="0" w:color="auto"/>
        <w:bottom w:val="none" w:sz="0" w:space="0" w:color="auto"/>
        <w:right w:val="none" w:sz="0" w:space="0" w:color="auto"/>
      </w:divBdr>
    </w:div>
    <w:div w:id="239340009">
      <w:bodyDiv w:val="1"/>
      <w:marLeft w:val="0"/>
      <w:marRight w:val="0"/>
      <w:marTop w:val="0"/>
      <w:marBottom w:val="0"/>
      <w:divBdr>
        <w:top w:val="none" w:sz="0" w:space="0" w:color="auto"/>
        <w:left w:val="none" w:sz="0" w:space="0" w:color="auto"/>
        <w:bottom w:val="none" w:sz="0" w:space="0" w:color="auto"/>
        <w:right w:val="none" w:sz="0" w:space="0" w:color="auto"/>
      </w:divBdr>
    </w:div>
    <w:div w:id="295061792">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21130225">
      <w:bodyDiv w:val="1"/>
      <w:marLeft w:val="0"/>
      <w:marRight w:val="0"/>
      <w:marTop w:val="0"/>
      <w:marBottom w:val="0"/>
      <w:divBdr>
        <w:top w:val="none" w:sz="0" w:space="0" w:color="auto"/>
        <w:left w:val="none" w:sz="0" w:space="0" w:color="auto"/>
        <w:bottom w:val="none" w:sz="0" w:space="0" w:color="auto"/>
        <w:right w:val="none" w:sz="0" w:space="0" w:color="auto"/>
      </w:divBdr>
    </w:div>
    <w:div w:id="356271892">
      <w:bodyDiv w:val="1"/>
      <w:marLeft w:val="0"/>
      <w:marRight w:val="0"/>
      <w:marTop w:val="0"/>
      <w:marBottom w:val="0"/>
      <w:divBdr>
        <w:top w:val="none" w:sz="0" w:space="0" w:color="auto"/>
        <w:left w:val="none" w:sz="0" w:space="0" w:color="auto"/>
        <w:bottom w:val="none" w:sz="0" w:space="0" w:color="auto"/>
        <w:right w:val="none" w:sz="0" w:space="0" w:color="auto"/>
      </w:divBdr>
    </w:div>
    <w:div w:id="366878437">
      <w:bodyDiv w:val="1"/>
      <w:marLeft w:val="0"/>
      <w:marRight w:val="0"/>
      <w:marTop w:val="0"/>
      <w:marBottom w:val="0"/>
      <w:divBdr>
        <w:top w:val="none" w:sz="0" w:space="0" w:color="auto"/>
        <w:left w:val="none" w:sz="0" w:space="0" w:color="auto"/>
        <w:bottom w:val="none" w:sz="0" w:space="0" w:color="auto"/>
        <w:right w:val="none" w:sz="0" w:space="0" w:color="auto"/>
      </w:divBdr>
    </w:div>
    <w:div w:id="381441714">
      <w:bodyDiv w:val="1"/>
      <w:marLeft w:val="0"/>
      <w:marRight w:val="0"/>
      <w:marTop w:val="0"/>
      <w:marBottom w:val="0"/>
      <w:divBdr>
        <w:top w:val="none" w:sz="0" w:space="0" w:color="auto"/>
        <w:left w:val="none" w:sz="0" w:space="0" w:color="auto"/>
        <w:bottom w:val="none" w:sz="0" w:space="0" w:color="auto"/>
        <w:right w:val="none" w:sz="0" w:space="0" w:color="auto"/>
      </w:divBdr>
    </w:div>
    <w:div w:id="410586344">
      <w:bodyDiv w:val="1"/>
      <w:marLeft w:val="0"/>
      <w:marRight w:val="0"/>
      <w:marTop w:val="0"/>
      <w:marBottom w:val="0"/>
      <w:divBdr>
        <w:top w:val="none" w:sz="0" w:space="0" w:color="auto"/>
        <w:left w:val="none" w:sz="0" w:space="0" w:color="auto"/>
        <w:bottom w:val="none" w:sz="0" w:space="0" w:color="auto"/>
        <w:right w:val="none" w:sz="0" w:space="0" w:color="auto"/>
      </w:divBdr>
    </w:div>
    <w:div w:id="423576930">
      <w:bodyDiv w:val="1"/>
      <w:marLeft w:val="0"/>
      <w:marRight w:val="0"/>
      <w:marTop w:val="0"/>
      <w:marBottom w:val="0"/>
      <w:divBdr>
        <w:top w:val="none" w:sz="0" w:space="0" w:color="auto"/>
        <w:left w:val="none" w:sz="0" w:space="0" w:color="auto"/>
        <w:bottom w:val="none" w:sz="0" w:space="0" w:color="auto"/>
        <w:right w:val="none" w:sz="0" w:space="0" w:color="auto"/>
      </w:divBdr>
    </w:div>
    <w:div w:id="443774749">
      <w:bodyDiv w:val="1"/>
      <w:marLeft w:val="0"/>
      <w:marRight w:val="0"/>
      <w:marTop w:val="0"/>
      <w:marBottom w:val="0"/>
      <w:divBdr>
        <w:top w:val="none" w:sz="0" w:space="0" w:color="auto"/>
        <w:left w:val="none" w:sz="0" w:space="0" w:color="auto"/>
        <w:bottom w:val="none" w:sz="0" w:space="0" w:color="auto"/>
        <w:right w:val="none" w:sz="0" w:space="0" w:color="auto"/>
      </w:divBdr>
    </w:div>
    <w:div w:id="494227851">
      <w:bodyDiv w:val="1"/>
      <w:marLeft w:val="0"/>
      <w:marRight w:val="0"/>
      <w:marTop w:val="0"/>
      <w:marBottom w:val="0"/>
      <w:divBdr>
        <w:top w:val="none" w:sz="0" w:space="0" w:color="auto"/>
        <w:left w:val="none" w:sz="0" w:space="0" w:color="auto"/>
        <w:bottom w:val="none" w:sz="0" w:space="0" w:color="auto"/>
        <w:right w:val="none" w:sz="0" w:space="0" w:color="auto"/>
      </w:divBdr>
    </w:div>
    <w:div w:id="537355435">
      <w:bodyDiv w:val="1"/>
      <w:marLeft w:val="0"/>
      <w:marRight w:val="0"/>
      <w:marTop w:val="0"/>
      <w:marBottom w:val="0"/>
      <w:divBdr>
        <w:top w:val="none" w:sz="0" w:space="0" w:color="auto"/>
        <w:left w:val="none" w:sz="0" w:space="0" w:color="auto"/>
        <w:bottom w:val="none" w:sz="0" w:space="0" w:color="auto"/>
        <w:right w:val="none" w:sz="0" w:space="0" w:color="auto"/>
      </w:divBdr>
    </w:div>
    <w:div w:id="539560412">
      <w:bodyDiv w:val="1"/>
      <w:marLeft w:val="0"/>
      <w:marRight w:val="0"/>
      <w:marTop w:val="0"/>
      <w:marBottom w:val="0"/>
      <w:divBdr>
        <w:top w:val="none" w:sz="0" w:space="0" w:color="auto"/>
        <w:left w:val="none" w:sz="0" w:space="0" w:color="auto"/>
        <w:bottom w:val="none" w:sz="0" w:space="0" w:color="auto"/>
        <w:right w:val="none" w:sz="0" w:space="0" w:color="auto"/>
      </w:divBdr>
    </w:div>
    <w:div w:id="553929931">
      <w:bodyDiv w:val="1"/>
      <w:marLeft w:val="0"/>
      <w:marRight w:val="0"/>
      <w:marTop w:val="0"/>
      <w:marBottom w:val="0"/>
      <w:divBdr>
        <w:top w:val="none" w:sz="0" w:space="0" w:color="auto"/>
        <w:left w:val="none" w:sz="0" w:space="0" w:color="auto"/>
        <w:bottom w:val="none" w:sz="0" w:space="0" w:color="auto"/>
        <w:right w:val="none" w:sz="0" w:space="0" w:color="auto"/>
      </w:divBdr>
    </w:div>
    <w:div w:id="653997726">
      <w:bodyDiv w:val="1"/>
      <w:marLeft w:val="0"/>
      <w:marRight w:val="0"/>
      <w:marTop w:val="0"/>
      <w:marBottom w:val="0"/>
      <w:divBdr>
        <w:top w:val="none" w:sz="0" w:space="0" w:color="auto"/>
        <w:left w:val="none" w:sz="0" w:space="0" w:color="auto"/>
        <w:bottom w:val="none" w:sz="0" w:space="0" w:color="auto"/>
        <w:right w:val="none" w:sz="0" w:space="0" w:color="auto"/>
      </w:divBdr>
    </w:div>
    <w:div w:id="733964799">
      <w:bodyDiv w:val="1"/>
      <w:marLeft w:val="0"/>
      <w:marRight w:val="0"/>
      <w:marTop w:val="0"/>
      <w:marBottom w:val="0"/>
      <w:divBdr>
        <w:top w:val="none" w:sz="0" w:space="0" w:color="auto"/>
        <w:left w:val="none" w:sz="0" w:space="0" w:color="auto"/>
        <w:bottom w:val="none" w:sz="0" w:space="0" w:color="auto"/>
        <w:right w:val="none" w:sz="0" w:space="0" w:color="auto"/>
      </w:divBdr>
    </w:div>
    <w:div w:id="739520924">
      <w:bodyDiv w:val="1"/>
      <w:marLeft w:val="0"/>
      <w:marRight w:val="0"/>
      <w:marTop w:val="0"/>
      <w:marBottom w:val="0"/>
      <w:divBdr>
        <w:top w:val="none" w:sz="0" w:space="0" w:color="auto"/>
        <w:left w:val="none" w:sz="0" w:space="0" w:color="auto"/>
        <w:bottom w:val="none" w:sz="0" w:space="0" w:color="auto"/>
        <w:right w:val="none" w:sz="0" w:space="0" w:color="auto"/>
      </w:divBdr>
    </w:div>
    <w:div w:id="819999251">
      <w:bodyDiv w:val="1"/>
      <w:marLeft w:val="0"/>
      <w:marRight w:val="0"/>
      <w:marTop w:val="0"/>
      <w:marBottom w:val="0"/>
      <w:divBdr>
        <w:top w:val="none" w:sz="0" w:space="0" w:color="auto"/>
        <w:left w:val="none" w:sz="0" w:space="0" w:color="auto"/>
        <w:bottom w:val="none" w:sz="0" w:space="0" w:color="auto"/>
        <w:right w:val="none" w:sz="0" w:space="0" w:color="auto"/>
      </w:divBdr>
    </w:div>
    <w:div w:id="898589749">
      <w:bodyDiv w:val="1"/>
      <w:marLeft w:val="0"/>
      <w:marRight w:val="0"/>
      <w:marTop w:val="0"/>
      <w:marBottom w:val="0"/>
      <w:divBdr>
        <w:top w:val="none" w:sz="0" w:space="0" w:color="auto"/>
        <w:left w:val="none" w:sz="0" w:space="0" w:color="auto"/>
        <w:bottom w:val="none" w:sz="0" w:space="0" w:color="auto"/>
        <w:right w:val="none" w:sz="0" w:space="0" w:color="auto"/>
      </w:divBdr>
    </w:div>
    <w:div w:id="951011055">
      <w:bodyDiv w:val="1"/>
      <w:marLeft w:val="0"/>
      <w:marRight w:val="0"/>
      <w:marTop w:val="0"/>
      <w:marBottom w:val="0"/>
      <w:divBdr>
        <w:top w:val="none" w:sz="0" w:space="0" w:color="auto"/>
        <w:left w:val="none" w:sz="0" w:space="0" w:color="auto"/>
        <w:bottom w:val="none" w:sz="0" w:space="0" w:color="auto"/>
        <w:right w:val="none" w:sz="0" w:space="0" w:color="auto"/>
      </w:divBdr>
    </w:div>
    <w:div w:id="964848064">
      <w:bodyDiv w:val="1"/>
      <w:marLeft w:val="0"/>
      <w:marRight w:val="0"/>
      <w:marTop w:val="0"/>
      <w:marBottom w:val="0"/>
      <w:divBdr>
        <w:top w:val="none" w:sz="0" w:space="0" w:color="auto"/>
        <w:left w:val="none" w:sz="0" w:space="0" w:color="auto"/>
        <w:bottom w:val="none" w:sz="0" w:space="0" w:color="auto"/>
        <w:right w:val="none" w:sz="0" w:space="0" w:color="auto"/>
      </w:divBdr>
    </w:div>
    <w:div w:id="1141580242">
      <w:bodyDiv w:val="1"/>
      <w:marLeft w:val="0"/>
      <w:marRight w:val="0"/>
      <w:marTop w:val="0"/>
      <w:marBottom w:val="0"/>
      <w:divBdr>
        <w:top w:val="none" w:sz="0" w:space="0" w:color="auto"/>
        <w:left w:val="none" w:sz="0" w:space="0" w:color="auto"/>
        <w:bottom w:val="none" w:sz="0" w:space="0" w:color="auto"/>
        <w:right w:val="none" w:sz="0" w:space="0" w:color="auto"/>
      </w:divBdr>
    </w:div>
    <w:div w:id="1161195008">
      <w:bodyDiv w:val="1"/>
      <w:marLeft w:val="0"/>
      <w:marRight w:val="0"/>
      <w:marTop w:val="0"/>
      <w:marBottom w:val="0"/>
      <w:divBdr>
        <w:top w:val="none" w:sz="0" w:space="0" w:color="auto"/>
        <w:left w:val="none" w:sz="0" w:space="0" w:color="auto"/>
        <w:bottom w:val="none" w:sz="0" w:space="0" w:color="auto"/>
        <w:right w:val="none" w:sz="0" w:space="0" w:color="auto"/>
      </w:divBdr>
    </w:div>
    <w:div w:id="1168836309">
      <w:bodyDiv w:val="1"/>
      <w:marLeft w:val="0"/>
      <w:marRight w:val="0"/>
      <w:marTop w:val="0"/>
      <w:marBottom w:val="0"/>
      <w:divBdr>
        <w:top w:val="none" w:sz="0" w:space="0" w:color="auto"/>
        <w:left w:val="none" w:sz="0" w:space="0" w:color="auto"/>
        <w:bottom w:val="none" w:sz="0" w:space="0" w:color="auto"/>
        <w:right w:val="none" w:sz="0" w:space="0" w:color="auto"/>
      </w:divBdr>
    </w:div>
    <w:div w:id="1256550735">
      <w:bodyDiv w:val="1"/>
      <w:marLeft w:val="0"/>
      <w:marRight w:val="0"/>
      <w:marTop w:val="0"/>
      <w:marBottom w:val="0"/>
      <w:divBdr>
        <w:top w:val="none" w:sz="0" w:space="0" w:color="auto"/>
        <w:left w:val="none" w:sz="0" w:space="0" w:color="auto"/>
        <w:bottom w:val="none" w:sz="0" w:space="0" w:color="auto"/>
        <w:right w:val="none" w:sz="0" w:space="0" w:color="auto"/>
      </w:divBdr>
    </w:div>
    <w:div w:id="1263563204">
      <w:bodyDiv w:val="1"/>
      <w:marLeft w:val="0"/>
      <w:marRight w:val="0"/>
      <w:marTop w:val="0"/>
      <w:marBottom w:val="0"/>
      <w:divBdr>
        <w:top w:val="none" w:sz="0" w:space="0" w:color="auto"/>
        <w:left w:val="none" w:sz="0" w:space="0" w:color="auto"/>
        <w:bottom w:val="none" w:sz="0" w:space="0" w:color="auto"/>
        <w:right w:val="none" w:sz="0" w:space="0" w:color="auto"/>
      </w:divBdr>
    </w:div>
    <w:div w:id="1276867233">
      <w:bodyDiv w:val="1"/>
      <w:marLeft w:val="0"/>
      <w:marRight w:val="0"/>
      <w:marTop w:val="0"/>
      <w:marBottom w:val="0"/>
      <w:divBdr>
        <w:top w:val="none" w:sz="0" w:space="0" w:color="auto"/>
        <w:left w:val="none" w:sz="0" w:space="0" w:color="auto"/>
        <w:bottom w:val="none" w:sz="0" w:space="0" w:color="auto"/>
        <w:right w:val="none" w:sz="0" w:space="0" w:color="auto"/>
      </w:divBdr>
    </w:div>
    <w:div w:id="1281258935">
      <w:bodyDiv w:val="1"/>
      <w:marLeft w:val="0"/>
      <w:marRight w:val="0"/>
      <w:marTop w:val="0"/>
      <w:marBottom w:val="0"/>
      <w:divBdr>
        <w:top w:val="none" w:sz="0" w:space="0" w:color="auto"/>
        <w:left w:val="none" w:sz="0" w:space="0" w:color="auto"/>
        <w:bottom w:val="none" w:sz="0" w:space="0" w:color="auto"/>
        <w:right w:val="none" w:sz="0" w:space="0" w:color="auto"/>
      </w:divBdr>
    </w:div>
    <w:div w:id="1306274705">
      <w:bodyDiv w:val="1"/>
      <w:marLeft w:val="0"/>
      <w:marRight w:val="0"/>
      <w:marTop w:val="0"/>
      <w:marBottom w:val="0"/>
      <w:divBdr>
        <w:top w:val="none" w:sz="0" w:space="0" w:color="auto"/>
        <w:left w:val="none" w:sz="0" w:space="0" w:color="auto"/>
        <w:bottom w:val="none" w:sz="0" w:space="0" w:color="auto"/>
        <w:right w:val="none" w:sz="0" w:space="0" w:color="auto"/>
      </w:divBdr>
    </w:div>
    <w:div w:id="1368412623">
      <w:bodyDiv w:val="1"/>
      <w:marLeft w:val="0"/>
      <w:marRight w:val="0"/>
      <w:marTop w:val="0"/>
      <w:marBottom w:val="0"/>
      <w:divBdr>
        <w:top w:val="none" w:sz="0" w:space="0" w:color="auto"/>
        <w:left w:val="none" w:sz="0" w:space="0" w:color="auto"/>
        <w:bottom w:val="none" w:sz="0" w:space="0" w:color="auto"/>
        <w:right w:val="none" w:sz="0" w:space="0" w:color="auto"/>
      </w:divBdr>
    </w:div>
    <w:div w:id="1407723490">
      <w:bodyDiv w:val="1"/>
      <w:marLeft w:val="0"/>
      <w:marRight w:val="0"/>
      <w:marTop w:val="0"/>
      <w:marBottom w:val="0"/>
      <w:divBdr>
        <w:top w:val="none" w:sz="0" w:space="0" w:color="auto"/>
        <w:left w:val="none" w:sz="0" w:space="0" w:color="auto"/>
        <w:bottom w:val="none" w:sz="0" w:space="0" w:color="auto"/>
        <w:right w:val="none" w:sz="0" w:space="0" w:color="auto"/>
      </w:divBdr>
    </w:div>
    <w:div w:id="1416247934">
      <w:bodyDiv w:val="1"/>
      <w:marLeft w:val="0"/>
      <w:marRight w:val="0"/>
      <w:marTop w:val="0"/>
      <w:marBottom w:val="0"/>
      <w:divBdr>
        <w:top w:val="none" w:sz="0" w:space="0" w:color="auto"/>
        <w:left w:val="none" w:sz="0" w:space="0" w:color="auto"/>
        <w:bottom w:val="none" w:sz="0" w:space="0" w:color="auto"/>
        <w:right w:val="none" w:sz="0" w:space="0" w:color="auto"/>
      </w:divBdr>
    </w:div>
    <w:div w:id="1459953836">
      <w:bodyDiv w:val="1"/>
      <w:marLeft w:val="0"/>
      <w:marRight w:val="0"/>
      <w:marTop w:val="0"/>
      <w:marBottom w:val="0"/>
      <w:divBdr>
        <w:top w:val="none" w:sz="0" w:space="0" w:color="auto"/>
        <w:left w:val="none" w:sz="0" w:space="0" w:color="auto"/>
        <w:bottom w:val="none" w:sz="0" w:space="0" w:color="auto"/>
        <w:right w:val="none" w:sz="0" w:space="0" w:color="auto"/>
      </w:divBdr>
    </w:div>
    <w:div w:id="1476794490">
      <w:bodyDiv w:val="1"/>
      <w:marLeft w:val="0"/>
      <w:marRight w:val="0"/>
      <w:marTop w:val="0"/>
      <w:marBottom w:val="0"/>
      <w:divBdr>
        <w:top w:val="none" w:sz="0" w:space="0" w:color="auto"/>
        <w:left w:val="none" w:sz="0" w:space="0" w:color="auto"/>
        <w:bottom w:val="none" w:sz="0" w:space="0" w:color="auto"/>
        <w:right w:val="none" w:sz="0" w:space="0" w:color="auto"/>
      </w:divBdr>
    </w:div>
    <w:div w:id="1500995618">
      <w:bodyDiv w:val="1"/>
      <w:marLeft w:val="0"/>
      <w:marRight w:val="0"/>
      <w:marTop w:val="0"/>
      <w:marBottom w:val="0"/>
      <w:divBdr>
        <w:top w:val="none" w:sz="0" w:space="0" w:color="auto"/>
        <w:left w:val="none" w:sz="0" w:space="0" w:color="auto"/>
        <w:bottom w:val="none" w:sz="0" w:space="0" w:color="auto"/>
        <w:right w:val="none" w:sz="0" w:space="0" w:color="auto"/>
      </w:divBdr>
    </w:div>
    <w:div w:id="1589466414">
      <w:bodyDiv w:val="1"/>
      <w:marLeft w:val="0"/>
      <w:marRight w:val="0"/>
      <w:marTop w:val="0"/>
      <w:marBottom w:val="0"/>
      <w:divBdr>
        <w:top w:val="none" w:sz="0" w:space="0" w:color="auto"/>
        <w:left w:val="none" w:sz="0" w:space="0" w:color="auto"/>
        <w:bottom w:val="none" w:sz="0" w:space="0" w:color="auto"/>
        <w:right w:val="none" w:sz="0" w:space="0" w:color="auto"/>
      </w:divBdr>
    </w:div>
    <w:div w:id="1611358843">
      <w:bodyDiv w:val="1"/>
      <w:marLeft w:val="0"/>
      <w:marRight w:val="0"/>
      <w:marTop w:val="0"/>
      <w:marBottom w:val="0"/>
      <w:divBdr>
        <w:top w:val="none" w:sz="0" w:space="0" w:color="auto"/>
        <w:left w:val="none" w:sz="0" w:space="0" w:color="auto"/>
        <w:bottom w:val="none" w:sz="0" w:space="0" w:color="auto"/>
        <w:right w:val="none" w:sz="0" w:space="0" w:color="auto"/>
      </w:divBdr>
    </w:div>
    <w:div w:id="1621885211">
      <w:bodyDiv w:val="1"/>
      <w:marLeft w:val="0"/>
      <w:marRight w:val="0"/>
      <w:marTop w:val="0"/>
      <w:marBottom w:val="0"/>
      <w:divBdr>
        <w:top w:val="none" w:sz="0" w:space="0" w:color="auto"/>
        <w:left w:val="none" w:sz="0" w:space="0" w:color="auto"/>
        <w:bottom w:val="none" w:sz="0" w:space="0" w:color="auto"/>
        <w:right w:val="none" w:sz="0" w:space="0" w:color="auto"/>
      </w:divBdr>
    </w:div>
    <w:div w:id="1662003474">
      <w:bodyDiv w:val="1"/>
      <w:marLeft w:val="0"/>
      <w:marRight w:val="0"/>
      <w:marTop w:val="0"/>
      <w:marBottom w:val="0"/>
      <w:divBdr>
        <w:top w:val="none" w:sz="0" w:space="0" w:color="auto"/>
        <w:left w:val="none" w:sz="0" w:space="0" w:color="auto"/>
        <w:bottom w:val="none" w:sz="0" w:space="0" w:color="auto"/>
        <w:right w:val="none" w:sz="0" w:space="0" w:color="auto"/>
      </w:divBdr>
    </w:div>
    <w:div w:id="1746605116">
      <w:bodyDiv w:val="1"/>
      <w:marLeft w:val="0"/>
      <w:marRight w:val="0"/>
      <w:marTop w:val="0"/>
      <w:marBottom w:val="0"/>
      <w:divBdr>
        <w:top w:val="none" w:sz="0" w:space="0" w:color="auto"/>
        <w:left w:val="none" w:sz="0" w:space="0" w:color="auto"/>
        <w:bottom w:val="none" w:sz="0" w:space="0" w:color="auto"/>
        <w:right w:val="none" w:sz="0" w:space="0" w:color="auto"/>
      </w:divBdr>
    </w:div>
    <w:div w:id="1762988768">
      <w:bodyDiv w:val="1"/>
      <w:marLeft w:val="0"/>
      <w:marRight w:val="0"/>
      <w:marTop w:val="0"/>
      <w:marBottom w:val="0"/>
      <w:divBdr>
        <w:top w:val="none" w:sz="0" w:space="0" w:color="auto"/>
        <w:left w:val="none" w:sz="0" w:space="0" w:color="auto"/>
        <w:bottom w:val="none" w:sz="0" w:space="0" w:color="auto"/>
        <w:right w:val="none" w:sz="0" w:space="0" w:color="auto"/>
      </w:divBdr>
    </w:div>
    <w:div w:id="1791391376">
      <w:bodyDiv w:val="1"/>
      <w:marLeft w:val="0"/>
      <w:marRight w:val="0"/>
      <w:marTop w:val="0"/>
      <w:marBottom w:val="0"/>
      <w:divBdr>
        <w:top w:val="none" w:sz="0" w:space="0" w:color="auto"/>
        <w:left w:val="none" w:sz="0" w:space="0" w:color="auto"/>
        <w:bottom w:val="none" w:sz="0" w:space="0" w:color="auto"/>
        <w:right w:val="none" w:sz="0" w:space="0" w:color="auto"/>
      </w:divBdr>
    </w:div>
    <w:div w:id="1809350595">
      <w:bodyDiv w:val="1"/>
      <w:marLeft w:val="0"/>
      <w:marRight w:val="0"/>
      <w:marTop w:val="0"/>
      <w:marBottom w:val="0"/>
      <w:divBdr>
        <w:top w:val="none" w:sz="0" w:space="0" w:color="auto"/>
        <w:left w:val="none" w:sz="0" w:space="0" w:color="auto"/>
        <w:bottom w:val="none" w:sz="0" w:space="0" w:color="auto"/>
        <w:right w:val="none" w:sz="0" w:space="0" w:color="auto"/>
      </w:divBdr>
    </w:div>
    <w:div w:id="1825201886">
      <w:bodyDiv w:val="1"/>
      <w:marLeft w:val="0"/>
      <w:marRight w:val="0"/>
      <w:marTop w:val="0"/>
      <w:marBottom w:val="0"/>
      <w:divBdr>
        <w:top w:val="none" w:sz="0" w:space="0" w:color="auto"/>
        <w:left w:val="none" w:sz="0" w:space="0" w:color="auto"/>
        <w:bottom w:val="none" w:sz="0" w:space="0" w:color="auto"/>
        <w:right w:val="none" w:sz="0" w:space="0" w:color="auto"/>
      </w:divBdr>
    </w:div>
    <w:div w:id="1896431231">
      <w:bodyDiv w:val="1"/>
      <w:marLeft w:val="0"/>
      <w:marRight w:val="0"/>
      <w:marTop w:val="0"/>
      <w:marBottom w:val="0"/>
      <w:divBdr>
        <w:top w:val="none" w:sz="0" w:space="0" w:color="auto"/>
        <w:left w:val="none" w:sz="0" w:space="0" w:color="auto"/>
        <w:bottom w:val="none" w:sz="0" w:space="0" w:color="auto"/>
        <w:right w:val="none" w:sz="0" w:space="0" w:color="auto"/>
      </w:divBdr>
    </w:div>
    <w:div w:id="1961447506">
      <w:bodyDiv w:val="1"/>
      <w:marLeft w:val="0"/>
      <w:marRight w:val="0"/>
      <w:marTop w:val="0"/>
      <w:marBottom w:val="0"/>
      <w:divBdr>
        <w:top w:val="none" w:sz="0" w:space="0" w:color="auto"/>
        <w:left w:val="none" w:sz="0" w:space="0" w:color="auto"/>
        <w:bottom w:val="none" w:sz="0" w:space="0" w:color="auto"/>
        <w:right w:val="none" w:sz="0" w:space="0" w:color="auto"/>
      </w:divBdr>
    </w:div>
    <w:div w:id="1984382866">
      <w:bodyDiv w:val="1"/>
      <w:marLeft w:val="0"/>
      <w:marRight w:val="0"/>
      <w:marTop w:val="0"/>
      <w:marBottom w:val="0"/>
      <w:divBdr>
        <w:top w:val="none" w:sz="0" w:space="0" w:color="auto"/>
        <w:left w:val="none" w:sz="0" w:space="0" w:color="auto"/>
        <w:bottom w:val="none" w:sz="0" w:space="0" w:color="auto"/>
        <w:right w:val="none" w:sz="0" w:space="0" w:color="auto"/>
      </w:divBdr>
    </w:div>
    <w:div w:id="1984846414">
      <w:bodyDiv w:val="1"/>
      <w:marLeft w:val="0"/>
      <w:marRight w:val="0"/>
      <w:marTop w:val="0"/>
      <w:marBottom w:val="0"/>
      <w:divBdr>
        <w:top w:val="none" w:sz="0" w:space="0" w:color="auto"/>
        <w:left w:val="none" w:sz="0" w:space="0" w:color="auto"/>
        <w:bottom w:val="none" w:sz="0" w:space="0" w:color="auto"/>
        <w:right w:val="none" w:sz="0" w:space="0" w:color="auto"/>
      </w:divBdr>
    </w:div>
    <w:div w:id="2011986595">
      <w:bodyDiv w:val="1"/>
      <w:marLeft w:val="0"/>
      <w:marRight w:val="0"/>
      <w:marTop w:val="0"/>
      <w:marBottom w:val="0"/>
      <w:divBdr>
        <w:top w:val="none" w:sz="0" w:space="0" w:color="auto"/>
        <w:left w:val="none" w:sz="0" w:space="0" w:color="auto"/>
        <w:bottom w:val="none" w:sz="0" w:space="0" w:color="auto"/>
        <w:right w:val="none" w:sz="0" w:space="0" w:color="auto"/>
      </w:divBdr>
    </w:div>
    <w:div w:id="2099017177">
      <w:bodyDiv w:val="1"/>
      <w:marLeft w:val="0"/>
      <w:marRight w:val="0"/>
      <w:marTop w:val="0"/>
      <w:marBottom w:val="0"/>
      <w:divBdr>
        <w:top w:val="none" w:sz="0" w:space="0" w:color="auto"/>
        <w:left w:val="none" w:sz="0" w:space="0" w:color="auto"/>
        <w:bottom w:val="none" w:sz="0" w:space="0" w:color="auto"/>
        <w:right w:val="none" w:sz="0" w:space="0" w:color="auto"/>
      </w:divBdr>
    </w:div>
    <w:div w:id="2104184237">
      <w:bodyDiv w:val="1"/>
      <w:marLeft w:val="0"/>
      <w:marRight w:val="0"/>
      <w:marTop w:val="0"/>
      <w:marBottom w:val="0"/>
      <w:divBdr>
        <w:top w:val="none" w:sz="0" w:space="0" w:color="auto"/>
        <w:left w:val="none" w:sz="0" w:space="0" w:color="auto"/>
        <w:bottom w:val="none" w:sz="0" w:space="0" w:color="auto"/>
        <w:right w:val="none" w:sz="0" w:space="0" w:color="auto"/>
      </w:divBdr>
    </w:div>
    <w:div w:id="213339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adilet.zan.kz/kaz/docs/V2000021579" TargetMode="External"/><Relationship Id="rId4" Type="http://schemas.openxmlformats.org/officeDocument/2006/relationships/settings" Target="settings.xml"/><Relationship Id="rId9" Type="http://schemas.openxmlformats.org/officeDocument/2006/relationships/hyperlink" Target="https://adilet.zan.kz/kaz/docs/V210002294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0F3B7-A0A8-48A6-9484-87D37DF8D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40</Pages>
  <Words>13398</Words>
  <Characters>76374</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«Келісілген»</vt:lpstr>
    </vt:vector>
  </TitlesOfParts>
  <Company>TH142R</Company>
  <LinksUpToDate>false</LinksUpToDate>
  <CharactersWithSpaces>89593</CharactersWithSpaces>
  <SharedDoc>false</SharedDoc>
  <HLinks>
    <vt:vector size="12" baseType="variant">
      <vt:variant>
        <vt:i4>6422652</vt:i4>
      </vt:variant>
      <vt:variant>
        <vt:i4>3</vt:i4>
      </vt:variant>
      <vt:variant>
        <vt:i4>0</vt:i4>
      </vt:variant>
      <vt:variant>
        <vt:i4>5</vt:i4>
      </vt:variant>
      <vt:variant>
        <vt:lpwstr>http://adilet.zan.kz/kaz/docs/V2000021579</vt:lpwstr>
      </vt:variant>
      <vt:variant>
        <vt:lpwstr>z2</vt:lpwstr>
      </vt:variant>
      <vt:variant>
        <vt:i4>1179713</vt:i4>
      </vt:variant>
      <vt:variant>
        <vt:i4>0</vt:i4>
      </vt:variant>
      <vt:variant>
        <vt:i4>0</vt:i4>
      </vt:variant>
      <vt:variant>
        <vt:i4>5</vt:i4>
      </vt:variant>
      <vt:variant>
        <vt:lpwstr>https://adilet.zan.kz/kaz/docs/V2100022942</vt:lpwstr>
      </vt:variant>
      <vt:variant>
        <vt:lpwstr>z3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«Келісілген»</dc:title>
  <dc:subject/>
  <dc:creator>user</dc:creator>
  <cp:keywords/>
  <cp:lastModifiedBy>User</cp:lastModifiedBy>
  <cp:revision>25</cp:revision>
  <cp:lastPrinted>2024-06-06T13:32:00Z</cp:lastPrinted>
  <dcterms:created xsi:type="dcterms:W3CDTF">2022-07-11T09:14:00Z</dcterms:created>
  <dcterms:modified xsi:type="dcterms:W3CDTF">2024-11-04T09:36:00Z</dcterms:modified>
</cp:coreProperties>
</file>